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F89170" w14:textId="77777777" w:rsidR="00683BCC" w:rsidRDefault="00BA2926" w:rsidP="00133072">
      <w:pPr>
        <w:pStyle w:val="Textbezslovn"/>
      </w:pPr>
      <w:r>
        <w:rPr>
          <w:rFonts w:ascii="Calibri" w:hAnsi="Calibri"/>
        </w:rPr>
        <w:tab/>
      </w:r>
      <w:r w:rsidRPr="00BA2926">
        <w:tab/>
      </w:r>
      <w:r w:rsidR="00060E14" w:rsidRPr="00BA2926">
        <w:t xml:space="preserve"> </w:t>
      </w:r>
    </w:p>
    <w:p w14:paraId="57F02D95" w14:textId="77777777" w:rsidR="00683BCC" w:rsidRDefault="00683BCC" w:rsidP="00BA2926">
      <w:pPr>
        <w:tabs>
          <w:tab w:val="left" w:pos="5576"/>
          <w:tab w:val="right" w:pos="9202"/>
        </w:tabs>
        <w:spacing w:before="360" w:after="240"/>
        <w:rPr>
          <w:rFonts w:ascii="Verdana" w:hAnsi="Verdana" w:cs="Calibri"/>
          <w:sz w:val="18"/>
          <w:szCs w:val="18"/>
        </w:rPr>
      </w:pPr>
    </w:p>
    <w:p w14:paraId="34119A4D" w14:textId="77777777" w:rsidR="00BA2926" w:rsidRDefault="00060E14" w:rsidP="005C4279">
      <w:pPr>
        <w:tabs>
          <w:tab w:val="left" w:pos="5576"/>
          <w:tab w:val="right" w:pos="9202"/>
        </w:tabs>
        <w:spacing w:before="360" w:after="240"/>
        <w:rPr>
          <w:rFonts w:ascii="Verdana" w:hAnsi="Verdana" w:cs="Calibri"/>
          <w:b/>
          <w:sz w:val="28"/>
          <w:szCs w:val="28"/>
        </w:rPr>
      </w:pPr>
      <w:r w:rsidRPr="00BA2926">
        <w:rPr>
          <w:rFonts w:ascii="Verdana" w:hAnsi="Verdana" w:cs="Calibri"/>
          <w:sz w:val="18"/>
          <w:szCs w:val="18"/>
        </w:rPr>
        <w:t xml:space="preserve"> </w:t>
      </w:r>
    </w:p>
    <w:p w14:paraId="22594867" w14:textId="77777777" w:rsidR="00671051" w:rsidRDefault="00671051" w:rsidP="00A918BB">
      <w:pPr>
        <w:tabs>
          <w:tab w:val="center" w:pos="4601"/>
          <w:tab w:val="left" w:pos="7320"/>
        </w:tabs>
        <w:spacing w:after="240"/>
        <w:jc w:val="center"/>
        <w:rPr>
          <w:rFonts w:ascii="Verdana" w:hAnsi="Verdana" w:cs="Calibri"/>
          <w:b/>
          <w:sz w:val="28"/>
          <w:szCs w:val="28"/>
        </w:rPr>
      </w:pPr>
    </w:p>
    <w:p w14:paraId="563B5562" w14:textId="77777777" w:rsidR="00BA2926" w:rsidRDefault="00BA2926" w:rsidP="00A918BB">
      <w:pPr>
        <w:tabs>
          <w:tab w:val="center" w:pos="4601"/>
          <w:tab w:val="left" w:pos="7320"/>
        </w:tabs>
        <w:spacing w:after="240"/>
        <w:jc w:val="center"/>
        <w:rPr>
          <w:rFonts w:ascii="Verdana" w:hAnsi="Verdana" w:cs="Calibri"/>
          <w:b/>
          <w:sz w:val="28"/>
          <w:szCs w:val="28"/>
        </w:rPr>
      </w:pPr>
    </w:p>
    <w:p w14:paraId="3D4772C2" w14:textId="77777777" w:rsidR="00A15399" w:rsidRDefault="008416C5" w:rsidP="005C4279">
      <w:pPr>
        <w:tabs>
          <w:tab w:val="center" w:pos="4601"/>
          <w:tab w:val="left" w:pos="7320"/>
        </w:tabs>
        <w:spacing w:after="360"/>
        <w:rPr>
          <w:rFonts w:ascii="Verdana" w:hAnsi="Verdana" w:cs="Calibri"/>
          <w:b/>
          <w:sz w:val="32"/>
          <w:szCs w:val="32"/>
        </w:rPr>
      </w:pPr>
      <w:r w:rsidRPr="00671051">
        <w:rPr>
          <w:rFonts w:ascii="Verdana" w:hAnsi="Verdana" w:cs="Calibri"/>
          <w:b/>
          <w:sz w:val="32"/>
          <w:szCs w:val="32"/>
        </w:rPr>
        <w:t>DÍL 1</w:t>
      </w:r>
    </w:p>
    <w:p w14:paraId="790A545D" w14:textId="77777777" w:rsidR="004336D5" w:rsidRPr="00641A15" w:rsidRDefault="005C4279" w:rsidP="005C4279">
      <w:pPr>
        <w:spacing w:after="240"/>
        <w:rPr>
          <w:rFonts w:ascii="Verdana" w:hAnsi="Verdana" w:cs="Calibri"/>
          <w:b/>
          <w:spacing w:val="20"/>
          <w:sz w:val="40"/>
          <w:szCs w:val="32"/>
        </w:rPr>
      </w:pPr>
      <w:r>
        <w:rPr>
          <w:rFonts w:ascii="Verdana" w:hAnsi="Verdana" w:cs="Calibri"/>
          <w:b/>
          <w:spacing w:val="20"/>
          <w:sz w:val="40"/>
          <w:szCs w:val="32"/>
        </w:rPr>
        <w:t>Výzva k podání nabídky</w:t>
      </w:r>
    </w:p>
    <w:p w14:paraId="1C537676" w14:textId="77777777" w:rsidR="00A918BB" w:rsidRDefault="00A918BB" w:rsidP="00A918BB">
      <w:pPr>
        <w:pStyle w:val="Bezmezer"/>
        <w:jc w:val="center"/>
        <w:rPr>
          <w:rFonts w:ascii="Verdana" w:hAnsi="Verdana" w:cs="Calibri"/>
          <w:b/>
          <w:sz w:val="18"/>
          <w:szCs w:val="18"/>
        </w:rPr>
      </w:pPr>
    </w:p>
    <w:p w14:paraId="48F45E50" w14:textId="77777777" w:rsidR="00641A15" w:rsidRDefault="00641A15" w:rsidP="00A918BB">
      <w:pPr>
        <w:pStyle w:val="Bezmezer"/>
        <w:jc w:val="center"/>
        <w:rPr>
          <w:rFonts w:ascii="Verdana" w:hAnsi="Verdana" w:cs="Calibri"/>
          <w:b/>
          <w:sz w:val="18"/>
          <w:szCs w:val="18"/>
        </w:rPr>
      </w:pPr>
    </w:p>
    <w:p w14:paraId="61D30DE9" w14:textId="77777777" w:rsidR="00671051" w:rsidRDefault="00671051" w:rsidP="00A918BB">
      <w:pPr>
        <w:pStyle w:val="Bezmezer"/>
        <w:jc w:val="center"/>
        <w:rPr>
          <w:rFonts w:ascii="Verdana" w:hAnsi="Verdana" w:cs="Calibri"/>
          <w:b/>
          <w:sz w:val="18"/>
          <w:szCs w:val="18"/>
        </w:rPr>
      </w:pPr>
    </w:p>
    <w:p w14:paraId="78C97E3B" w14:textId="77777777" w:rsidR="00671051" w:rsidRPr="00641A15" w:rsidRDefault="00641A15" w:rsidP="00641A15">
      <w:pPr>
        <w:pStyle w:val="Bezmezer"/>
        <w:rPr>
          <w:rFonts w:ascii="Verdana" w:hAnsi="Verdana" w:cs="Calibri"/>
          <w:b/>
          <w:sz w:val="32"/>
          <w:szCs w:val="18"/>
        </w:rPr>
      </w:pPr>
      <w:r w:rsidRPr="007014FB">
        <w:rPr>
          <w:rFonts w:ascii="Verdana" w:hAnsi="Verdana" w:cs="Calibri"/>
          <w:b/>
          <w:szCs w:val="18"/>
        </w:rPr>
        <w:t xml:space="preserve">Projektová dokumentace a zhotovení stavby </w:t>
      </w:r>
      <w:r w:rsidR="007014FB" w:rsidRPr="007014FB">
        <w:rPr>
          <w:rFonts w:ascii="Verdana" w:hAnsi="Verdana" w:cs="Calibri"/>
          <w:b/>
          <w:szCs w:val="18"/>
        </w:rPr>
        <w:t xml:space="preserve">(P+R) </w:t>
      </w:r>
      <w:r w:rsidRPr="007014FB">
        <w:rPr>
          <w:rFonts w:ascii="Verdana" w:hAnsi="Verdana" w:cs="Calibri"/>
          <w:b/>
          <w:szCs w:val="18"/>
        </w:rPr>
        <w:t>- podlimitní</w:t>
      </w:r>
    </w:p>
    <w:p w14:paraId="64FC8E6C" w14:textId="77777777" w:rsidR="00671051" w:rsidRPr="00BA2926" w:rsidRDefault="00671051" w:rsidP="00A918BB">
      <w:pPr>
        <w:pStyle w:val="Bezmezer"/>
        <w:jc w:val="center"/>
        <w:rPr>
          <w:rFonts w:ascii="Verdana" w:hAnsi="Verdana" w:cs="Calibri"/>
          <w:b/>
          <w:sz w:val="18"/>
          <w:szCs w:val="18"/>
        </w:rPr>
      </w:pPr>
    </w:p>
    <w:p w14:paraId="47F0C224" w14:textId="77777777" w:rsidR="002A6852" w:rsidRDefault="002A6852" w:rsidP="00A918BB">
      <w:pPr>
        <w:pStyle w:val="Bezmezer"/>
        <w:jc w:val="center"/>
        <w:rPr>
          <w:rFonts w:ascii="Verdana" w:hAnsi="Verdana" w:cs="Calibri"/>
          <w:b/>
          <w:sz w:val="28"/>
          <w:szCs w:val="28"/>
        </w:rPr>
      </w:pPr>
    </w:p>
    <w:p w14:paraId="7A54B10C" w14:textId="77777777" w:rsidR="00AD72E0" w:rsidRPr="00AD72E0" w:rsidRDefault="00F42E85" w:rsidP="00786287">
      <w:pPr>
        <w:pStyle w:val="Bezmezer"/>
        <w:spacing w:after="240"/>
        <w:rPr>
          <w:rFonts w:ascii="Verdana" w:hAnsi="Verdana"/>
          <w:sz w:val="20"/>
          <w:u w:val="single"/>
        </w:rPr>
      </w:pPr>
      <w:r>
        <w:rPr>
          <w:rFonts w:ascii="Verdana" w:hAnsi="Verdana"/>
          <w:sz w:val="20"/>
          <w:u w:val="single"/>
        </w:rPr>
        <w:t>Soubor</w:t>
      </w:r>
      <w:r w:rsidR="00786287">
        <w:rPr>
          <w:rFonts w:ascii="Verdana" w:hAnsi="Verdana"/>
          <w:sz w:val="20"/>
          <w:u w:val="single"/>
        </w:rPr>
        <w:t xml:space="preserve"> dvou</w:t>
      </w:r>
      <w:r>
        <w:rPr>
          <w:rFonts w:ascii="Verdana" w:hAnsi="Verdana"/>
          <w:sz w:val="20"/>
          <w:u w:val="single"/>
        </w:rPr>
        <w:t xml:space="preserve"> staveb pod společným</w:t>
      </w:r>
      <w:r w:rsidR="00AD72E0" w:rsidRPr="00AD72E0">
        <w:rPr>
          <w:rFonts w:ascii="Verdana" w:hAnsi="Verdana"/>
          <w:sz w:val="20"/>
          <w:u w:val="single"/>
        </w:rPr>
        <w:t xml:space="preserve"> názvem:</w:t>
      </w:r>
    </w:p>
    <w:p w14:paraId="1E190EA0" w14:textId="77777777" w:rsidR="00A918BB" w:rsidRPr="00786287" w:rsidRDefault="002A6852" w:rsidP="00641A15">
      <w:pPr>
        <w:pStyle w:val="Bezmezer"/>
        <w:rPr>
          <w:rFonts w:ascii="Verdana" w:hAnsi="Verdana" w:cs="Calibri"/>
          <w:b/>
          <w:sz w:val="36"/>
          <w:szCs w:val="28"/>
        </w:rPr>
      </w:pPr>
      <w:r w:rsidRPr="00671051">
        <w:rPr>
          <w:rFonts w:ascii="Verdana" w:hAnsi="Verdana" w:cs="Calibri"/>
          <w:b/>
          <w:sz w:val="28"/>
          <w:szCs w:val="28"/>
        </w:rPr>
        <w:t xml:space="preserve"> </w:t>
      </w:r>
      <w:r w:rsidR="00A918BB" w:rsidRPr="00786287">
        <w:rPr>
          <w:rFonts w:ascii="Verdana" w:hAnsi="Verdana" w:cs="Calibri"/>
          <w:b/>
          <w:sz w:val="32"/>
          <w:szCs w:val="28"/>
        </w:rPr>
        <w:t>„</w:t>
      </w:r>
      <w:r w:rsidR="00AD72E0" w:rsidRPr="00786287">
        <w:rPr>
          <w:rFonts w:ascii="Verdana" w:hAnsi="Verdana" w:cs="Calibri"/>
          <w:b/>
          <w:sz w:val="32"/>
          <w:szCs w:val="28"/>
        </w:rPr>
        <w:t>Řízení přístupu k zařízením kritické informační infrastruktury a zvýšení bezpečnosti TDS</w:t>
      </w:r>
      <w:r w:rsidR="00A918BB" w:rsidRPr="00786287">
        <w:rPr>
          <w:rFonts w:ascii="Verdana" w:hAnsi="Verdana" w:cs="Calibri"/>
          <w:b/>
          <w:sz w:val="32"/>
          <w:szCs w:val="28"/>
        </w:rPr>
        <w:t>“</w:t>
      </w:r>
    </w:p>
    <w:p w14:paraId="4252CDF1" w14:textId="77777777" w:rsidR="00A918BB" w:rsidRPr="00671051" w:rsidRDefault="00A918BB" w:rsidP="00A918BB">
      <w:pPr>
        <w:pStyle w:val="Bezmezer"/>
        <w:jc w:val="center"/>
        <w:rPr>
          <w:rFonts w:ascii="Verdana" w:hAnsi="Verdana" w:cs="Calibri"/>
          <w:sz w:val="28"/>
          <w:szCs w:val="28"/>
        </w:rPr>
      </w:pPr>
    </w:p>
    <w:p w14:paraId="7DB36AC4" w14:textId="77777777" w:rsidR="00786287" w:rsidRDefault="00786287" w:rsidP="00786287">
      <w:pPr>
        <w:spacing w:after="240"/>
        <w:rPr>
          <w:rFonts w:ascii="Verdana" w:hAnsi="Verdana"/>
          <w:sz w:val="20"/>
          <w:u w:val="single"/>
        </w:rPr>
      </w:pPr>
    </w:p>
    <w:p w14:paraId="6713E7B3" w14:textId="77777777" w:rsidR="00284D74" w:rsidRPr="00AD72E0" w:rsidRDefault="00AD72E0" w:rsidP="00786287">
      <w:pPr>
        <w:spacing w:after="240"/>
        <w:rPr>
          <w:rFonts w:ascii="Verdana" w:hAnsi="Verdana" w:cs="Calibri"/>
          <w:sz w:val="22"/>
          <w:szCs w:val="28"/>
          <w:u w:val="single"/>
        </w:rPr>
      </w:pPr>
      <w:r w:rsidRPr="00AD72E0">
        <w:rPr>
          <w:rFonts w:ascii="Verdana" w:hAnsi="Verdana"/>
          <w:sz w:val="20"/>
          <w:u w:val="single"/>
        </w:rPr>
        <w:t>Označení jednotlivých staveb:</w:t>
      </w:r>
    </w:p>
    <w:p w14:paraId="01AC99AB" w14:textId="77777777" w:rsidR="00AD72E0" w:rsidRPr="00AD72E0" w:rsidRDefault="00AD72E0" w:rsidP="00AD72E0">
      <w:pPr>
        <w:rPr>
          <w:rFonts w:ascii="Verdana" w:hAnsi="Verdana"/>
          <w:b/>
          <w:sz w:val="20"/>
        </w:rPr>
      </w:pPr>
      <w:r w:rsidRPr="00AD72E0">
        <w:rPr>
          <w:rFonts w:ascii="Verdana" w:hAnsi="Verdana"/>
          <w:b/>
          <w:sz w:val="20"/>
        </w:rPr>
        <w:t>„Řízení přístupu k zařízením kritické informační infrastruktury v technologické datové síti“</w:t>
      </w:r>
      <w:r>
        <w:rPr>
          <w:rFonts w:ascii="Verdana" w:hAnsi="Verdana"/>
          <w:b/>
          <w:sz w:val="20"/>
        </w:rPr>
        <w:t xml:space="preserve"> - </w:t>
      </w:r>
      <w:r w:rsidRPr="00AD72E0">
        <w:rPr>
          <w:rFonts w:ascii="Verdana" w:hAnsi="Verdana"/>
          <w:sz w:val="20"/>
        </w:rPr>
        <w:t>(dále jen „Stavba 1“)</w:t>
      </w:r>
    </w:p>
    <w:p w14:paraId="558FEE37" w14:textId="77777777" w:rsidR="00AD72E0" w:rsidRPr="00AD72E0" w:rsidRDefault="00AD72E0" w:rsidP="00AD72E0">
      <w:pPr>
        <w:pStyle w:val="Text2-1"/>
        <w:numPr>
          <w:ilvl w:val="0"/>
          <w:numId w:val="0"/>
        </w:numPr>
        <w:spacing w:before="120" w:after="120"/>
        <w:ind w:left="737" w:hanging="737"/>
        <w:rPr>
          <w:rFonts w:ascii="Verdana" w:hAnsi="Verdana"/>
          <w:sz w:val="20"/>
        </w:rPr>
      </w:pPr>
      <w:r w:rsidRPr="00AD72E0">
        <w:rPr>
          <w:rFonts w:ascii="Verdana" w:hAnsi="Verdana"/>
          <w:sz w:val="20"/>
        </w:rPr>
        <w:t>a</w:t>
      </w:r>
    </w:p>
    <w:p w14:paraId="0DB29D8F" w14:textId="77777777" w:rsidR="00671051" w:rsidRPr="00AD72E0" w:rsidRDefault="00AD72E0" w:rsidP="00AD72E0">
      <w:pPr>
        <w:pStyle w:val="Text2-1"/>
        <w:numPr>
          <w:ilvl w:val="0"/>
          <w:numId w:val="0"/>
        </w:numPr>
        <w:ind w:left="737" w:hanging="737"/>
        <w:rPr>
          <w:rFonts w:ascii="Verdana" w:hAnsi="Verdana"/>
          <w:b/>
          <w:sz w:val="20"/>
        </w:rPr>
      </w:pPr>
      <w:r w:rsidRPr="00AD72E0">
        <w:rPr>
          <w:rFonts w:ascii="Verdana" w:hAnsi="Verdana"/>
          <w:b/>
          <w:sz w:val="20"/>
        </w:rPr>
        <w:t>„Zvýšení bezpečnosti technologické datové sítě“</w:t>
      </w:r>
      <w:r>
        <w:rPr>
          <w:rFonts w:ascii="Verdana" w:hAnsi="Verdana"/>
          <w:b/>
          <w:sz w:val="20"/>
        </w:rPr>
        <w:t xml:space="preserve"> - </w:t>
      </w:r>
      <w:r w:rsidRPr="00AD72E0">
        <w:rPr>
          <w:rFonts w:ascii="Verdana" w:hAnsi="Verdana"/>
          <w:sz w:val="20"/>
        </w:rPr>
        <w:t>(dále jen „Stavba 2“)</w:t>
      </w:r>
    </w:p>
    <w:p w14:paraId="18533ECF" w14:textId="77777777" w:rsidR="00671051" w:rsidRPr="00671051" w:rsidRDefault="00671051" w:rsidP="00A918BB">
      <w:pPr>
        <w:jc w:val="center"/>
        <w:rPr>
          <w:rFonts w:ascii="Verdana" w:hAnsi="Verdana" w:cs="Calibri"/>
          <w:sz w:val="28"/>
          <w:szCs w:val="28"/>
        </w:rPr>
      </w:pPr>
    </w:p>
    <w:p w14:paraId="4C9D4618" w14:textId="77777777" w:rsidR="00A918BB" w:rsidRPr="00671051" w:rsidRDefault="00A918BB" w:rsidP="00A918BB">
      <w:pPr>
        <w:jc w:val="center"/>
        <w:rPr>
          <w:rFonts w:ascii="Verdana" w:hAnsi="Verdana" w:cs="Calibri"/>
          <w:sz w:val="32"/>
          <w:szCs w:val="32"/>
        </w:rPr>
      </w:pPr>
    </w:p>
    <w:p w14:paraId="4896D7B7" w14:textId="77777777" w:rsidR="008C1041" w:rsidRDefault="008C1041" w:rsidP="008C1041">
      <w:pPr>
        <w:pStyle w:val="Zhlav"/>
        <w:jc w:val="center"/>
        <w:rPr>
          <w:rFonts w:ascii="Verdana" w:hAnsi="Verdana"/>
          <w:noProof/>
          <w:sz w:val="18"/>
          <w:szCs w:val="18"/>
        </w:rPr>
      </w:pPr>
    </w:p>
    <w:p w14:paraId="5DDE6EE1" w14:textId="77777777" w:rsidR="00BA2926" w:rsidRDefault="00BA2926" w:rsidP="008C1041">
      <w:pPr>
        <w:pStyle w:val="Zhlav"/>
        <w:jc w:val="center"/>
        <w:rPr>
          <w:rFonts w:ascii="Verdana" w:hAnsi="Verdana"/>
          <w:noProof/>
          <w:sz w:val="18"/>
          <w:szCs w:val="18"/>
        </w:rPr>
      </w:pPr>
    </w:p>
    <w:p w14:paraId="3950A10E" w14:textId="77777777" w:rsidR="00BA2926" w:rsidRDefault="0067368C" w:rsidP="005C4279">
      <w:pPr>
        <w:pStyle w:val="Zhlav"/>
        <w:rPr>
          <w:rFonts w:ascii="Verdana" w:hAnsi="Verdana"/>
          <w:noProof/>
          <w:sz w:val="18"/>
          <w:szCs w:val="18"/>
        </w:rPr>
      </w:pPr>
      <w:proofErr w:type="gramStart"/>
      <w:r w:rsidRPr="0067368C">
        <w:rPr>
          <w:rFonts w:ascii="Verdana" w:hAnsi="Verdana" w:cs="Calibri"/>
          <w:sz w:val="18"/>
          <w:szCs w:val="18"/>
        </w:rPr>
        <w:t>č.j.</w:t>
      </w:r>
      <w:proofErr w:type="gramEnd"/>
      <w:r w:rsidRPr="0067368C">
        <w:rPr>
          <w:rFonts w:ascii="Verdana" w:hAnsi="Verdana" w:cs="Calibri"/>
          <w:sz w:val="18"/>
          <w:szCs w:val="18"/>
        </w:rPr>
        <w:t>: 32493</w:t>
      </w:r>
      <w:r w:rsidR="00D50107" w:rsidRPr="0067368C">
        <w:rPr>
          <w:rFonts w:ascii="Verdana" w:hAnsi="Verdana" w:cs="Calibri"/>
          <w:sz w:val="18"/>
          <w:szCs w:val="18"/>
        </w:rPr>
        <w:t>/2020-SŽ</w:t>
      </w:r>
      <w:r w:rsidR="005C4279" w:rsidRPr="0067368C">
        <w:rPr>
          <w:rFonts w:ascii="Verdana" w:hAnsi="Verdana" w:cs="Calibri"/>
          <w:sz w:val="18"/>
          <w:szCs w:val="18"/>
        </w:rPr>
        <w:t>-SSZ-OVZ</w:t>
      </w:r>
    </w:p>
    <w:p w14:paraId="653F5E77" w14:textId="77777777" w:rsidR="00BA2926" w:rsidRDefault="00BA2926" w:rsidP="008C1041">
      <w:pPr>
        <w:pStyle w:val="Zhlav"/>
        <w:jc w:val="center"/>
        <w:rPr>
          <w:rFonts w:ascii="Verdana" w:hAnsi="Verdana"/>
          <w:noProof/>
          <w:sz w:val="18"/>
          <w:szCs w:val="18"/>
        </w:rPr>
      </w:pPr>
    </w:p>
    <w:p w14:paraId="4B17E6E7" w14:textId="77777777" w:rsidR="00BA2926" w:rsidRDefault="00BA2926" w:rsidP="008C1041">
      <w:pPr>
        <w:pStyle w:val="Zhlav"/>
        <w:jc w:val="center"/>
        <w:rPr>
          <w:rFonts w:ascii="Verdana" w:hAnsi="Verdana"/>
          <w:noProof/>
          <w:sz w:val="18"/>
          <w:szCs w:val="18"/>
        </w:rPr>
      </w:pPr>
    </w:p>
    <w:p w14:paraId="6F02066E" w14:textId="77777777" w:rsidR="00BA2926" w:rsidRDefault="00BA2926" w:rsidP="008C1041">
      <w:pPr>
        <w:pStyle w:val="Zhlav"/>
        <w:jc w:val="center"/>
        <w:rPr>
          <w:rFonts w:ascii="Verdana" w:hAnsi="Verdana"/>
          <w:noProof/>
          <w:sz w:val="18"/>
          <w:szCs w:val="18"/>
        </w:rPr>
      </w:pPr>
    </w:p>
    <w:p w14:paraId="3BBD93FC" w14:textId="77777777" w:rsidR="00BA2926" w:rsidRDefault="00BA2926" w:rsidP="008C1041">
      <w:pPr>
        <w:pStyle w:val="Zhlav"/>
        <w:jc w:val="center"/>
        <w:rPr>
          <w:rFonts w:ascii="Verdana" w:hAnsi="Verdana"/>
          <w:noProof/>
          <w:sz w:val="18"/>
          <w:szCs w:val="18"/>
        </w:rPr>
      </w:pPr>
    </w:p>
    <w:p w14:paraId="72E30548" w14:textId="77777777" w:rsidR="00BA2926" w:rsidRDefault="00BA2926" w:rsidP="008C1041">
      <w:pPr>
        <w:pStyle w:val="Zhlav"/>
        <w:jc w:val="center"/>
        <w:rPr>
          <w:rFonts w:ascii="Verdana" w:hAnsi="Verdana"/>
          <w:noProof/>
          <w:sz w:val="18"/>
          <w:szCs w:val="18"/>
        </w:rPr>
      </w:pPr>
    </w:p>
    <w:p w14:paraId="0A4E9A17" w14:textId="77777777" w:rsidR="00BA2926" w:rsidRDefault="00BA2926" w:rsidP="008C1041">
      <w:pPr>
        <w:pStyle w:val="Zhlav"/>
        <w:jc w:val="center"/>
        <w:rPr>
          <w:rFonts w:ascii="Verdana" w:hAnsi="Verdana"/>
          <w:noProof/>
          <w:sz w:val="18"/>
          <w:szCs w:val="18"/>
        </w:rPr>
      </w:pPr>
    </w:p>
    <w:p w14:paraId="047A0C72" w14:textId="77777777" w:rsidR="00BA2926" w:rsidRDefault="00BA2926" w:rsidP="008C1041">
      <w:pPr>
        <w:pStyle w:val="Zhlav"/>
        <w:jc w:val="center"/>
        <w:rPr>
          <w:rFonts w:ascii="Verdana" w:hAnsi="Verdana"/>
          <w:noProof/>
          <w:sz w:val="18"/>
          <w:szCs w:val="18"/>
        </w:rPr>
      </w:pPr>
    </w:p>
    <w:p w14:paraId="593C2BB5" w14:textId="77777777" w:rsidR="00BA2926" w:rsidRPr="00BA2926" w:rsidRDefault="00BA2926" w:rsidP="008C1041">
      <w:pPr>
        <w:pStyle w:val="Zhlav"/>
        <w:jc w:val="center"/>
        <w:rPr>
          <w:rFonts w:ascii="Verdana" w:hAnsi="Verdana"/>
          <w:sz w:val="18"/>
          <w:szCs w:val="18"/>
        </w:rPr>
      </w:pPr>
    </w:p>
    <w:p w14:paraId="7465A4BA" w14:textId="77777777" w:rsidR="008C1041" w:rsidRPr="00BA2926" w:rsidRDefault="008C1041" w:rsidP="008C1041">
      <w:pPr>
        <w:spacing w:after="120"/>
        <w:jc w:val="center"/>
        <w:rPr>
          <w:rFonts w:ascii="Verdana" w:hAnsi="Verdana" w:cs="Calibri"/>
          <w:sz w:val="18"/>
          <w:szCs w:val="18"/>
        </w:rPr>
      </w:pPr>
    </w:p>
    <w:p w14:paraId="7A6D7BF0" w14:textId="77777777" w:rsidR="008C1041" w:rsidRPr="00BA2926" w:rsidRDefault="008C1041" w:rsidP="008C1041">
      <w:pPr>
        <w:spacing w:after="120"/>
        <w:jc w:val="center"/>
        <w:rPr>
          <w:rFonts w:ascii="Verdana" w:hAnsi="Verdana" w:cs="Calibri"/>
          <w:sz w:val="18"/>
          <w:szCs w:val="18"/>
        </w:rPr>
      </w:pPr>
    </w:p>
    <w:p w14:paraId="55389681" w14:textId="77777777" w:rsidR="00FB351C" w:rsidRPr="00BA2926" w:rsidRDefault="00FB351C" w:rsidP="005D3F6B">
      <w:pPr>
        <w:jc w:val="center"/>
        <w:rPr>
          <w:rFonts w:ascii="Verdana" w:hAnsi="Verdana" w:cs="Calibri"/>
          <w:color w:val="FF0000"/>
          <w:sz w:val="18"/>
          <w:szCs w:val="18"/>
        </w:rPr>
      </w:pPr>
    </w:p>
    <w:p w14:paraId="76F2B77D" w14:textId="77777777" w:rsidR="007923CD" w:rsidRPr="00BA2926" w:rsidRDefault="007923CD" w:rsidP="00ED0EEE">
      <w:pPr>
        <w:spacing w:after="120"/>
        <w:jc w:val="center"/>
        <w:rPr>
          <w:rFonts w:ascii="Verdana" w:hAnsi="Verdana" w:cs="Calibri"/>
          <w:sz w:val="18"/>
          <w:szCs w:val="18"/>
        </w:rPr>
      </w:pPr>
    </w:p>
    <w:p w14:paraId="58763470" w14:textId="77777777" w:rsidR="009E4487" w:rsidRDefault="009E4487">
      <w:pPr>
        <w:outlineLvl w:val="0"/>
        <w:rPr>
          <w:rFonts w:ascii="Verdana" w:hAnsi="Verdana" w:cs="Calibri"/>
          <w:b/>
          <w:bCs/>
          <w:sz w:val="18"/>
          <w:szCs w:val="18"/>
        </w:rPr>
      </w:pPr>
      <w:bookmarkStart w:id="0" w:name="_Toc338932274"/>
    </w:p>
    <w:p w14:paraId="49C69A9B" w14:textId="77777777" w:rsidR="009E4487" w:rsidRDefault="009E4487">
      <w:pPr>
        <w:outlineLvl w:val="0"/>
        <w:rPr>
          <w:rFonts w:ascii="Verdana" w:hAnsi="Verdana" w:cs="Calibri"/>
          <w:b/>
          <w:bCs/>
          <w:sz w:val="18"/>
          <w:szCs w:val="18"/>
        </w:rPr>
      </w:pPr>
    </w:p>
    <w:p w14:paraId="6326180E" w14:textId="77777777" w:rsidR="009E4487" w:rsidRDefault="009E4487">
      <w:pPr>
        <w:outlineLvl w:val="0"/>
        <w:rPr>
          <w:rFonts w:ascii="Verdana" w:hAnsi="Verdana" w:cs="Calibri"/>
          <w:b/>
          <w:bCs/>
          <w:sz w:val="18"/>
          <w:szCs w:val="18"/>
        </w:rPr>
      </w:pPr>
    </w:p>
    <w:p w14:paraId="4775B291" w14:textId="77777777" w:rsidR="009E4487" w:rsidRDefault="009E4487">
      <w:pPr>
        <w:outlineLvl w:val="0"/>
        <w:rPr>
          <w:rFonts w:ascii="Verdana" w:hAnsi="Verdana" w:cs="Calibri"/>
          <w:b/>
          <w:bCs/>
          <w:sz w:val="18"/>
          <w:szCs w:val="18"/>
        </w:rPr>
      </w:pPr>
    </w:p>
    <w:bookmarkEnd w:id="0"/>
    <w:p w14:paraId="09504A95" w14:textId="77777777" w:rsidR="0062557B" w:rsidRPr="00BA2926" w:rsidRDefault="0062557B">
      <w:pPr>
        <w:pStyle w:val="Nadpis4"/>
        <w:rPr>
          <w:rFonts w:ascii="Verdana" w:hAnsi="Verdana" w:cs="Calibri"/>
          <w:sz w:val="18"/>
          <w:szCs w:val="18"/>
        </w:rPr>
      </w:pPr>
    </w:p>
    <w:bookmarkStart w:id="1" w:name="_Toc374330742"/>
    <w:bookmarkStart w:id="2" w:name="_Toc374331644"/>
    <w:bookmarkStart w:id="3" w:name="_Toc375639406"/>
    <w:p w14:paraId="469A32FD" w14:textId="6FF741D5" w:rsidR="00D5086E" w:rsidRDefault="00F314E5">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A2926">
        <w:rPr>
          <w:rFonts w:ascii="Verdana" w:hAnsi="Verdana" w:cs="Calibri"/>
          <w:caps w:val="0"/>
          <w:color w:val="FF0000"/>
          <w:sz w:val="18"/>
          <w:szCs w:val="18"/>
        </w:rPr>
        <w:fldChar w:fldCharType="begin"/>
      </w:r>
      <w:r w:rsidRPr="00BA2926">
        <w:rPr>
          <w:rFonts w:ascii="Verdana" w:hAnsi="Verdana" w:cs="Calibri"/>
          <w:caps w:val="0"/>
          <w:color w:val="FF0000"/>
          <w:sz w:val="18"/>
          <w:szCs w:val="18"/>
        </w:rPr>
        <w:instrText xml:space="preserve"> TOC \o "1-1" \u </w:instrText>
      </w:r>
      <w:r w:rsidRPr="00BA2926">
        <w:rPr>
          <w:rFonts w:ascii="Verdana" w:hAnsi="Verdana" w:cs="Calibri"/>
          <w:caps w:val="0"/>
          <w:color w:val="FF0000"/>
          <w:sz w:val="18"/>
          <w:szCs w:val="18"/>
        </w:rPr>
        <w:fldChar w:fldCharType="separate"/>
      </w:r>
      <w:r w:rsidR="00D5086E" w:rsidRPr="0023097B">
        <w:rPr>
          <w:rFonts w:ascii="Verdana" w:hAnsi="Verdana" w:cs="Calibri"/>
          <w:noProof/>
          <w:kern w:val="28"/>
        </w:rPr>
        <w:t>1.</w:t>
      </w:r>
      <w:r w:rsidR="00D5086E">
        <w:rPr>
          <w:rFonts w:asciiTheme="minorHAnsi" w:eastAsiaTheme="minorEastAsia" w:hAnsiTheme="minorHAnsi" w:cstheme="minorBidi"/>
          <w:b w:val="0"/>
          <w:bCs w:val="0"/>
          <w:caps w:val="0"/>
          <w:noProof/>
          <w:sz w:val="22"/>
          <w:szCs w:val="22"/>
        </w:rPr>
        <w:tab/>
      </w:r>
      <w:r w:rsidR="00D5086E" w:rsidRPr="0023097B">
        <w:rPr>
          <w:rFonts w:ascii="Verdana" w:hAnsi="Verdana" w:cs="Calibri"/>
          <w:noProof/>
          <w:kern w:val="28"/>
        </w:rPr>
        <w:t>ÚVODNÍ USTANOVENÍ</w:t>
      </w:r>
      <w:r w:rsidR="00D5086E">
        <w:rPr>
          <w:noProof/>
        </w:rPr>
        <w:tab/>
      </w:r>
      <w:r w:rsidR="00D5086E">
        <w:rPr>
          <w:noProof/>
        </w:rPr>
        <w:fldChar w:fldCharType="begin"/>
      </w:r>
      <w:r w:rsidR="00D5086E">
        <w:rPr>
          <w:noProof/>
        </w:rPr>
        <w:instrText xml:space="preserve"> PAGEREF _Toc64644067 \h </w:instrText>
      </w:r>
      <w:r w:rsidR="00D5086E">
        <w:rPr>
          <w:noProof/>
        </w:rPr>
      </w:r>
      <w:r w:rsidR="00D5086E">
        <w:rPr>
          <w:noProof/>
        </w:rPr>
        <w:fldChar w:fldCharType="separate"/>
      </w:r>
      <w:r w:rsidR="00D5086E">
        <w:rPr>
          <w:noProof/>
        </w:rPr>
        <w:t>4</w:t>
      </w:r>
      <w:r w:rsidR="00D5086E">
        <w:rPr>
          <w:noProof/>
        </w:rPr>
        <w:fldChar w:fldCharType="end"/>
      </w:r>
    </w:p>
    <w:p w14:paraId="24A2F2D9" w14:textId="6D24DFA8" w:rsidR="00D5086E" w:rsidRDefault="00D5086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2.</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IDENTIFIKAČNÍ ÚDAJE ZADAVATELE</w:t>
      </w:r>
      <w:r>
        <w:rPr>
          <w:noProof/>
        </w:rPr>
        <w:tab/>
      </w:r>
      <w:r>
        <w:rPr>
          <w:noProof/>
        </w:rPr>
        <w:fldChar w:fldCharType="begin"/>
      </w:r>
      <w:r>
        <w:rPr>
          <w:noProof/>
        </w:rPr>
        <w:instrText xml:space="preserve"> PAGEREF _Toc64644068 \h </w:instrText>
      </w:r>
      <w:r>
        <w:rPr>
          <w:noProof/>
        </w:rPr>
      </w:r>
      <w:r>
        <w:rPr>
          <w:noProof/>
        </w:rPr>
        <w:fldChar w:fldCharType="separate"/>
      </w:r>
      <w:r>
        <w:rPr>
          <w:noProof/>
        </w:rPr>
        <w:t>5</w:t>
      </w:r>
      <w:r>
        <w:rPr>
          <w:noProof/>
        </w:rPr>
        <w:fldChar w:fldCharType="end"/>
      </w:r>
    </w:p>
    <w:p w14:paraId="1A4B27A1" w14:textId="6208C372" w:rsidR="00D5086E" w:rsidRDefault="00D5086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3.</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KOMUNIKACE MEZI ZADAVATELEM A DODAVATELEM</w:t>
      </w:r>
      <w:r>
        <w:rPr>
          <w:noProof/>
        </w:rPr>
        <w:tab/>
      </w:r>
      <w:r>
        <w:rPr>
          <w:noProof/>
        </w:rPr>
        <w:fldChar w:fldCharType="begin"/>
      </w:r>
      <w:r>
        <w:rPr>
          <w:noProof/>
        </w:rPr>
        <w:instrText xml:space="preserve"> PAGEREF _Toc64644069 \h </w:instrText>
      </w:r>
      <w:r>
        <w:rPr>
          <w:noProof/>
        </w:rPr>
      </w:r>
      <w:r>
        <w:rPr>
          <w:noProof/>
        </w:rPr>
        <w:fldChar w:fldCharType="separate"/>
      </w:r>
      <w:r>
        <w:rPr>
          <w:noProof/>
        </w:rPr>
        <w:t>5</w:t>
      </w:r>
      <w:r>
        <w:rPr>
          <w:noProof/>
        </w:rPr>
        <w:fldChar w:fldCharType="end"/>
      </w:r>
    </w:p>
    <w:p w14:paraId="503C1930" w14:textId="77EF3090" w:rsidR="00D5086E" w:rsidRDefault="00D5086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4.</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ÚČEL A PŘEDMĚT PLNĚNÍ VEŘEJNÉ ZAKÁZKY</w:t>
      </w:r>
      <w:r>
        <w:rPr>
          <w:noProof/>
        </w:rPr>
        <w:tab/>
      </w:r>
      <w:r>
        <w:rPr>
          <w:noProof/>
        </w:rPr>
        <w:fldChar w:fldCharType="begin"/>
      </w:r>
      <w:r>
        <w:rPr>
          <w:noProof/>
        </w:rPr>
        <w:instrText xml:space="preserve"> PAGEREF _Toc64644070 \h </w:instrText>
      </w:r>
      <w:r>
        <w:rPr>
          <w:noProof/>
        </w:rPr>
      </w:r>
      <w:r>
        <w:rPr>
          <w:noProof/>
        </w:rPr>
        <w:fldChar w:fldCharType="separate"/>
      </w:r>
      <w:r>
        <w:rPr>
          <w:noProof/>
        </w:rPr>
        <w:t>5</w:t>
      </w:r>
      <w:r>
        <w:rPr>
          <w:noProof/>
        </w:rPr>
        <w:fldChar w:fldCharType="end"/>
      </w:r>
    </w:p>
    <w:p w14:paraId="2C9F2E24" w14:textId="7A70237E" w:rsidR="00D5086E" w:rsidRDefault="00D5086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5.</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ZDROJE FINANCOVÁNÍ A PŘEDPOKLÁDANÁ HODNOTA VEŘEJNÉ ZAKÁZKY</w:t>
      </w:r>
      <w:r>
        <w:rPr>
          <w:noProof/>
        </w:rPr>
        <w:tab/>
      </w:r>
      <w:r>
        <w:rPr>
          <w:noProof/>
        </w:rPr>
        <w:fldChar w:fldCharType="begin"/>
      </w:r>
      <w:r>
        <w:rPr>
          <w:noProof/>
        </w:rPr>
        <w:instrText xml:space="preserve"> PAGEREF _Toc64644071 \h </w:instrText>
      </w:r>
      <w:r>
        <w:rPr>
          <w:noProof/>
        </w:rPr>
      </w:r>
      <w:r>
        <w:rPr>
          <w:noProof/>
        </w:rPr>
        <w:fldChar w:fldCharType="separate"/>
      </w:r>
      <w:r>
        <w:rPr>
          <w:noProof/>
        </w:rPr>
        <w:t>6</w:t>
      </w:r>
      <w:r>
        <w:rPr>
          <w:noProof/>
        </w:rPr>
        <w:fldChar w:fldCharType="end"/>
      </w:r>
    </w:p>
    <w:p w14:paraId="71B9DD89" w14:textId="0FB5EA30" w:rsidR="00D5086E" w:rsidRDefault="00D5086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6.</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OBSAH ZADÁVACÍ DOKUMENTACE</w:t>
      </w:r>
      <w:r>
        <w:rPr>
          <w:noProof/>
        </w:rPr>
        <w:tab/>
      </w:r>
      <w:r>
        <w:rPr>
          <w:noProof/>
        </w:rPr>
        <w:fldChar w:fldCharType="begin"/>
      </w:r>
      <w:r>
        <w:rPr>
          <w:noProof/>
        </w:rPr>
        <w:instrText xml:space="preserve"> PAGEREF _Toc64644072 \h </w:instrText>
      </w:r>
      <w:r>
        <w:rPr>
          <w:noProof/>
        </w:rPr>
      </w:r>
      <w:r>
        <w:rPr>
          <w:noProof/>
        </w:rPr>
        <w:fldChar w:fldCharType="separate"/>
      </w:r>
      <w:r>
        <w:rPr>
          <w:noProof/>
        </w:rPr>
        <w:t>6</w:t>
      </w:r>
      <w:r>
        <w:rPr>
          <w:noProof/>
        </w:rPr>
        <w:fldChar w:fldCharType="end"/>
      </w:r>
    </w:p>
    <w:p w14:paraId="0274D566" w14:textId="64055B5C" w:rsidR="00D5086E" w:rsidRDefault="00D5086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7</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VYSVĚTLENÍ, ZMĚNY A DOPLNĚNÍ ZADÁVACÍ DOKUMENTACE</w:t>
      </w:r>
      <w:r>
        <w:rPr>
          <w:noProof/>
        </w:rPr>
        <w:tab/>
      </w:r>
      <w:r>
        <w:rPr>
          <w:noProof/>
        </w:rPr>
        <w:fldChar w:fldCharType="begin"/>
      </w:r>
      <w:r>
        <w:rPr>
          <w:noProof/>
        </w:rPr>
        <w:instrText xml:space="preserve"> PAGEREF _Toc64644073 \h </w:instrText>
      </w:r>
      <w:r>
        <w:rPr>
          <w:noProof/>
        </w:rPr>
      </w:r>
      <w:r>
        <w:rPr>
          <w:noProof/>
        </w:rPr>
        <w:fldChar w:fldCharType="separate"/>
      </w:r>
      <w:r>
        <w:rPr>
          <w:noProof/>
        </w:rPr>
        <w:t>7</w:t>
      </w:r>
      <w:r>
        <w:rPr>
          <w:noProof/>
        </w:rPr>
        <w:fldChar w:fldCharType="end"/>
      </w:r>
    </w:p>
    <w:p w14:paraId="572B4AA6" w14:textId="6E420731" w:rsidR="00D5086E" w:rsidRDefault="00D5086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8</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POŽADAVKY ZADAVATELE NA KVALIFIKACI</w:t>
      </w:r>
      <w:r>
        <w:rPr>
          <w:noProof/>
        </w:rPr>
        <w:tab/>
      </w:r>
      <w:r>
        <w:rPr>
          <w:noProof/>
        </w:rPr>
        <w:fldChar w:fldCharType="begin"/>
      </w:r>
      <w:r>
        <w:rPr>
          <w:noProof/>
        </w:rPr>
        <w:instrText xml:space="preserve"> PAGEREF _Toc64644074 \h </w:instrText>
      </w:r>
      <w:r>
        <w:rPr>
          <w:noProof/>
        </w:rPr>
      </w:r>
      <w:r>
        <w:rPr>
          <w:noProof/>
        </w:rPr>
        <w:fldChar w:fldCharType="separate"/>
      </w:r>
      <w:r>
        <w:rPr>
          <w:noProof/>
        </w:rPr>
        <w:t>8</w:t>
      </w:r>
      <w:r>
        <w:rPr>
          <w:noProof/>
        </w:rPr>
        <w:fldChar w:fldCharType="end"/>
      </w:r>
    </w:p>
    <w:p w14:paraId="32DB9CAC" w14:textId="55243013" w:rsidR="00D5086E" w:rsidRDefault="00D5086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9</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DALŠÍ INFORMACE/DOKUMENTY PŘEDKLÁDANÉ DODAVATELEM V NABÍDCE</w:t>
      </w:r>
      <w:r>
        <w:rPr>
          <w:noProof/>
        </w:rPr>
        <w:tab/>
      </w:r>
      <w:r>
        <w:rPr>
          <w:noProof/>
        </w:rPr>
        <w:fldChar w:fldCharType="begin"/>
      </w:r>
      <w:r>
        <w:rPr>
          <w:noProof/>
        </w:rPr>
        <w:instrText xml:space="preserve"> PAGEREF _Toc64644075 \h </w:instrText>
      </w:r>
      <w:r>
        <w:rPr>
          <w:noProof/>
        </w:rPr>
      </w:r>
      <w:r>
        <w:rPr>
          <w:noProof/>
        </w:rPr>
        <w:fldChar w:fldCharType="separate"/>
      </w:r>
      <w:r>
        <w:rPr>
          <w:noProof/>
        </w:rPr>
        <w:t>17</w:t>
      </w:r>
      <w:r>
        <w:rPr>
          <w:noProof/>
        </w:rPr>
        <w:fldChar w:fldCharType="end"/>
      </w:r>
    </w:p>
    <w:p w14:paraId="2E163F36" w14:textId="7FDF7567"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10</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PROHLÍDKA MÍSTA PLNĚNÍ (STAVENIŠTĚ)</w:t>
      </w:r>
      <w:r>
        <w:rPr>
          <w:noProof/>
        </w:rPr>
        <w:tab/>
      </w:r>
      <w:r>
        <w:rPr>
          <w:noProof/>
        </w:rPr>
        <w:fldChar w:fldCharType="begin"/>
      </w:r>
      <w:r>
        <w:rPr>
          <w:noProof/>
        </w:rPr>
        <w:instrText xml:space="preserve"> PAGEREF _Toc64644076 \h </w:instrText>
      </w:r>
      <w:r>
        <w:rPr>
          <w:noProof/>
        </w:rPr>
      </w:r>
      <w:r>
        <w:rPr>
          <w:noProof/>
        </w:rPr>
        <w:fldChar w:fldCharType="separate"/>
      </w:r>
      <w:r>
        <w:rPr>
          <w:noProof/>
        </w:rPr>
        <w:t>20</w:t>
      </w:r>
      <w:r>
        <w:rPr>
          <w:noProof/>
        </w:rPr>
        <w:fldChar w:fldCharType="end"/>
      </w:r>
    </w:p>
    <w:p w14:paraId="2683D475" w14:textId="0034D581"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11</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JAZYK NABÍDEK</w:t>
      </w:r>
      <w:r>
        <w:rPr>
          <w:noProof/>
        </w:rPr>
        <w:tab/>
      </w:r>
      <w:r>
        <w:rPr>
          <w:noProof/>
        </w:rPr>
        <w:fldChar w:fldCharType="begin"/>
      </w:r>
      <w:r>
        <w:rPr>
          <w:noProof/>
        </w:rPr>
        <w:instrText xml:space="preserve"> PAGEREF _Toc64644077 \h </w:instrText>
      </w:r>
      <w:r>
        <w:rPr>
          <w:noProof/>
        </w:rPr>
      </w:r>
      <w:r>
        <w:rPr>
          <w:noProof/>
        </w:rPr>
        <w:fldChar w:fldCharType="separate"/>
      </w:r>
      <w:r>
        <w:rPr>
          <w:noProof/>
        </w:rPr>
        <w:t>20</w:t>
      </w:r>
      <w:r>
        <w:rPr>
          <w:noProof/>
        </w:rPr>
        <w:fldChar w:fldCharType="end"/>
      </w:r>
    </w:p>
    <w:p w14:paraId="2A7A5E2D" w14:textId="6785D3C3"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12</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OBSAH A PODÁVÁNÍ NABÍDEK</w:t>
      </w:r>
      <w:r>
        <w:rPr>
          <w:noProof/>
        </w:rPr>
        <w:tab/>
      </w:r>
      <w:r>
        <w:rPr>
          <w:noProof/>
        </w:rPr>
        <w:fldChar w:fldCharType="begin"/>
      </w:r>
      <w:r>
        <w:rPr>
          <w:noProof/>
        </w:rPr>
        <w:instrText xml:space="preserve"> PAGEREF _Toc64644078 \h </w:instrText>
      </w:r>
      <w:r>
        <w:rPr>
          <w:noProof/>
        </w:rPr>
      </w:r>
      <w:r>
        <w:rPr>
          <w:noProof/>
        </w:rPr>
        <w:fldChar w:fldCharType="separate"/>
      </w:r>
      <w:r>
        <w:rPr>
          <w:noProof/>
        </w:rPr>
        <w:t>20</w:t>
      </w:r>
      <w:r>
        <w:rPr>
          <w:noProof/>
        </w:rPr>
        <w:fldChar w:fldCharType="end"/>
      </w:r>
    </w:p>
    <w:p w14:paraId="337BBDBD" w14:textId="574B96E8"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13</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POŽADAVKY NA ZPRACOVÁNÍ NABÍDKOVÉ CENY</w:t>
      </w:r>
      <w:r>
        <w:rPr>
          <w:noProof/>
        </w:rPr>
        <w:tab/>
      </w:r>
      <w:r>
        <w:rPr>
          <w:noProof/>
        </w:rPr>
        <w:fldChar w:fldCharType="begin"/>
      </w:r>
      <w:r>
        <w:rPr>
          <w:noProof/>
        </w:rPr>
        <w:instrText xml:space="preserve"> PAGEREF _Toc64644079 \h </w:instrText>
      </w:r>
      <w:r>
        <w:rPr>
          <w:noProof/>
        </w:rPr>
      </w:r>
      <w:r>
        <w:rPr>
          <w:noProof/>
        </w:rPr>
        <w:fldChar w:fldCharType="separate"/>
      </w:r>
      <w:r>
        <w:rPr>
          <w:noProof/>
        </w:rPr>
        <w:t>22</w:t>
      </w:r>
      <w:r>
        <w:rPr>
          <w:noProof/>
        </w:rPr>
        <w:fldChar w:fldCharType="end"/>
      </w:r>
    </w:p>
    <w:p w14:paraId="2D2AC9E3" w14:textId="6D45CB32"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rPr>
        <w:t>14</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VARIANTY NABÍDKY, VÝHRADA ZMĚNY DODAVATELE</w:t>
      </w:r>
      <w:r>
        <w:rPr>
          <w:noProof/>
        </w:rPr>
        <w:tab/>
      </w:r>
      <w:r>
        <w:rPr>
          <w:noProof/>
        </w:rPr>
        <w:fldChar w:fldCharType="begin"/>
      </w:r>
      <w:r>
        <w:rPr>
          <w:noProof/>
        </w:rPr>
        <w:instrText xml:space="preserve"> PAGEREF _Toc64644080 \h </w:instrText>
      </w:r>
      <w:r>
        <w:rPr>
          <w:noProof/>
        </w:rPr>
      </w:r>
      <w:r>
        <w:rPr>
          <w:noProof/>
        </w:rPr>
        <w:fldChar w:fldCharType="separate"/>
      </w:r>
      <w:r>
        <w:rPr>
          <w:noProof/>
        </w:rPr>
        <w:t>23</w:t>
      </w:r>
      <w:r>
        <w:rPr>
          <w:noProof/>
        </w:rPr>
        <w:fldChar w:fldCharType="end"/>
      </w:r>
    </w:p>
    <w:p w14:paraId="5D8FD537" w14:textId="2B4E476B"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15</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OTEVÍRÁNÍ OBÁLEK S NABÍDKAMI</w:t>
      </w:r>
      <w:r>
        <w:rPr>
          <w:noProof/>
        </w:rPr>
        <w:tab/>
      </w:r>
      <w:r>
        <w:rPr>
          <w:noProof/>
        </w:rPr>
        <w:fldChar w:fldCharType="begin"/>
      </w:r>
      <w:r>
        <w:rPr>
          <w:noProof/>
        </w:rPr>
        <w:instrText xml:space="preserve"> PAGEREF _Toc64644081 \h </w:instrText>
      </w:r>
      <w:r>
        <w:rPr>
          <w:noProof/>
        </w:rPr>
      </w:r>
      <w:r>
        <w:rPr>
          <w:noProof/>
        </w:rPr>
        <w:fldChar w:fldCharType="separate"/>
      </w:r>
      <w:r>
        <w:rPr>
          <w:noProof/>
        </w:rPr>
        <w:t>23</w:t>
      </w:r>
      <w:r>
        <w:rPr>
          <w:noProof/>
        </w:rPr>
        <w:fldChar w:fldCharType="end"/>
      </w:r>
    </w:p>
    <w:p w14:paraId="71F39151" w14:textId="0C835F1D"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b w:val="0"/>
          <w:bCs w:val="0"/>
          <w:noProof/>
        </w:rPr>
        <w:t>16</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POSOUZENÍ SPLNĚNÍ PODMÍNEK ÚČASTI</w:t>
      </w:r>
      <w:r>
        <w:rPr>
          <w:noProof/>
        </w:rPr>
        <w:tab/>
      </w:r>
      <w:r>
        <w:rPr>
          <w:noProof/>
        </w:rPr>
        <w:fldChar w:fldCharType="begin"/>
      </w:r>
      <w:r>
        <w:rPr>
          <w:noProof/>
        </w:rPr>
        <w:instrText xml:space="preserve"> PAGEREF _Toc64644082 \h </w:instrText>
      </w:r>
      <w:r>
        <w:rPr>
          <w:noProof/>
        </w:rPr>
      </w:r>
      <w:r>
        <w:rPr>
          <w:noProof/>
        </w:rPr>
        <w:fldChar w:fldCharType="separate"/>
      </w:r>
      <w:r>
        <w:rPr>
          <w:noProof/>
        </w:rPr>
        <w:t>23</w:t>
      </w:r>
      <w:r>
        <w:rPr>
          <w:noProof/>
        </w:rPr>
        <w:fldChar w:fldCharType="end"/>
      </w:r>
    </w:p>
    <w:p w14:paraId="281AD7AC" w14:textId="069A3BCB"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17</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HODNOCENÍ NABÍDEK</w:t>
      </w:r>
      <w:r>
        <w:rPr>
          <w:noProof/>
        </w:rPr>
        <w:tab/>
      </w:r>
      <w:r>
        <w:rPr>
          <w:noProof/>
        </w:rPr>
        <w:fldChar w:fldCharType="begin"/>
      </w:r>
      <w:r>
        <w:rPr>
          <w:noProof/>
        </w:rPr>
        <w:instrText xml:space="preserve"> PAGEREF _Toc64644083 \h </w:instrText>
      </w:r>
      <w:r>
        <w:rPr>
          <w:noProof/>
        </w:rPr>
      </w:r>
      <w:r>
        <w:rPr>
          <w:noProof/>
        </w:rPr>
        <w:fldChar w:fldCharType="separate"/>
      </w:r>
      <w:r>
        <w:rPr>
          <w:noProof/>
        </w:rPr>
        <w:t>24</w:t>
      </w:r>
      <w:r>
        <w:rPr>
          <w:noProof/>
        </w:rPr>
        <w:fldChar w:fldCharType="end"/>
      </w:r>
    </w:p>
    <w:p w14:paraId="28D0B615" w14:textId="370CE065"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18</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ZRUŠENÍ VÝBĚROVÉHO ŘÍZENÍ</w:t>
      </w:r>
      <w:r>
        <w:rPr>
          <w:noProof/>
        </w:rPr>
        <w:tab/>
      </w:r>
      <w:r>
        <w:rPr>
          <w:noProof/>
        </w:rPr>
        <w:fldChar w:fldCharType="begin"/>
      </w:r>
      <w:r>
        <w:rPr>
          <w:noProof/>
        </w:rPr>
        <w:instrText xml:space="preserve"> PAGEREF _Toc64644084 \h </w:instrText>
      </w:r>
      <w:r>
        <w:rPr>
          <w:noProof/>
        </w:rPr>
      </w:r>
      <w:r>
        <w:rPr>
          <w:noProof/>
        </w:rPr>
        <w:fldChar w:fldCharType="separate"/>
      </w:r>
      <w:r>
        <w:rPr>
          <w:noProof/>
        </w:rPr>
        <w:t>25</w:t>
      </w:r>
      <w:r>
        <w:rPr>
          <w:noProof/>
        </w:rPr>
        <w:fldChar w:fldCharType="end"/>
      </w:r>
    </w:p>
    <w:p w14:paraId="69E5F9E0" w14:textId="78453538"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19</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UZAVŘENÍ SMLOUVY</w:t>
      </w:r>
      <w:r>
        <w:rPr>
          <w:noProof/>
        </w:rPr>
        <w:tab/>
      </w:r>
      <w:r>
        <w:rPr>
          <w:noProof/>
        </w:rPr>
        <w:fldChar w:fldCharType="begin"/>
      </w:r>
      <w:r>
        <w:rPr>
          <w:noProof/>
        </w:rPr>
        <w:instrText xml:space="preserve"> PAGEREF _Toc64644085 \h </w:instrText>
      </w:r>
      <w:r>
        <w:rPr>
          <w:noProof/>
        </w:rPr>
      </w:r>
      <w:r>
        <w:rPr>
          <w:noProof/>
        </w:rPr>
        <w:fldChar w:fldCharType="separate"/>
      </w:r>
      <w:r>
        <w:rPr>
          <w:noProof/>
        </w:rPr>
        <w:t>25</w:t>
      </w:r>
      <w:r>
        <w:rPr>
          <w:noProof/>
        </w:rPr>
        <w:fldChar w:fldCharType="end"/>
      </w:r>
    </w:p>
    <w:p w14:paraId="36AFF3B2" w14:textId="296E4853"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20</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OCHRANA INFORMACÍ</w:t>
      </w:r>
      <w:r>
        <w:rPr>
          <w:noProof/>
        </w:rPr>
        <w:tab/>
      </w:r>
      <w:r>
        <w:rPr>
          <w:noProof/>
        </w:rPr>
        <w:fldChar w:fldCharType="begin"/>
      </w:r>
      <w:r>
        <w:rPr>
          <w:noProof/>
        </w:rPr>
        <w:instrText xml:space="preserve"> PAGEREF _Toc64644086 \h </w:instrText>
      </w:r>
      <w:r>
        <w:rPr>
          <w:noProof/>
        </w:rPr>
      </w:r>
      <w:r>
        <w:rPr>
          <w:noProof/>
        </w:rPr>
        <w:fldChar w:fldCharType="separate"/>
      </w:r>
      <w:r>
        <w:rPr>
          <w:noProof/>
        </w:rPr>
        <w:t>26</w:t>
      </w:r>
      <w:r>
        <w:rPr>
          <w:noProof/>
        </w:rPr>
        <w:fldChar w:fldCharType="end"/>
      </w:r>
    </w:p>
    <w:p w14:paraId="1724CE08" w14:textId="60364D8B"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21</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SOCIÁLNĚ A ENVIROMENTÁLNĚ ODPOVĚDNÉ ZADÁVÁNÍ, INOVACE</w:t>
      </w:r>
      <w:r>
        <w:rPr>
          <w:noProof/>
        </w:rPr>
        <w:tab/>
      </w:r>
      <w:r>
        <w:rPr>
          <w:noProof/>
        </w:rPr>
        <w:fldChar w:fldCharType="begin"/>
      </w:r>
      <w:r>
        <w:rPr>
          <w:noProof/>
        </w:rPr>
        <w:instrText xml:space="preserve"> PAGEREF _Toc64644087 \h </w:instrText>
      </w:r>
      <w:r>
        <w:rPr>
          <w:noProof/>
        </w:rPr>
      </w:r>
      <w:r>
        <w:rPr>
          <w:noProof/>
        </w:rPr>
        <w:fldChar w:fldCharType="separate"/>
      </w:r>
      <w:r>
        <w:rPr>
          <w:noProof/>
        </w:rPr>
        <w:t>27</w:t>
      </w:r>
      <w:r>
        <w:rPr>
          <w:noProof/>
        </w:rPr>
        <w:fldChar w:fldCharType="end"/>
      </w:r>
    </w:p>
    <w:p w14:paraId="7A00BEA0" w14:textId="7D264B9B" w:rsidR="00D5086E" w:rsidRDefault="00D5086E">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23097B">
        <w:rPr>
          <w:rFonts w:ascii="Verdana" w:hAnsi="Verdana" w:cs="Calibri"/>
          <w:noProof/>
          <w:kern w:val="28"/>
        </w:rPr>
        <w:t>22</w:t>
      </w:r>
      <w:r>
        <w:rPr>
          <w:rFonts w:asciiTheme="minorHAnsi" w:eastAsiaTheme="minorEastAsia" w:hAnsiTheme="minorHAnsi" w:cstheme="minorBidi"/>
          <w:b w:val="0"/>
          <w:bCs w:val="0"/>
          <w:caps w:val="0"/>
          <w:noProof/>
          <w:sz w:val="22"/>
          <w:szCs w:val="22"/>
        </w:rPr>
        <w:tab/>
      </w:r>
      <w:r w:rsidRPr="0023097B">
        <w:rPr>
          <w:rFonts w:ascii="Verdana" w:hAnsi="Verdana" w:cs="Calibri"/>
          <w:noProof/>
          <w:kern w:val="28"/>
        </w:rPr>
        <w:t>PŘÍLOHY TÉTO VÝZVY</w:t>
      </w:r>
      <w:r>
        <w:rPr>
          <w:noProof/>
        </w:rPr>
        <w:tab/>
      </w:r>
      <w:r>
        <w:rPr>
          <w:noProof/>
        </w:rPr>
        <w:fldChar w:fldCharType="begin"/>
      </w:r>
      <w:r>
        <w:rPr>
          <w:noProof/>
        </w:rPr>
        <w:instrText xml:space="preserve"> PAGEREF _Toc64644088 \h </w:instrText>
      </w:r>
      <w:r>
        <w:rPr>
          <w:noProof/>
        </w:rPr>
      </w:r>
      <w:r>
        <w:rPr>
          <w:noProof/>
        </w:rPr>
        <w:fldChar w:fldCharType="separate"/>
      </w:r>
      <w:r>
        <w:rPr>
          <w:noProof/>
        </w:rPr>
        <w:t>27</w:t>
      </w:r>
      <w:r>
        <w:rPr>
          <w:noProof/>
        </w:rPr>
        <w:fldChar w:fldCharType="end"/>
      </w:r>
    </w:p>
    <w:p w14:paraId="67E97105" w14:textId="30A1B49A" w:rsidR="009E4487" w:rsidRDefault="00F314E5" w:rsidP="0043127B">
      <w:pPr>
        <w:pStyle w:val="Obsah1"/>
        <w:tabs>
          <w:tab w:val="left" w:pos="400"/>
          <w:tab w:val="right" w:leader="dot" w:pos="9061"/>
        </w:tabs>
        <w:spacing w:before="0" w:after="0" w:line="320" w:lineRule="atLeast"/>
        <w:rPr>
          <w:rFonts w:ascii="Verdana" w:hAnsi="Verdana" w:cs="Calibri"/>
          <w:caps w:val="0"/>
          <w:color w:val="FF0000"/>
          <w:sz w:val="18"/>
          <w:szCs w:val="18"/>
        </w:rPr>
      </w:pPr>
      <w:r w:rsidRPr="00BA2926">
        <w:rPr>
          <w:rFonts w:ascii="Verdana" w:hAnsi="Verdana" w:cs="Calibri"/>
          <w:caps w:val="0"/>
          <w:color w:val="FF0000"/>
          <w:sz w:val="18"/>
          <w:szCs w:val="18"/>
        </w:rPr>
        <w:fldChar w:fldCharType="end"/>
      </w:r>
    </w:p>
    <w:p w14:paraId="01A1CD06"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37430A7D"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21F636CE"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7DA13029"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2BC17EFF"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3931B7E8"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43690CC2"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301B4146"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20A3E942"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4B383FC0"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14:paraId="47F27A1F" w14:textId="77777777"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bookmarkEnd w:id="1"/>
    <w:bookmarkEnd w:id="2"/>
    <w:bookmarkEnd w:id="3"/>
    <w:p w14:paraId="3C43DB24" w14:textId="079EAFF9" w:rsidR="0062557B" w:rsidRPr="00BA2926" w:rsidRDefault="0062557B" w:rsidP="0043127B">
      <w:pPr>
        <w:pStyle w:val="Obsah1"/>
        <w:tabs>
          <w:tab w:val="left" w:pos="400"/>
          <w:tab w:val="right" w:leader="dot" w:pos="9061"/>
        </w:tabs>
        <w:spacing w:before="0" w:after="0" w:line="320" w:lineRule="atLeast"/>
        <w:rPr>
          <w:rFonts w:ascii="Verdana" w:hAnsi="Verdana" w:cs="Calibri"/>
          <w:sz w:val="18"/>
          <w:szCs w:val="18"/>
        </w:rPr>
      </w:pPr>
    </w:p>
    <w:p w14:paraId="123AD2CA" w14:textId="77777777" w:rsidR="009E4487" w:rsidRDefault="009E4487" w:rsidP="009E4487"/>
    <w:p w14:paraId="75B559A2" w14:textId="77777777" w:rsidR="009E4487" w:rsidRPr="009E4487" w:rsidRDefault="009E4487" w:rsidP="009E4487"/>
    <w:p w14:paraId="493C9C47" w14:textId="77777777" w:rsidR="0062557B" w:rsidRPr="00BA2926" w:rsidRDefault="0064146E" w:rsidP="00BC01CB">
      <w:pPr>
        <w:pStyle w:val="Nadpis1"/>
        <w:widowControl w:val="0"/>
        <w:numPr>
          <w:ilvl w:val="0"/>
          <w:numId w:val="37"/>
        </w:numPr>
        <w:shd w:val="pct5" w:color="auto" w:fill="auto"/>
        <w:spacing w:after="120" w:line="320" w:lineRule="atLeast"/>
        <w:ind w:left="851" w:hanging="851"/>
        <w:jc w:val="left"/>
        <w:rPr>
          <w:rFonts w:ascii="Verdana" w:hAnsi="Verdana" w:cs="Calibri"/>
          <w:kern w:val="28"/>
          <w:sz w:val="18"/>
          <w:szCs w:val="18"/>
          <w:lang w:val="cs-CZ"/>
        </w:rPr>
      </w:pPr>
      <w:bookmarkStart w:id="4" w:name="_Toc64644067"/>
      <w:r w:rsidRPr="00BA2926">
        <w:rPr>
          <w:rFonts w:ascii="Verdana" w:hAnsi="Verdana" w:cs="Calibri"/>
          <w:kern w:val="28"/>
          <w:sz w:val="18"/>
          <w:szCs w:val="18"/>
          <w:lang w:val="cs-CZ"/>
        </w:rPr>
        <w:t>Ú</w:t>
      </w:r>
      <w:r w:rsidR="00811D50" w:rsidRPr="00BA2926">
        <w:rPr>
          <w:rFonts w:ascii="Verdana" w:hAnsi="Verdana" w:cs="Calibri"/>
          <w:kern w:val="28"/>
          <w:sz w:val="18"/>
          <w:szCs w:val="18"/>
          <w:lang w:val="cs-CZ"/>
        </w:rPr>
        <w:t>VODNÍ USTANOVENÍ</w:t>
      </w:r>
      <w:bookmarkEnd w:id="4"/>
    </w:p>
    <w:p w14:paraId="35443685" w14:textId="77777777" w:rsidR="00DF3D99" w:rsidRDefault="00DF3D99" w:rsidP="00DF3D99">
      <w:pPr>
        <w:tabs>
          <w:tab w:val="left" w:pos="851"/>
        </w:tabs>
        <w:ind w:left="1571"/>
        <w:jc w:val="both"/>
        <w:rPr>
          <w:rFonts w:ascii="Verdana" w:hAnsi="Verdana" w:cs="Calibri"/>
          <w:sz w:val="18"/>
          <w:szCs w:val="18"/>
        </w:rPr>
      </w:pPr>
    </w:p>
    <w:p w14:paraId="14EC6748" w14:textId="77777777" w:rsidR="009E4487" w:rsidRPr="00BA2926" w:rsidRDefault="009E4487" w:rsidP="00DF3D99">
      <w:pPr>
        <w:tabs>
          <w:tab w:val="left" w:pos="851"/>
        </w:tabs>
        <w:ind w:left="1571"/>
        <w:jc w:val="both"/>
        <w:rPr>
          <w:rFonts w:ascii="Verdana" w:hAnsi="Verdana" w:cs="Calibri"/>
          <w:sz w:val="18"/>
          <w:szCs w:val="18"/>
        </w:rPr>
      </w:pPr>
    </w:p>
    <w:p w14:paraId="4C42FC43" w14:textId="77777777" w:rsidR="00FA2AF5" w:rsidRPr="00BA20C2" w:rsidRDefault="00BA20C2" w:rsidP="00BC01CB">
      <w:pPr>
        <w:numPr>
          <w:ilvl w:val="2"/>
          <w:numId w:val="17"/>
        </w:numPr>
        <w:tabs>
          <w:tab w:val="clear" w:pos="2138"/>
          <w:tab w:val="left" w:pos="851"/>
          <w:tab w:val="num" w:pos="1571"/>
        </w:tabs>
        <w:ind w:left="1571"/>
        <w:jc w:val="both"/>
        <w:rPr>
          <w:rFonts w:ascii="Verdana" w:hAnsi="Verdana" w:cs="Calibri"/>
          <w:sz w:val="18"/>
          <w:szCs w:val="18"/>
        </w:rPr>
      </w:pPr>
      <w:r w:rsidRPr="00BA20C2">
        <w:rPr>
          <w:rFonts w:ascii="Verdana" w:hAnsi="Verdana"/>
          <w:sz w:val="18"/>
          <w:szCs w:val="18"/>
        </w:rPr>
        <w:t>Výběrové řízení této veřejné zakázky a všechny navazující právní vztahy se řídí právem České republiky. Podáním své nabídky dodavatel zcela a bez výhrad akceptuje zadávací podmínky této veřejné zakázky.</w:t>
      </w:r>
      <w:r w:rsidR="00FA2AF5" w:rsidRPr="00BA20C2">
        <w:rPr>
          <w:rFonts w:ascii="Verdana" w:hAnsi="Verdana" w:cs="Calibri"/>
          <w:sz w:val="18"/>
          <w:szCs w:val="18"/>
        </w:rPr>
        <w:t xml:space="preserve"> </w:t>
      </w:r>
    </w:p>
    <w:p w14:paraId="40D47EA4" w14:textId="77777777" w:rsidR="00FA2AF5" w:rsidRPr="00BA20C2" w:rsidRDefault="00FA2AF5" w:rsidP="00FA2AF5">
      <w:pPr>
        <w:tabs>
          <w:tab w:val="left" w:pos="851"/>
        </w:tabs>
        <w:ind w:left="851"/>
        <w:jc w:val="both"/>
        <w:rPr>
          <w:rFonts w:ascii="Verdana" w:hAnsi="Verdana" w:cs="Calibri"/>
          <w:sz w:val="18"/>
          <w:szCs w:val="18"/>
        </w:rPr>
      </w:pPr>
    </w:p>
    <w:p w14:paraId="330B2D6D" w14:textId="77777777" w:rsidR="00AC7DC0" w:rsidRPr="00BA20C2" w:rsidRDefault="00BA20C2" w:rsidP="00BC01CB">
      <w:pPr>
        <w:numPr>
          <w:ilvl w:val="2"/>
          <w:numId w:val="17"/>
        </w:numPr>
        <w:tabs>
          <w:tab w:val="clear" w:pos="2138"/>
          <w:tab w:val="left" w:pos="851"/>
          <w:tab w:val="num" w:pos="1571"/>
        </w:tabs>
        <w:ind w:left="1571"/>
        <w:jc w:val="both"/>
        <w:rPr>
          <w:rFonts w:ascii="Verdana" w:hAnsi="Verdana" w:cs="Calibri"/>
          <w:b/>
          <w:sz w:val="18"/>
          <w:szCs w:val="18"/>
        </w:rPr>
      </w:pPr>
      <w:r w:rsidRPr="00BA20C2">
        <w:rPr>
          <w:rFonts w:ascii="Verdana" w:hAnsi="Verdana"/>
          <w:b/>
          <w:sz w:val="18"/>
          <w:szCs w:val="18"/>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4EDA6BE3" w14:textId="77777777" w:rsidR="00970C71" w:rsidRPr="00BA20C2" w:rsidRDefault="00970C71" w:rsidP="00970C71">
      <w:pPr>
        <w:pStyle w:val="Odstavecseseznamem"/>
        <w:rPr>
          <w:rFonts w:ascii="Verdana" w:hAnsi="Verdana" w:cs="Calibri"/>
          <w:sz w:val="18"/>
          <w:szCs w:val="18"/>
        </w:rPr>
      </w:pPr>
    </w:p>
    <w:p w14:paraId="2C69D3A2" w14:textId="77777777" w:rsidR="00554698" w:rsidRPr="00BA20C2" w:rsidRDefault="00BA20C2" w:rsidP="00BC01CB">
      <w:pPr>
        <w:numPr>
          <w:ilvl w:val="2"/>
          <w:numId w:val="17"/>
        </w:numPr>
        <w:tabs>
          <w:tab w:val="clear" w:pos="2138"/>
          <w:tab w:val="num" w:pos="-130"/>
          <w:tab w:val="left" w:pos="851"/>
        </w:tabs>
        <w:ind w:left="1571"/>
        <w:jc w:val="both"/>
        <w:rPr>
          <w:rFonts w:ascii="Verdana" w:hAnsi="Verdana" w:cs="Calibri"/>
          <w:sz w:val="18"/>
          <w:szCs w:val="18"/>
        </w:rPr>
      </w:pPr>
      <w:r w:rsidRPr="00BA20C2">
        <w:rPr>
          <w:rFonts w:ascii="Verdana" w:hAnsi="Verdana"/>
          <w:sz w:val="18"/>
          <w:szCs w:val="18"/>
        </w:rP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p>
    <w:p w14:paraId="72E8C477" w14:textId="77777777" w:rsidR="00FA2AF5" w:rsidRPr="00BA20C2" w:rsidRDefault="00FA2AF5" w:rsidP="00CE6E8C">
      <w:pPr>
        <w:tabs>
          <w:tab w:val="left" w:pos="851"/>
        </w:tabs>
        <w:ind w:left="284"/>
        <w:jc w:val="both"/>
        <w:rPr>
          <w:rFonts w:ascii="Verdana" w:hAnsi="Verdana" w:cs="Calibri"/>
          <w:sz w:val="18"/>
          <w:szCs w:val="18"/>
        </w:rPr>
      </w:pPr>
    </w:p>
    <w:p w14:paraId="66C60888" w14:textId="77777777" w:rsidR="00554698" w:rsidRPr="00BA20C2" w:rsidRDefault="00BA20C2" w:rsidP="00BC01CB">
      <w:pPr>
        <w:numPr>
          <w:ilvl w:val="2"/>
          <w:numId w:val="17"/>
        </w:numPr>
        <w:tabs>
          <w:tab w:val="clear" w:pos="2138"/>
          <w:tab w:val="left" w:pos="851"/>
          <w:tab w:val="num" w:pos="1004"/>
        </w:tabs>
        <w:ind w:left="1571"/>
        <w:jc w:val="both"/>
        <w:rPr>
          <w:rFonts w:ascii="Verdana" w:hAnsi="Verdana" w:cs="Calibri"/>
          <w:sz w:val="18"/>
          <w:szCs w:val="18"/>
        </w:rPr>
      </w:pPr>
      <w:r w:rsidRPr="00BA20C2">
        <w:rPr>
          <w:rFonts w:ascii="Verdana" w:hAnsi="Verdana"/>
          <w:sz w:val="18"/>
          <w:szCs w:val="18"/>
        </w:rPr>
        <w:t>Článek 11 této Výzvy k podání nabídky (dále jen „</w:t>
      </w:r>
      <w:r w:rsidRPr="00BA20C2">
        <w:rPr>
          <w:rFonts w:ascii="Verdana" w:hAnsi="Verdana"/>
          <w:b/>
          <w:sz w:val="18"/>
          <w:szCs w:val="18"/>
        </w:rPr>
        <w:t>Výzva</w:t>
      </w:r>
      <w:r w:rsidRPr="00BA20C2">
        <w:rPr>
          <w:rFonts w:ascii="Verdana" w:hAnsi="Verdana"/>
          <w:sz w:val="18"/>
          <w:szCs w:val="18"/>
        </w:rPr>
        <w:t>“) stanoví jazyk podávaných nabídek. Soubor dokumentů tvořících zadávací podmínky je psán v českém jazyce.</w:t>
      </w:r>
    </w:p>
    <w:p w14:paraId="56423A9F" w14:textId="77777777" w:rsidR="00FA2AF5" w:rsidRPr="00BA20C2" w:rsidRDefault="00FA2AF5" w:rsidP="00CE6E8C">
      <w:pPr>
        <w:tabs>
          <w:tab w:val="left" w:pos="851"/>
        </w:tabs>
        <w:jc w:val="both"/>
        <w:rPr>
          <w:rFonts w:ascii="Verdana" w:hAnsi="Verdana" w:cs="Calibri"/>
          <w:sz w:val="18"/>
          <w:szCs w:val="18"/>
        </w:rPr>
      </w:pPr>
    </w:p>
    <w:p w14:paraId="45CFD135" w14:textId="77777777" w:rsidR="00FA2AF5" w:rsidRPr="00BA20C2" w:rsidRDefault="00BA20C2" w:rsidP="00BC01CB">
      <w:pPr>
        <w:numPr>
          <w:ilvl w:val="2"/>
          <w:numId w:val="17"/>
        </w:numPr>
        <w:tabs>
          <w:tab w:val="clear" w:pos="2138"/>
          <w:tab w:val="left" w:pos="851"/>
          <w:tab w:val="num" w:pos="1571"/>
        </w:tabs>
        <w:ind w:left="1571"/>
        <w:jc w:val="both"/>
        <w:rPr>
          <w:rFonts w:ascii="Verdana" w:hAnsi="Verdana" w:cs="Calibri"/>
          <w:sz w:val="18"/>
          <w:szCs w:val="18"/>
        </w:rPr>
      </w:pPr>
      <w:r w:rsidRPr="00BA20C2">
        <w:rPr>
          <w:rFonts w:ascii="Verdana" w:hAnsi="Verdana"/>
          <w:sz w:val="18"/>
          <w:szCs w:val="18"/>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14:paraId="5099CA3A" w14:textId="77777777" w:rsidR="00FA2AF5" w:rsidRPr="00BA20C2" w:rsidRDefault="00FA2AF5" w:rsidP="00FA2AF5">
      <w:pPr>
        <w:pStyle w:val="Zkladntext"/>
        <w:widowControl/>
        <w:spacing w:line="240" w:lineRule="auto"/>
        <w:ind w:left="851"/>
        <w:jc w:val="both"/>
        <w:rPr>
          <w:rFonts w:ascii="Verdana" w:hAnsi="Verdana" w:cs="Calibri"/>
          <w:sz w:val="18"/>
          <w:szCs w:val="18"/>
        </w:rPr>
      </w:pPr>
    </w:p>
    <w:p w14:paraId="36EFE318" w14:textId="77777777" w:rsidR="00FA2AF5" w:rsidRPr="00BA20C2" w:rsidRDefault="00BA20C2" w:rsidP="00BC01CB">
      <w:pPr>
        <w:numPr>
          <w:ilvl w:val="2"/>
          <w:numId w:val="17"/>
        </w:numPr>
        <w:tabs>
          <w:tab w:val="clear" w:pos="2138"/>
          <w:tab w:val="left" w:pos="851"/>
          <w:tab w:val="num" w:pos="1571"/>
        </w:tabs>
        <w:ind w:left="1571"/>
        <w:jc w:val="both"/>
        <w:rPr>
          <w:rFonts w:ascii="Verdana" w:hAnsi="Verdana" w:cs="Calibri"/>
          <w:sz w:val="18"/>
          <w:szCs w:val="18"/>
        </w:rPr>
      </w:pPr>
      <w:r w:rsidRPr="00BA20C2">
        <w:rPr>
          <w:rFonts w:ascii="Verdana" w:hAnsi="Verdana"/>
          <w:sz w:val="18"/>
          <w:szCs w:val="18"/>
        </w:rPr>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p>
    <w:p w14:paraId="2BE7E942" w14:textId="77777777" w:rsidR="00A2149C" w:rsidRPr="00BA20C2" w:rsidRDefault="00A2149C" w:rsidP="00A2149C">
      <w:pPr>
        <w:pStyle w:val="Odstavecseseznamem"/>
        <w:rPr>
          <w:rFonts w:ascii="Verdana" w:hAnsi="Verdana" w:cs="Calibri"/>
          <w:sz w:val="18"/>
          <w:szCs w:val="18"/>
        </w:rPr>
      </w:pPr>
    </w:p>
    <w:p w14:paraId="7AEC6523" w14:textId="77777777" w:rsidR="00710131" w:rsidRPr="00BA20C2" w:rsidRDefault="00BA20C2" w:rsidP="00BC01CB">
      <w:pPr>
        <w:numPr>
          <w:ilvl w:val="2"/>
          <w:numId w:val="17"/>
        </w:numPr>
        <w:tabs>
          <w:tab w:val="clear" w:pos="2138"/>
          <w:tab w:val="left" w:pos="851"/>
          <w:tab w:val="num" w:pos="1571"/>
        </w:tabs>
        <w:ind w:left="1571"/>
        <w:jc w:val="both"/>
        <w:rPr>
          <w:rFonts w:ascii="Verdana" w:hAnsi="Verdana" w:cs="Calibri"/>
          <w:sz w:val="18"/>
          <w:szCs w:val="18"/>
        </w:rPr>
      </w:pPr>
      <w:r w:rsidRPr="00BA20C2">
        <w:rPr>
          <w:rFonts w:ascii="Verdana" w:hAnsi="Verdana"/>
          <w:sz w:val="18"/>
          <w:szCs w:val="18"/>
        </w:rPr>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14:paraId="59F0D996" w14:textId="77777777" w:rsidR="00710131" w:rsidRPr="00BA2926" w:rsidRDefault="00710131" w:rsidP="00710131">
      <w:pPr>
        <w:pStyle w:val="Odstavecseseznamem"/>
        <w:rPr>
          <w:rFonts w:ascii="Verdana" w:hAnsi="Verdana" w:cs="Calibri"/>
          <w:sz w:val="18"/>
          <w:szCs w:val="18"/>
        </w:rPr>
      </w:pPr>
    </w:p>
    <w:p w14:paraId="07D842A9" w14:textId="77777777" w:rsidR="002F1C09" w:rsidRDefault="002F1C09" w:rsidP="00A2149C">
      <w:pPr>
        <w:tabs>
          <w:tab w:val="left" w:pos="851"/>
        </w:tabs>
        <w:ind w:left="1571"/>
        <w:jc w:val="both"/>
        <w:rPr>
          <w:rFonts w:ascii="Verdana" w:hAnsi="Verdana" w:cs="Calibri"/>
          <w:sz w:val="18"/>
          <w:szCs w:val="18"/>
        </w:rPr>
      </w:pPr>
    </w:p>
    <w:p w14:paraId="0E8207D8" w14:textId="77777777" w:rsidR="009E4487" w:rsidRDefault="009E4487" w:rsidP="00A2149C">
      <w:pPr>
        <w:tabs>
          <w:tab w:val="left" w:pos="851"/>
        </w:tabs>
        <w:ind w:left="1571"/>
        <w:jc w:val="both"/>
        <w:rPr>
          <w:rFonts w:ascii="Verdana" w:hAnsi="Verdana" w:cs="Calibri"/>
          <w:sz w:val="18"/>
          <w:szCs w:val="18"/>
        </w:rPr>
      </w:pPr>
    </w:p>
    <w:p w14:paraId="2D7390A8" w14:textId="77777777" w:rsidR="009E4487" w:rsidRDefault="009E4487" w:rsidP="00A2149C">
      <w:pPr>
        <w:tabs>
          <w:tab w:val="left" w:pos="851"/>
        </w:tabs>
        <w:ind w:left="1571"/>
        <w:jc w:val="both"/>
        <w:rPr>
          <w:rFonts w:ascii="Verdana" w:hAnsi="Verdana" w:cs="Calibri"/>
          <w:sz w:val="18"/>
          <w:szCs w:val="18"/>
        </w:rPr>
      </w:pPr>
    </w:p>
    <w:p w14:paraId="458156CC" w14:textId="77777777" w:rsidR="009E4487" w:rsidRDefault="009E4487" w:rsidP="00A2149C">
      <w:pPr>
        <w:tabs>
          <w:tab w:val="left" w:pos="851"/>
        </w:tabs>
        <w:ind w:left="1571"/>
        <w:jc w:val="both"/>
        <w:rPr>
          <w:rFonts w:ascii="Verdana" w:hAnsi="Verdana" w:cs="Calibri"/>
          <w:sz w:val="18"/>
          <w:szCs w:val="18"/>
        </w:rPr>
      </w:pPr>
    </w:p>
    <w:p w14:paraId="0DEB9AD1" w14:textId="77777777" w:rsidR="009E4487" w:rsidRDefault="009E4487" w:rsidP="00A2149C">
      <w:pPr>
        <w:tabs>
          <w:tab w:val="left" w:pos="851"/>
        </w:tabs>
        <w:ind w:left="1571"/>
        <w:jc w:val="both"/>
        <w:rPr>
          <w:rFonts w:ascii="Verdana" w:hAnsi="Verdana" w:cs="Calibri"/>
          <w:sz w:val="18"/>
          <w:szCs w:val="18"/>
        </w:rPr>
      </w:pPr>
    </w:p>
    <w:p w14:paraId="229EFB13" w14:textId="77777777" w:rsidR="009E4487" w:rsidRDefault="009E4487" w:rsidP="00A2149C">
      <w:pPr>
        <w:tabs>
          <w:tab w:val="left" w:pos="851"/>
        </w:tabs>
        <w:ind w:left="1571"/>
        <w:jc w:val="both"/>
        <w:rPr>
          <w:rFonts w:ascii="Verdana" w:hAnsi="Verdana" w:cs="Calibri"/>
          <w:sz w:val="18"/>
          <w:szCs w:val="18"/>
        </w:rPr>
      </w:pPr>
    </w:p>
    <w:p w14:paraId="4812D5C1" w14:textId="77777777" w:rsidR="00F44364" w:rsidRDefault="00F44364" w:rsidP="00A2149C">
      <w:pPr>
        <w:tabs>
          <w:tab w:val="left" w:pos="851"/>
        </w:tabs>
        <w:ind w:left="1571"/>
        <w:jc w:val="both"/>
        <w:rPr>
          <w:rFonts w:ascii="Verdana" w:hAnsi="Verdana" w:cs="Calibri"/>
          <w:sz w:val="18"/>
          <w:szCs w:val="18"/>
        </w:rPr>
      </w:pPr>
    </w:p>
    <w:p w14:paraId="159F1C64" w14:textId="77777777" w:rsidR="00F44364" w:rsidRDefault="00F44364" w:rsidP="00A2149C">
      <w:pPr>
        <w:tabs>
          <w:tab w:val="left" w:pos="851"/>
        </w:tabs>
        <w:ind w:left="1571"/>
        <w:jc w:val="both"/>
        <w:rPr>
          <w:rFonts w:ascii="Verdana" w:hAnsi="Verdana" w:cs="Calibri"/>
          <w:sz w:val="18"/>
          <w:szCs w:val="18"/>
        </w:rPr>
      </w:pPr>
    </w:p>
    <w:p w14:paraId="1410E28D" w14:textId="77777777" w:rsidR="009E4487" w:rsidRDefault="009E4487" w:rsidP="00A2149C">
      <w:pPr>
        <w:tabs>
          <w:tab w:val="left" w:pos="851"/>
        </w:tabs>
        <w:ind w:left="1571"/>
        <w:jc w:val="both"/>
        <w:rPr>
          <w:rFonts w:ascii="Verdana" w:hAnsi="Verdana" w:cs="Calibri"/>
          <w:sz w:val="18"/>
          <w:szCs w:val="18"/>
        </w:rPr>
      </w:pPr>
    </w:p>
    <w:p w14:paraId="66CFF3DE" w14:textId="77777777" w:rsidR="0062557B" w:rsidRPr="009E4487" w:rsidRDefault="0062557B" w:rsidP="00BC01CB">
      <w:pPr>
        <w:keepNext/>
        <w:widowControl w:val="0"/>
        <w:numPr>
          <w:ilvl w:val="0"/>
          <w:numId w:val="37"/>
        </w:numPr>
        <w:shd w:val="pct5" w:color="auto" w:fill="auto"/>
        <w:tabs>
          <w:tab w:val="num" w:pos="847"/>
        </w:tabs>
        <w:spacing w:before="120" w:after="120" w:line="320" w:lineRule="atLeast"/>
        <w:ind w:left="709" w:hanging="709"/>
        <w:jc w:val="both"/>
        <w:outlineLvl w:val="0"/>
        <w:rPr>
          <w:rFonts w:ascii="Verdana" w:hAnsi="Verdana" w:cs="Calibri"/>
          <w:b/>
          <w:kern w:val="28"/>
          <w:sz w:val="18"/>
          <w:szCs w:val="18"/>
        </w:rPr>
      </w:pPr>
      <w:bookmarkStart w:id="5" w:name="_Toc525562676"/>
      <w:bookmarkStart w:id="6" w:name="_Toc64644068"/>
      <w:r w:rsidRPr="009E4487">
        <w:rPr>
          <w:rFonts w:ascii="Verdana" w:hAnsi="Verdana" w:cs="Calibri"/>
          <w:b/>
          <w:kern w:val="28"/>
          <w:sz w:val="18"/>
          <w:szCs w:val="18"/>
        </w:rPr>
        <w:t>I</w:t>
      </w:r>
      <w:r w:rsidR="00482501" w:rsidRPr="009E4487">
        <w:rPr>
          <w:rFonts w:ascii="Verdana" w:hAnsi="Verdana" w:cs="Calibri"/>
          <w:b/>
          <w:kern w:val="28"/>
          <w:sz w:val="18"/>
          <w:szCs w:val="18"/>
        </w:rPr>
        <w:t>DENTIFIKAČNÍ ÚDAJE ZADAVATELE</w:t>
      </w:r>
      <w:bookmarkEnd w:id="5"/>
      <w:bookmarkEnd w:id="6"/>
    </w:p>
    <w:p w14:paraId="52CB71C6" w14:textId="77777777" w:rsidR="00172206" w:rsidRPr="00BA2926" w:rsidRDefault="00172206" w:rsidP="009E4A91">
      <w:pPr>
        <w:pStyle w:val="Zkladntext"/>
        <w:widowControl/>
        <w:tabs>
          <w:tab w:val="num" w:pos="1440"/>
        </w:tabs>
        <w:spacing w:line="240" w:lineRule="auto"/>
        <w:ind w:left="1418"/>
        <w:jc w:val="both"/>
        <w:rPr>
          <w:rFonts w:ascii="Verdana" w:hAnsi="Verdana" w:cs="Calibri"/>
          <w:b/>
          <w:bCs/>
          <w:sz w:val="18"/>
          <w:szCs w:val="18"/>
        </w:rPr>
      </w:pPr>
    </w:p>
    <w:p w14:paraId="61D8A8DF" w14:textId="77777777" w:rsidR="00671371" w:rsidRPr="00671371" w:rsidRDefault="00671371" w:rsidP="00671371">
      <w:pPr>
        <w:pStyle w:val="Textbezslovn"/>
        <w:spacing w:after="0"/>
        <w:rPr>
          <w:rStyle w:val="Tun9b"/>
          <w:rFonts w:ascii="Verdana" w:hAnsi="Verdana"/>
        </w:rPr>
      </w:pPr>
      <w:r w:rsidRPr="00671371">
        <w:rPr>
          <w:rStyle w:val="Tun9b"/>
          <w:rFonts w:ascii="Verdana" w:hAnsi="Verdana"/>
        </w:rPr>
        <w:t>Správa železnic, státní organizace</w:t>
      </w:r>
    </w:p>
    <w:p w14:paraId="4FD35B16" w14:textId="77777777" w:rsidR="00671371" w:rsidRPr="00671371" w:rsidRDefault="00671371" w:rsidP="00671371">
      <w:pPr>
        <w:pStyle w:val="Textbezslovn"/>
        <w:spacing w:after="0"/>
        <w:rPr>
          <w:rFonts w:ascii="Verdana" w:hAnsi="Verdana"/>
        </w:rPr>
      </w:pPr>
      <w:r w:rsidRPr="00671371">
        <w:rPr>
          <w:rFonts w:ascii="Verdana" w:hAnsi="Verdana"/>
        </w:rPr>
        <w:t>sídlo: Dlážděná 1003/7, Praha 1, Nové Město, PSČ 110 00</w:t>
      </w:r>
    </w:p>
    <w:p w14:paraId="7A5A404B" w14:textId="77777777" w:rsidR="00671371" w:rsidRPr="00671371" w:rsidRDefault="00671371" w:rsidP="00671371">
      <w:pPr>
        <w:pStyle w:val="Textbezslovn"/>
        <w:spacing w:after="0"/>
        <w:rPr>
          <w:rFonts w:ascii="Verdana" w:hAnsi="Verdana"/>
        </w:rPr>
      </w:pPr>
      <w:r w:rsidRPr="00671371">
        <w:rPr>
          <w:rFonts w:ascii="Verdana" w:hAnsi="Verdana"/>
        </w:rPr>
        <w:t>zapsaná v obchodní rejstříku vedeném Městským soudem v Praze, spisová značka A48384</w:t>
      </w:r>
    </w:p>
    <w:p w14:paraId="73616D43" w14:textId="77777777" w:rsidR="00671371" w:rsidRPr="00671371" w:rsidRDefault="00671371" w:rsidP="00671371">
      <w:pPr>
        <w:pStyle w:val="Textbezslovn"/>
        <w:spacing w:after="0"/>
        <w:rPr>
          <w:rFonts w:ascii="Verdana" w:hAnsi="Verdana"/>
        </w:rPr>
      </w:pPr>
      <w:r w:rsidRPr="00671371">
        <w:rPr>
          <w:rFonts w:ascii="Verdana" w:hAnsi="Verdana"/>
        </w:rPr>
        <w:t>IČO: 70994234</w:t>
      </w:r>
    </w:p>
    <w:p w14:paraId="7BA99275" w14:textId="77777777" w:rsidR="00671371" w:rsidRPr="00671371" w:rsidRDefault="00671371" w:rsidP="00671371">
      <w:pPr>
        <w:pStyle w:val="Textbezslovn"/>
        <w:spacing w:after="0"/>
        <w:rPr>
          <w:rFonts w:ascii="Verdana" w:hAnsi="Verdana"/>
        </w:rPr>
      </w:pPr>
      <w:r w:rsidRPr="00671371">
        <w:rPr>
          <w:rFonts w:ascii="Verdana" w:hAnsi="Verdana"/>
        </w:rPr>
        <w:t>DIČ: CZ70994234</w:t>
      </w:r>
    </w:p>
    <w:p w14:paraId="33647ABB" w14:textId="77777777" w:rsidR="00671371" w:rsidRPr="00671371" w:rsidRDefault="00671371" w:rsidP="00671371">
      <w:pPr>
        <w:pStyle w:val="Textbezslovn"/>
        <w:spacing w:after="0"/>
        <w:rPr>
          <w:rFonts w:ascii="Verdana" w:hAnsi="Verdana"/>
        </w:rPr>
      </w:pPr>
      <w:r w:rsidRPr="00671371">
        <w:rPr>
          <w:rFonts w:ascii="Verdana" w:hAnsi="Verdana"/>
        </w:rPr>
        <w:t xml:space="preserve">Identifikátor datové schránky: </w:t>
      </w:r>
      <w:proofErr w:type="spellStart"/>
      <w:r w:rsidRPr="00671371">
        <w:rPr>
          <w:rFonts w:ascii="Verdana" w:hAnsi="Verdana"/>
        </w:rPr>
        <w:t>uccchjm</w:t>
      </w:r>
      <w:proofErr w:type="spellEnd"/>
    </w:p>
    <w:p w14:paraId="30C524E3" w14:textId="77777777" w:rsidR="00172206" w:rsidRPr="00671371" w:rsidRDefault="00671371" w:rsidP="00671371">
      <w:pPr>
        <w:pStyle w:val="Zkladntext"/>
        <w:widowControl/>
        <w:tabs>
          <w:tab w:val="num" w:pos="2268"/>
        </w:tabs>
        <w:spacing w:line="240" w:lineRule="auto"/>
        <w:ind w:left="709"/>
        <w:jc w:val="both"/>
        <w:rPr>
          <w:rFonts w:ascii="Verdana" w:hAnsi="Verdana" w:cs="Calibri"/>
          <w:sz w:val="18"/>
          <w:szCs w:val="18"/>
        </w:rPr>
      </w:pPr>
      <w:r w:rsidRPr="00671371">
        <w:rPr>
          <w:rFonts w:ascii="Verdana" w:hAnsi="Verdana"/>
          <w:sz w:val="18"/>
          <w:szCs w:val="18"/>
        </w:rPr>
        <w:t xml:space="preserve">zastoupená: </w:t>
      </w:r>
      <w:r w:rsidRPr="00671371">
        <w:rPr>
          <w:rFonts w:ascii="Verdana" w:hAnsi="Verdana"/>
          <w:sz w:val="18"/>
          <w:szCs w:val="18"/>
        </w:rPr>
        <w:tab/>
      </w:r>
      <w:r w:rsidR="00983D54" w:rsidRPr="00BA2926">
        <w:rPr>
          <w:rFonts w:ascii="Verdana" w:hAnsi="Verdana" w:cs="Calibri"/>
          <w:b/>
          <w:sz w:val="18"/>
          <w:szCs w:val="18"/>
        </w:rPr>
        <w:t>Ing. Mojmírem Nejezchlebem</w:t>
      </w:r>
      <w:r w:rsidR="00983D54" w:rsidRPr="00BA2926">
        <w:rPr>
          <w:rFonts w:ascii="Verdana" w:hAnsi="Verdana" w:cs="Calibri"/>
          <w:sz w:val="18"/>
          <w:szCs w:val="18"/>
        </w:rPr>
        <w:t xml:space="preserve">, náměstkem generálního ředitele pro modernizaci dráhy, na základě pověření č. 2372 ze dne </w:t>
      </w:r>
      <w:proofErr w:type="gramStart"/>
      <w:r w:rsidR="00983D54" w:rsidRPr="00BA2926">
        <w:rPr>
          <w:rFonts w:ascii="Verdana" w:hAnsi="Verdana" w:cs="Calibri"/>
          <w:sz w:val="18"/>
          <w:szCs w:val="18"/>
        </w:rPr>
        <w:t>26.02.2018</w:t>
      </w:r>
      <w:proofErr w:type="gramEnd"/>
      <w:r w:rsidR="00983D54" w:rsidRPr="00BA2926">
        <w:rPr>
          <w:rFonts w:ascii="Verdana" w:hAnsi="Verdana" w:cs="Calibri"/>
          <w:sz w:val="18"/>
          <w:szCs w:val="18"/>
        </w:rPr>
        <w:t>.</w:t>
      </w:r>
    </w:p>
    <w:p w14:paraId="1624E0D9" w14:textId="77777777" w:rsidR="00172206" w:rsidRPr="00BA2926" w:rsidRDefault="00172206" w:rsidP="00172206">
      <w:pPr>
        <w:pStyle w:val="Zkladntext"/>
        <w:widowControl/>
        <w:tabs>
          <w:tab w:val="num" w:pos="2268"/>
        </w:tabs>
        <w:spacing w:line="240" w:lineRule="auto"/>
        <w:ind w:left="2828" w:hanging="1410"/>
        <w:jc w:val="both"/>
        <w:rPr>
          <w:rFonts w:ascii="Verdana" w:hAnsi="Verdana" w:cs="Calibri"/>
          <w:sz w:val="18"/>
          <w:szCs w:val="18"/>
          <w:lang w:val="en-US"/>
        </w:rPr>
      </w:pPr>
      <w:r w:rsidRPr="00BA2926">
        <w:rPr>
          <w:rFonts w:ascii="Verdana" w:hAnsi="Verdana" w:cs="Calibri"/>
          <w:sz w:val="18"/>
          <w:szCs w:val="18"/>
          <w:lang w:val="en-US"/>
        </w:rPr>
        <w:tab/>
      </w:r>
      <w:r w:rsidRPr="00BA2926">
        <w:rPr>
          <w:rFonts w:ascii="Verdana" w:hAnsi="Verdana" w:cs="Calibri"/>
          <w:sz w:val="18"/>
          <w:szCs w:val="18"/>
          <w:lang w:val="en-US"/>
        </w:rPr>
        <w:tab/>
      </w:r>
    </w:p>
    <w:p w14:paraId="1FD2AA25" w14:textId="77777777" w:rsidR="0026492F" w:rsidRPr="00BA2926" w:rsidRDefault="00EF2359" w:rsidP="00BC01CB">
      <w:pPr>
        <w:keepNext/>
        <w:widowControl w:val="0"/>
        <w:numPr>
          <w:ilvl w:val="0"/>
          <w:numId w:val="37"/>
        </w:numPr>
        <w:shd w:val="pct5" w:color="auto" w:fill="auto"/>
        <w:tabs>
          <w:tab w:val="num" w:pos="847"/>
        </w:tabs>
        <w:spacing w:before="120" w:after="120" w:line="320" w:lineRule="atLeast"/>
        <w:ind w:left="709" w:hanging="709"/>
        <w:jc w:val="both"/>
        <w:outlineLvl w:val="0"/>
        <w:rPr>
          <w:rFonts w:ascii="Verdana" w:hAnsi="Verdana" w:cs="Calibri"/>
          <w:b/>
          <w:bCs/>
          <w:kern w:val="28"/>
          <w:sz w:val="18"/>
          <w:szCs w:val="18"/>
        </w:rPr>
      </w:pPr>
      <w:bookmarkStart w:id="7" w:name="_Toc64644069"/>
      <w:r w:rsidRPr="00BA2926">
        <w:rPr>
          <w:rFonts w:ascii="Verdana" w:hAnsi="Verdana" w:cs="Calibri"/>
          <w:b/>
          <w:kern w:val="28"/>
          <w:sz w:val="18"/>
          <w:szCs w:val="18"/>
        </w:rPr>
        <w:t>KOMUNIKACE MEZI ZADAVATELEM A DODAVATELEM</w:t>
      </w:r>
      <w:bookmarkEnd w:id="7"/>
    </w:p>
    <w:p w14:paraId="6FD60197" w14:textId="77777777" w:rsidR="00865C86" w:rsidRPr="00BA2926" w:rsidRDefault="00865C86" w:rsidP="00FF6613">
      <w:pPr>
        <w:pStyle w:val="Zkladntext"/>
        <w:widowControl/>
        <w:spacing w:line="240" w:lineRule="auto"/>
        <w:ind w:left="1418"/>
        <w:jc w:val="both"/>
        <w:rPr>
          <w:rFonts w:ascii="Verdana" w:hAnsi="Verdana" w:cs="Calibri"/>
          <w:strike/>
          <w:sz w:val="18"/>
          <w:szCs w:val="18"/>
        </w:rPr>
      </w:pPr>
    </w:p>
    <w:p w14:paraId="0007E7E2" w14:textId="77777777" w:rsidR="0062557B" w:rsidRPr="00D564EA" w:rsidRDefault="00D564EA" w:rsidP="00D5086E">
      <w:pPr>
        <w:pStyle w:val="Nadpis2-2"/>
        <w:numPr>
          <w:ilvl w:val="0"/>
          <w:numId w:val="0"/>
        </w:numPr>
        <w:ind w:left="737"/>
        <w:jc w:val="both"/>
        <w:rPr>
          <w:rFonts w:ascii="Verdana" w:hAnsi="Verdana" w:cs="Calibri"/>
          <w:sz w:val="18"/>
          <w:szCs w:val="18"/>
        </w:rPr>
      </w:pPr>
      <w:r w:rsidRPr="00D564EA">
        <w:rPr>
          <w:rFonts w:ascii="Verdana" w:hAnsi="Verdana"/>
          <w:sz w:val="18"/>
          <w:szCs w:val="18"/>
        </w:rPr>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8" w:history="1">
        <w:r w:rsidR="00DC5496" w:rsidRPr="00F755B7">
          <w:rPr>
            <w:rStyle w:val="Hypertextovodkaz"/>
            <w:rFonts w:ascii="Verdana" w:hAnsi="Verdana"/>
            <w:sz w:val="18"/>
            <w:szCs w:val="18"/>
          </w:rPr>
          <w:t>https://zakazky.spravazeleznic.cz/</w:t>
        </w:r>
      </w:hyperlink>
      <w:r w:rsidRPr="00D564EA">
        <w:rPr>
          <w:rFonts w:ascii="Verdana" w:hAnsi="Verdana"/>
          <w:sz w:val="18"/>
          <w:szCs w:val="18"/>
        </w:rP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EF2359" w:rsidRPr="00D564EA">
        <w:rPr>
          <w:rFonts w:ascii="Verdana" w:hAnsi="Verdana" w:cs="Calibri"/>
          <w:sz w:val="18"/>
          <w:szCs w:val="18"/>
        </w:rPr>
        <w:t xml:space="preserve"> </w:t>
      </w:r>
    </w:p>
    <w:p w14:paraId="4A577D7A" w14:textId="77777777" w:rsidR="00BA73E5" w:rsidRPr="00BA2926" w:rsidRDefault="00BA73E5" w:rsidP="009B1B98">
      <w:pPr>
        <w:pStyle w:val="Zkladntext"/>
        <w:widowControl/>
        <w:spacing w:line="240" w:lineRule="auto"/>
        <w:jc w:val="both"/>
        <w:rPr>
          <w:rFonts w:ascii="Verdana" w:hAnsi="Verdana" w:cs="Calibri"/>
          <w:sz w:val="18"/>
          <w:szCs w:val="18"/>
        </w:rPr>
      </w:pPr>
    </w:p>
    <w:p w14:paraId="197589E4" w14:textId="77777777" w:rsidR="002F1C09" w:rsidRPr="00D564EA" w:rsidRDefault="00D564EA" w:rsidP="00D564EA">
      <w:pPr>
        <w:pStyle w:val="Zkladntext"/>
        <w:widowControl/>
        <w:spacing w:after="120" w:line="240" w:lineRule="auto"/>
        <w:ind w:firstLine="709"/>
        <w:jc w:val="both"/>
        <w:rPr>
          <w:rFonts w:ascii="Verdana" w:hAnsi="Verdana" w:cs="Calibri"/>
          <w:sz w:val="12"/>
          <w:szCs w:val="18"/>
        </w:rPr>
      </w:pPr>
      <w:r w:rsidRPr="00D564EA">
        <w:rPr>
          <w:rFonts w:ascii="Verdana" w:hAnsi="Verdana"/>
          <w:sz w:val="18"/>
        </w:rPr>
        <w:t>Kontaktní osobou zadavatele pro výběrové řízení je: Bc. Martin Baudis</w:t>
      </w:r>
    </w:p>
    <w:p w14:paraId="4D37A567" w14:textId="77DC7F6B" w:rsidR="002F1C09" w:rsidRPr="00CE04F7" w:rsidRDefault="006E1792" w:rsidP="009E4487">
      <w:pPr>
        <w:pStyle w:val="Zkladntext"/>
        <w:widowControl/>
        <w:spacing w:line="240" w:lineRule="auto"/>
        <w:ind w:firstLine="709"/>
        <w:jc w:val="both"/>
        <w:rPr>
          <w:rFonts w:ascii="Verdana" w:hAnsi="Verdana" w:cs="Calibri"/>
          <w:sz w:val="18"/>
          <w:szCs w:val="18"/>
          <w:lang w:val="en-US"/>
        </w:rPr>
      </w:pPr>
      <w:proofErr w:type="spellStart"/>
      <w:proofErr w:type="gramStart"/>
      <w:r w:rsidRPr="00CE04F7">
        <w:rPr>
          <w:rFonts w:ascii="Verdana" w:hAnsi="Verdana" w:cs="Calibri"/>
          <w:sz w:val="18"/>
          <w:szCs w:val="18"/>
          <w:lang w:val="en-US"/>
        </w:rPr>
        <w:t>telefon</w:t>
      </w:r>
      <w:proofErr w:type="spellEnd"/>
      <w:proofErr w:type="gramEnd"/>
      <w:r w:rsidRPr="00CE04F7">
        <w:rPr>
          <w:rFonts w:ascii="Verdana" w:hAnsi="Verdana" w:cs="Calibri"/>
          <w:sz w:val="18"/>
          <w:szCs w:val="18"/>
          <w:lang w:val="en-US"/>
        </w:rPr>
        <w:t>:</w:t>
      </w:r>
      <w:r w:rsidRPr="00CE04F7">
        <w:rPr>
          <w:rFonts w:ascii="Verdana" w:hAnsi="Verdana" w:cs="Calibri"/>
          <w:sz w:val="18"/>
          <w:szCs w:val="18"/>
          <w:lang w:val="en-US"/>
        </w:rPr>
        <w:tab/>
      </w:r>
      <w:r w:rsidRPr="00CE04F7">
        <w:rPr>
          <w:rFonts w:ascii="Verdana" w:hAnsi="Verdana" w:cs="Calibri"/>
          <w:sz w:val="18"/>
          <w:szCs w:val="18"/>
          <w:lang w:val="en-US"/>
        </w:rPr>
        <w:tab/>
      </w:r>
      <w:r w:rsidR="00A918BB" w:rsidRPr="00D564EA">
        <w:rPr>
          <w:rFonts w:ascii="Verdana" w:hAnsi="Verdana" w:cs="Calibri"/>
          <w:sz w:val="18"/>
          <w:szCs w:val="18"/>
          <w:lang w:val="en-US"/>
        </w:rPr>
        <w:t>+</w:t>
      </w:r>
      <w:r w:rsidR="00C06C1E" w:rsidRPr="00D564EA">
        <w:rPr>
          <w:rFonts w:ascii="Verdana" w:hAnsi="Verdana" w:cs="Calibri"/>
          <w:sz w:val="18"/>
          <w:szCs w:val="18"/>
          <w:lang w:val="en-US"/>
        </w:rPr>
        <w:t>420</w:t>
      </w:r>
      <w:r w:rsidR="00C06C1E">
        <w:rPr>
          <w:rFonts w:ascii="Verdana" w:hAnsi="Verdana" w:cs="Calibri"/>
          <w:sz w:val="18"/>
          <w:szCs w:val="18"/>
          <w:lang w:val="en-US"/>
        </w:rPr>
        <w:t> 601 570 898</w:t>
      </w:r>
    </w:p>
    <w:p w14:paraId="6AD13562" w14:textId="2FF49734" w:rsidR="00683BCC" w:rsidRPr="00D564EA" w:rsidRDefault="006E1792" w:rsidP="006E1792">
      <w:pPr>
        <w:pStyle w:val="Zkladntext"/>
        <w:widowControl/>
        <w:spacing w:line="240" w:lineRule="auto"/>
        <w:ind w:firstLine="709"/>
        <w:jc w:val="both"/>
        <w:rPr>
          <w:rFonts w:ascii="Verdana" w:hAnsi="Verdana" w:cs="Calibri"/>
          <w:sz w:val="18"/>
          <w:szCs w:val="18"/>
        </w:rPr>
      </w:pPr>
      <w:r>
        <w:rPr>
          <w:rFonts w:ascii="Verdana" w:hAnsi="Verdana" w:cs="Calibri"/>
          <w:sz w:val="18"/>
          <w:szCs w:val="18"/>
        </w:rPr>
        <w:t>e-mail:</w:t>
      </w:r>
      <w:r>
        <w:rPr>
          <w:rFonts w:ascii="Verdana" w:hAnsi="Verdana" w:cs="Calibri"/>
          <w:sz w:val="18"/>
          <w:szCs w:val="18"/>
        </w:rPr>
        <w:tab/>
      </w:r>
      <w:r>
        <w:rPr>
          <w:rFonts w:ascii="Verdana" w:hAnsi="Verdana" w:cs="Calibri"/>
          <w:sz w:val="18"/>
          <w:szCs w:val="18"/>
        </w:rPr>
        <w:tab/>
      </w:r>
      <w:hyperlink r:id="rId9" w:history="1">
        <w:r w:rsidR="00D564EA" w:rsidRPr="006E1792">
          <w:rPr>
            <w:rStyle w:val="Hypertextovodkaz"/>
            <w:rFonts w:ascii="Verdana" w:hAnsi="Verdana" w:cs="Calibri"/>
            <w:sz w:val="18"/>
            <w:szCs w:val="18"/>
          </w:rPr>
          <w:t>BaudisM</w:t>
        </w:r>
        <w:r w:rsidR="00683BCC" w:rsidRPr="006E1792">
          <w:rPr>
            <w:rStyle w:val="Hypertextovodkaz"/>
            <w:rFonts w:ascii="Verdana" w:hAnsi="Verdana" w:cs="Calibri"/>
            <w:sz w:val="18"/>
            <w:szCs w:val="18"/>
          </w:rPr>
          <w:t>@</w:t>
        </w:r>
        <w:r w:rsidR="00D564EA" w:rsidRPr="006E1792">
          <w:rPr>
            <w:rStyle w:val="Hypertextovodkaz"/>
            <w:rFonts w:ascii="Verdana" w:eastAsia="Times New Roman" w:hAnsi="Verdana" w:cs="Arial"/>
            <w:sz w:val="18"/>
            <w:szCs w:val="18"/>
            <w:lang w:eastAsia="ko-KR"/>
          </w:rPr>
          <w:t>spravazeleznic</w:t>
        </w:r>
        <w:r w:rsidR="00683BCC" w:rsidRPr="006E1792">
          <w:rPr>
            <w:rStyle w:val="Hypertextovodkaz"/>
            <w:rFonts w:ascii="Verdana" w:eastAsia="Times New Roman" w:hAnsi="Verdana" w:cs="Arial" w:hint="eastAsia"/>
            <w:sz w:val="18"/>
            <w:szCs w:val="18"/>
            <w:lang w:eastAsia="ko-KR"/>
          </w:rPr>
          <w:t>.cz</w:t>
        </w:r>
      </w:hyperlink>
      <w:r w:rsidR="002F1C09" w:rsidRPr="00D564EA">
        <w:rPr>
          <w:rFonts w:ascii="Verdana" w:hAnsi="Verdana" w:cs="Calibri"/>
          <w:sz w:val="18"/>
          <w:szCs w:val="18"/>
        </w:rPr>
        <w:tab/>
      </w:r>
    </w:p>
    <w:p w14:paraId="76F9F00D" w14:textId="77777777" w:rsidR="006E1792" w:rsidRPr="006E1792" w:rsidRDefault="002F1C09" w:rsidP="006E1792">
      <w:pPr>
        <w:pStyle w:val="Textbezslovn"/>
        <w:spacing w:after="0" w:line="240" w:lineRule="auto"/>
        <w:rPr>
          <w:rFonts w:ascii="Verdana" w:hAnsi="Verdana"/>
        </w:rPr>
      </w:pPr>
      <w:r w:rsidRPr="006E1792">
        <w:rPr>
          <w:rFonts w:ascii="Verdana" w:hAnsi="Verdana"/>
        </w:rPr>
        <w:t>adresa</w:t>
      </w:r>
      <w:r w:rsidR="006E1792" w:rsidRPr="006E1792">
        <w:rPr>
          <w:rFonts w:ascii="Verdana" w:hAnsi="Verdana"/>
        </w:rPr>
        <w:t>:</w:t>
      </w:r>
      <w:r w:rsidR="006E1792">
        <w:rPr>
          <w:rFonts w:ascii="Verdana" w:hAnsi="Verdana"/>
        </w:rPr>
        <w:tab/>
      </w:r>
      <w:r w:rsidR="006E1792" w:rsidRPr="006E1792">
        <w:rPr>
          <w:rFonts w:ascii="Verdana" w:hAnsi="Verdana"/>
        </w:rPr>
        <w:t>Správa železnic, státní organizace</w:t>
      </w:r>
    </w:p>
    <w:p w14:paraId="6D7B21E0" w14:textId="77777777" w:rsidR="006E1792" w:rsidRPr="006E1792" w:rsidRDefault="006E1792" w:rsidP="006E1792">
      <w:pPr>
        <w:pStyle w:val="Textbezslovn"/>
        <w:spacing w:after="0" w:line="240" w:lineRule="auto"/>
        <w:rPr>
          <w:rFonts w:ascii="Verdana" w:hAnsi="Verdana"/>
        </w:rPr>
      </w:pPr>
      <w:r>
        <w:rPr>
          <w:rFonts w:ascii="Verdana" w:hAnsi="Verdana"/>
        </w:rPr>
        <w:tab/>
      </w:r>
      <w:r>
        <w:rPr>
          <w:rFonts w:ascii="Verdana" w:hAnsi="Verdana"/>
        </w:rPr>
        <w:tab/>
      </w:r>
      <w:r w:rsidRPr="006E1792">
        <w:rPr>
          <w:rFonts w:ascii="Verdana" w:hAnsi="Verdana"/>
        </w:rPr>
        <w:t>Stavební správa západ</w:t>
      </w:r>
    </w:p>
    <w:p w14:paraId="27CF71A8" w14:textId="77777777" w:rsidR="006E1792" w:rsidRPr="006E1792" w:rsidRDefault="006E1792" w:rsidP="006E1792">
      <w:pPr>
        <w:pStyle w:val="Textbezslovn"/>
        <w:spacing w:after="0" w:line="240" w:lineRule="auto"/>
        <w:rPr>
          <w:rFonts w:ascii="Verdana" w:hAnsi="Verdana"/>
        </w:rPr>
      </w:pPr>
      <w:r>
        <w:rPr>
          <w:rFonts w:ascii="Verdana" w:hAnsi="Verdana"/>
        </w:rPr>
        <w:tab/>
      </w:r>
      <w:r>
        <w:rPr>
          <w:rFonts w:ascii="Verdana" w:hAnsi="Verdana"/>
        </w:rPr>
        <w:tab/>
      </w:r>
      <w:r w:rsidRPr="006E1792">
        <w:rPr>
          <w:rFonts w:ascii="Verdana" w:hAnsi="Verdana"/>
        </w:rPr>
        <w:t>Sokolovská 1955/278</w:t>
      </w:r>
    </w:p>
    <w:p w14:paraId="5C48076E" w14:textId="77777777" w:rsidR="00BE68F0" w:rsidRPr="006E1792" w:rsidRDefault="006E1792" w:rsidP="006E1792">
      <w:pPr>
        <w:pStyle w:val="Zkladntext"/>
        <w:widowControl/>
        <w:tabs>
          <w:tab w:val="left" w:pos="1418"/>
        </w:tabs>
        <w:spacing w:line="240" w:lineRule="auto"/>
        <w:ind w:firstLine="709"/>
        <w:jc w:val="both"/>
        <w:rPr>
          <w:rFonts w:ascii="Verdana" w:hAnsi="Verdana" w:cs="Calibri"/>
          <w:sz w:val="18"/>
          <w:szCs w:val="18"/>
        </w:rPr>
      </w:pPr>
      <w:r>
        <w:rPr>
          <w:rFonts w:ascii="Verdana" w:hAnsi="Verdana"/>
          <w:sz w:val="18"/>
          <w:szCs w:val="18"/>
        </w:rPr>
        <w:tab/>
      </w:r>
      <w:r>
        <w:rPr>
          <w:rFonts w:ascii="Verdana" w:hAnsi="Verdana"/>
          <w:sz w:val="18"/>
          <w:szCs w:val="18"/>
        </w:rPr>
        <w:tab/>
      </w:r>
      <w:r w:rsidRPr="006E1792">
        <w:rPr>
          <w:rFonts w:ascii="Verdana" w:hAnsi="Verdana"/>
          <w:sz w:val="18"/>
          <w:szCs w:val="18"/>
        </w:rPr>
        <w:t>190 00 Praha 9</w:t>
      </w:r>
    </w:p>
    <w:p w14:paraId="5251F927" w14:textId="77777777" w:rsidR="00FA2AF5" w:rsidRPr="00BA2926" w:rsidRDefault="00FA2AF5" w:rsidP="001A0214">
      <w:pPr>
        <w:rPr>
          <w:rFonts w:ascii="Verdana" w:hAnsi="Verdana" w:cs="Calibri"/>
          <w:sz w:val="18"/>
          <w:szCs w:val="18"/>
        </w:rPr>
      </w:pPr>
    </w:p>
    <w:p w14:paraId="2DD0201D" w14:textId="77777777" w:rsidR="0062557B" w:rsidRPr="00C94444" w:rsidRDefault="0092297B" w:rsidP="00BC01CB">
      <w:pPr>
        <w:pStyle w:val="Nadpis1"/>
        <w:widowControl w:val="0"/>
        <w:numPr>
          <w:ilvl w:val="0"/>
          <w:numId w:val="37"/>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64644070"/>
      <w:r w:rsidRPr="00C94444">
        <w:rPr>
          <w:rFonts w:ascii="Verdana" w:hAnsi="Verdana" w:cs="Calibri"/>
          <w:kern w:val="28"/>
          <w:sz w:val="18"/>
          <w:szCs w:val="18"/>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46CD54C" w14:textId="77777777" w:rsidR="005D74BF" w:rsidRPr="0068323B" w:rsidRDefault="005D74BF" w:rsidP="00020C0D">
      <w:pPr>
        <w:pStyle w:val="Zkladntext"/>
        <w:spacing w:line="240" w:lineRule="auto"/>
        <w:jc w:val="both"/>
        <w:rPr>
          <w:rFonts w:ascii="Verdana" w:hAnsi="Verdana" w:cs="Calibri"/>
          <w:sz w:val="18"/>
          <w:szCs w:val="18"/>
        </w:rPr>
      </w:pPr>
    </w:p>
    <w:p w14:paraId="7E3F9980" w14:textId="77777777" w:rsidR="0092297B" w:rsidRPr="0068323B" w:rsidRDefault="0092297B" w:rsidP="00BC01CB">
      <w:pPr>
        <w:numPr>
          <w:ilvl w:val="1"/>
          <w:numId w:val="3"/>
        </w:numPr>
        <w:rPr>
          <w:rFonts w:ascii="Verdana" w:hAnsi="Verdana" w:cs="Calibri"/>
          <w:sz w:val="18"/>
          <w:szCs w:val="18"/>
        </w:rPr>
      </w:pPr>
      <w:bookmarkStart w:id="24" w:name="_Ref256586317"/>
      <w:r w:rsidRPr="0068323B">
        <w:rPr>
          <w:rFonts w:ascii="Verdana" w:hAnsi="Verdana" w:cs="Calibri"/>
          <w:sz w:val="18"/>
          <w:szCs w:val="18"/>
        </w:rPr>
        <w:t>Předmět plnění veřejné zakázky</w:t>
      </w:r>
      <w:bookmarkEnd w:id="24"/>
    </w:p>
    <w:p w14:paraId="68F0BBFC" w14:textId="77777777" w:rsidR="00200887" w:rsidRDefault="00200887" w:rsidP="00200887">
      <w:pPr>
        <w:ind w:left="1418"/>
        <w:rPr>
          <w:rFonts w:ascii="Verdana" w:hAnsi="Verdana" w:cs="Calibri"/>
          <w:sz w:val="18"/>
          <w:szCs w:val="18"/>
        </w:rPr>
      </w:pPr>
    </w:p>
    <w:p w14:paraId="76688F61" w14:textId="77777777" w:rsidR="00786287" w:rsidRPr="00786287" w:rsidRDefault="00786287" w:rsidP="00CE4680">
      <w:pPr>
        <w:spacing w:before="120" w:after="120"/>
        <w:ind w:left="1414"/>
        <w:jc w:val="both"/>
        <w:rPr>
          <w:rFonts w:ascii="Verdana" w:hAnsi="Verdana" w:cs="Calibri"/>
          <w:sz w:val="18"/>
          <w:szCs w:val="18"/>
          <w:u w:val="single"/>
        </w:rPr>
      </w:pPr>
      <w:r w:rsidRPr="00786287">
        <w:rPr>
          <w:rFonts w:ascii="Verdana" w:hAnsi="Verdana" w:cs="Calibri"/>
          <w:sz w:val="18"/>
          <w:szCs w:val="18"/>
          <w:u w:val="single"/>
        </w:rPr>
        <w:t>Stavba 1:</w:t>
      </w:r>
    </w:p>
    <w:p w14:paraId="24517E77" w14:textId="77777777" w:rsidR="00786287" w:rsidRPr="00786287" w:rsidRDefault="00786287" w:rsidP="00786287">
      <w:pPr>
        <w:spacing w:before="120"/>
        <w:ind w:left="1414"/>
        <w:jc w:val="both"/>
        <w:rPr>
          <w:rFonts w:ascii="Verdana" w:hAnsi="Verdana" w:cs="Calibri"/>
          <w:b/>
          <w:sz w:val="18"/>
          <w:szCs w:val="18"/>
        </w:rPr>
      </w:pPr>
      <w:r>
        <w:rPr>
          <w:rFonts w:ascii="Verdana" w:hAnsi="Verdana" w:cs="Calibri"/>
          <w:b/>
          <w:sz w:val="18"/>
          <w:szCs w:val="18"/>
        </w:rPr>
        <w:t>„</w:t>
      </w:r>
      <w:r w:rsidRPr="00786287">
        <w:rPr>
          <w:rFonts w:ascii="Verdana" w:hAnsi="Verdana" w:cs="Calibri"/>
          <w:b/>
          <w:sz w:val="18"/>
          <w:szCs w:val="18"/>
        </w:rPr>
        <w:t>Řízení přístupu k zařízením kritické informační infrastruktury v technologické datové síti</w:t>
      </w:r>
      <w:r>
        <w:rPr>
          <w:rFonts w:ascii="Verdana" w:hAnsi="Verdana" w:cs="Calibri"/>
          <w:b/>
          <w:sz w:val="18"/>
          <w:szCs w:val="18"/>
        </w:rPr>
        <w:t>“</w:t>
      </w:r>
    </w:p>
    <w:p w14:paraId="656D6961" w14:textId="77777777" w:rsidR="00786287" w:rsidRPr="00786287" w:rsidRDefault="00786287" w:rsidP="00786287">
      <w:pPr>
        <w:spacing w:before="120"/>
        <w:ind w:left="1414"/>
        <w:jc w:val="both"/>
        <w:rPr>
          <w:rFonts w:ascii="Verdana" w:hAnsi="Verdana" w:cs="Calibri"/>
          <w:sz w:val="18"/>
          <w:szCs w:val="18"/>
        </w:rPr>
      </w:pPr>
      <w:r w:rsidRPr="00786287">
        <w:rPr>
          <w:rFonts w:ascii="Verdana" w:hAnsi="Verdana"/>
          <w:sz w:val="18"/>
          <w:szCs w:val="18"/>
        </w:rPr>
        <w:t>Předmětem díla je vyhotovení Projektové dokumentace a zhotovení stavby „</w:t>
      </w:r>
      <w:r w:rsidRPr="00786287">
        <w:rPr>
          <w:rFonts w:ascii="Verdana" w:hAnsi="Verdana"/>
          <w:b/>
          <w:bCs/>
          <w:sz w:val="18"/>
          <w:szCs w:val="18"/>
        </w:rPr>
        <w:t>Řízení přístupu k zařízením kritické informační infrastruktury v technologické datové sít</w:t>
      </w:r>
      <w:r w:rsidR="00C94444">
        <w:rPr>
          <w:rFonts w:ascii="Verdana" w:hAnsi="Verdana"/>
          <w:sz w:val="18"/>
          <w:szCs w:val="18"/>
        </w:rPr>
        <w:t>i“ jejímž cílem je</w:t>
      </w:r>
      <w:r w:rsidRPr="00786287">
        <w:rPr>
          <w:rFonts w:ascii="Verdana" w:hAnsi="Verdana"/>
          <w:sz w:val="18"/>
          <w:szCs w:val="18"/>
        </w:rPr>
        <w:t xml:space="preserve"> výstavba dvou </w:t>
      </w:r>
      <w:proofErr w:type="spellStart"/>
      <w:r w:rsidRPr="00786287">
        <w:rPr>
          <w:rFonts w:ascii="Verdana" w:hAnsi="Verdana"/>
          <w:sz w:val="18"/>
          <w:szCs w:val="18"/>
        </w:rPr>
        <w:t>firewalových</w:t>
      </w:r>
      <w:proofErr w:type="spellEnd"/>
      <w:r w:rsidRPr="00786287">
        <w:rPr>
          <w:rFonts w:ascii="Verdana" w:hAnsi="Verdana"/>
          <w:sz w:val="18"/>
          <w:szCs w:val="18"/>
        </w:rPr>
        <w:t xml:space="preserve"> bodů v HA konfiguraci s vysokou dostupností pro komplexní SIP komunikaci (SIP-R) mezi dispečerskými terminály </w:t>
      </w:r>
      <w:proofErr w:type="spellStart"/>
      <w:r w:rsidRPr="00786287">
        <w:rPr>
          <w:rFonts w:ascii="Verdana" w:hAnsi="Verdana"/>
          <w:sz w:val="18"/>
          <w:szCs w:val="18"/>
        </w:rPr>
        <w:t>VoIP</w:t>
      </w:r>
      <w:proofErr w:type="spellEnd"/>
      <w:r w:rsidRPr="00786287">
        <w:rPr>
          <w:rFonts w:ascii="Verdana" w:hAnsi="Verdana"/>
          <w:sz w:val="18"/>
          <w:szCs w:val="18"/>
        </w:rPr>
        <w:t xml:space="preserve"> v dispečerské síti Správy železnic a centrální prvky sítě GSM-R.</w:t>
      </w:r>
    </w:p>
    <w:p w14:paraId="31709963" w14:textId="77777777" w:rsidR="00CE4680" w:rsidRDefault="00CE4680" w:rsidP="00CE4680">
      <w:pPr>
        <w:pStyle w:val="Default"/>
        <w:spacing w:before="120" w:after="120"/>
        <w:ind w:left="1418"/>
        <w:rPr>
          <w:rFonts w:cs="Times New Roman"/>
          <w:color w:val="auto"/>
          <w:sz w:val="18"/>
          <w:szCs w:val="18"/>
          <w:u w:val="single"/>
        </w:rPr>
      </w:pPr>
      <w:r w:rsidRPr="00CE4680">
        <w:rPr>
          <w:rFonts w:cs="Times New Roman"/>
          <w:color w:val="auto"/>
          <w:sz w:val="18"/>
          <w:szCs w:val="18"/>
          <w:u w:val="single"/>
        </w:rPr>
        <w:t>Stavba 2:</w:t>
      </w:r>
    </w:p>
    <w:p w14:paraId="47B93B10" w14:textId="77777777" w:rsidR="005D4C27" w:rsidRPr="005D4C27" w:rsidRDefault="005D4C27" w:rsidP="00CE4680">
      <w:pPr>
        <w:pStyle w:val="Default"/>
        <w:spacing w:before="120" w:after="120"/>
        <w:ind w:left="1418"/>
        <w:rPr>
          <w:rFonts w:cs="Calibri"/>
          <w:b/>
          <w:color w:val="auto"/>
          <w:sz w:val="18"/>
          <w:szCs w:val="18"/>
        </w:rPr>
      </w:pPr>
      <w:r w:rsidRPr="005D4C27">
        <w:rPr>
          <w:rFonts w:cs="Calibri"/>
          <w:b/>
          <w:color w:val="auto"/>
          <w:sz w:val="18"/>
          <w:szCs w:val="18"/>
        </w:rPr>
        <w:t>„Zvýšení bezpečnosti technologické datové sítě“</w:t>
      </w:r>
    </w:p>
    <w:p w14:paraId="281BB552" w14:textId="77777777" w:rsidR="00CE4680" w:rsidRDefault="00CE4680" w:rsidP="00D5086E">
      <w:pPr>
        <w:pStyle w:val="Default"/>
        <w:ind w:left="1418"/>
        <w:jc w:val="both"/>
        <w:rPr>
          <w:rFonts w:cs="Times New Roman"/>
          <w:color w:val="auto"/>
          <w:sz w:val="18"/>
          <w:szCs w:val="18"/>
        </w:rPr>
      </w:pPr>
      <w:r>
        <w:rPr>
          <w:sz w:val="18"/>
          <w:szCs w:val="18"/>
        </w:rPr>
        <w:t>Předmětem díla je vyhotovení Projektové dokumentace a zhotovení stavby „</w:t>
      </w:r>
      <w:r>
        <w:rPr>
          <w:b/>
          <w:bCs/>
          <w:sz w:val="18"/>
          <w:szCs w:val="18"/>
        </w:rPr>
        <w:t xml:space="preserve">Zvýšení bezpečnosti technologické datové sítě“ </w:t>
      </w:r>
      <w:r>
        <w:rPr>
          <w:sz w:val="18"/>
          <w:szCs w:val="18"/>
        </w:rPr>
        <w:t>jejímž cílem je rekonstrukce přístupových částí síťové infrastruktury v segmentu technologických infrastrukturních center CDP Praha a CDP Přerov, která umožní vysokou propustnost, implementaci SW funkcionalit aktivní a pasivní kybernetické ochrany a zajistí segmentaci technologického datového provozu v sítích MPLS.</w:t>
      </w:r>
    </w:p>
    <w:p w14:paraId="4A07E2D4" w14:textId="77777777" w:rsidR="00CE4680" w:rsidRDefault="00CE4680" w:rsidP="00786287">
      <w:pPr>
        <w:pStyle w:val="Default"/>
        <w:ind w:left="1418"/>
        <w:rPr>
          <w:rFonts w:cs="Times New Roman"/>
          <w:color w:val="auto"/>
          <w:sz w:val="18"/>
          <w:szCs w:val="18"/>
        </w:rPr>
      </w:pPr>
    </w:p>
    <w:p w14:paraId="2B95C944" w14:textId="77777777" w:rsidR="00CE4680" w:rsidRDefault="00CE4680" w:rsidP="00786287">
      <w:pPr>
        <w:pStyle w:val="Default"/>
        <w:ind w:left="1418"/>
        <w:rPr>
          <w:rFonts w:cs="Times New Roman"/>
          <w:color w:val="auto"/>
          <w:sz w:val="18"/>
          <w:szCs w:val="18"/>
        </w:rPr>
      </w:pPr>
    </w:p>
    <w:p w14:paraId="2C56FEE9" w14:textId="77777777" w:rsidR="00786287" w:rsidRPr="00786287" w:rsidRDefault="00786287" w:rsidP="00786287">
      <w:pPr>
        <w:pStyle w:val="Default"/>
        <w:ind w:left="1418"/>
        <w:rPr>
          <w:rFonts w:cs="Times New Roman"/>
          <w:color w:val="auto"/>
          <w:sz w:val="18"/>
          <w:szCs w:val="18"/>
        </w:rPr>
      </w:pPr>
      <w:r w:rsidRPr="00786287">
        <w:rPr>
          <w:rFonts w:cs="Times New Roman"/>
          <w:color w:val="auto"/>
          <w:sz w:val="18"/>
          <w:szCs w:val="18"/>
        </w:rPr>
        <w:t>Rozsah díla</w:t>
      </w:r>
      <w:r w:rsidR="005D4C27">
        <w:rPr>
          <w:rFonts w:cs="Times New Roman"/>
          <w:color w:val="auto"/>
          <w:sz w:val="18"/>
          <w:szCs w:val="18"/>
        </w:rPr>
        <w:t xml:space="preserve"> u S</w:t>
      </w:r>
      <w:r w:rsidR="00CE4680">
        <w:rPr>
          <w:rFonts w:cs="Times New Roman"/>
          <w:color w:val="auto"/>
          <w:sz w:val="18"/>
          <w:szCs w:val="18"/>
        </w:rPr>
        <w:t>tavby 1</w:t>
      </w:r>
      <w:r w:rsidRPr="00786287">
        <w:rPr>
          <w:rFonts w:cs="Times New Roman"/>
          <w:color w:val="auto"/>
          <w:sz w:val="18"/>
          <w:szCs w:val="18"/>
        </w:rPr>
        <w:t xml:space="preserve"> </w:t>
      </w:r>
      <w:r w:rsidRPr="00CE4680">
        <w:rPr>
          <w:rFonts w:cs="Times New Roman"/>
          <w:b/>
          <w:color w:val="auto"/>
          <w:sz w:val="18"/>
          <w:szCs w:val="18"/>
        </w:rPr>
        <w:t>„Řízení přístupu k zařízením kritické informační infrastruktury v technologické datové síti“</w:t>
      </w:r>
      <w:r w:rsidRPr="00786287">
        <w:rPr>
          <w:rFonts w:cs="Times New Roman"/>
          <w:color w:val="auto"/>
          <w:sz w:val="18"/>
          <w:szCs w:val="18"/>
        </w:rPr>
        <w:t xml:space="preserve"> </w:t>
      </w:r>
      <w:r w:rsidR="00CE4680">
        <w:rPr>
          <w:rFonts w:cs="Times New Roman"/>
          <w:color w:val="auto"/>
          <w:sz w:val="18"/>
          <w:szCs w:val="18"/>
        </w:rPr>
        <w:t xml:space="preserve">a </w:t>
      </w:r>
      <w:r w:rsidR="005D4C27">
        <w:rPr>
          <w:rFonts w:cs="Times New Roman"/>
          <w:color w:val="auto"/>
          <w:sz w:val="18"/>
          <w:szCs w:val="18"/>
        </w:rPr>
        <w:t>S</w:t>
      </w:r>
      <w:r w:rsidR="00CE4680">
        <w:rPr>
          <w:rFonts w:cs="Times New Roman"/>
          <w:color w:val="auto"/>
          <w:sz w:val="18"/>
          <w:szCs w:val="18"/>
        </w:rPr>
        <w:t xml:space="preserve">tavby 2 </w:t>
      </w:r>
      <w:r w:rsidR="00CE4680">
        <w:rPr>
          <w:sz w:val="18"/>
          <w:szCs w:val="18"/>
        </w:rPr>
        <w:t>„</w:t>
      </w:r>
      <w:r w:rsidR="00CE4680">
        <w:rPr>
          <w:b/>
          <w:bCs/>
          <w:sz w:val="18"/>
          <w:szCs w:val="18"/>
        </w:rPr>
        <w:t xml:space="preserve">Zvýšení bezpečnosti technologické datové sítě“ </w:t>
      </w:r>
      <w:r w:rsidRPr="00786287">
        <w:rPr>
          <w:rFonts w:cs="Times New Roman"/>
          <w:color w:val="auto"/>
          <w:sz w:val="18"/>
          <w:szCs w:val="18"/>
        </w:rPr>
        <w:t xml:space="preserve">je: </w:t>
      </w:r>
    </w:p>
    <w:p w14:paraId="207DF5E1" w14:textId="77777777" w:rsidR="00786287" w:rsidRDefault="00786287" w:rsidP="00786287">
      <w:pPr>
        <w:pStyle w:val="Default"/>
      </w:pPr>
    </w:p>
    <w:p w14:paraId="1B4E8C49" w14:textId="4C8AD873" w:rsidR="00786287" w:rsidRPr="00786287" w:rsidRDefault="00786287" w:rsidP="00D5086E">
      <w:pPr>
        <w:pStyle w:val="Default"/>
        <w:numPr>
          <w:ilvl w:val="0"/>
          <w:numId w:val="41"/>
        </w:numPr>
        <w:spacing w:after="120"/>
        <w:jc w:val="both"/>
        <w:rPr>
          <w:sz w:val="18"/>
          <w:szCs w:val="18"/>
        </w:rPr>
      </w:pPr>
      <w:r w:rsidRPr="00132BC7">
        <w:rPr>
          <w:sz w:val="18"/>
          <w:szCs w:val="18"/>
        </w:rPr>
        <w:t xml:space="preserve">Zhotovení </w:t>
      </w:r>
      <w:r w:rsidRPr="00132BC7">
        <w:rPr>
          <w:b/>
          <w:bCs/>
          <w:sz w:val="18"/>
          <w:szCs w:val="18"/>
        </w:rPr>
        <w:t>Projektové dokumentace</w:t>
      </w:r>
      <w:r w:rsidRPr="00786287">
        <w:rPr>
          <w:b/>
          <w:bCs/>
          <w:sz w:val="18"/>
          <w:szCs w:val="18"/>
        </w:rPr>
        <w:t xml:space="preserve"> pro provádění stavby</w:t>
      </w:r>
      <w:r w:rsidRPr="00786287">
        <w:rPr>
          <w:sz w:val="18"/>
          <w:szCs w:val="18"/>
        </w:rPr>
        <w:t xml:space="preserve">, včetně zajištění výkonu autorského dozoru, kterým zhotovitel zajistí soulad provádění stavby s ověřenou a projednanou projektovou dokumentací ve smyslu zákona č. 183/2006 Sb., stavební zákon, ve znění pozdějších předpisů a manuálu údržby. </w:t>
      </w:r>
    </w:p>
    <w:p w14:paraId="2F68944D" w14:textId="77777777" w:rsidR="00786287" w:rsidRPr="00786287" w:rsidRDefault="00786287" w:rsidP="00BC01CB">
      <w:pPr>
        <w:pStyle w:val="Default"/>
        <w:numPr>
          <w:ilvl w:val="0"/>
          <w:numId w:val="41"/>
        </w:numPr>
        <w:spacing w:after="120"/>
        <w:rPr>
          <w:sz w:val="18"/>
          <w:szCs w:val="18"/>
        </w:rPr>
      </w:pPr>
      <w:r w:rsidRPr="00786287">
        <w:rPr>
          <w:b/>
          <w:bCs/>
          <w:sz w:val="18"/>
          <w:szCs w:val="18"/>
        </w:rPr>
        <w:t xml:space="preserve">Zhotovení Díla </w:t>
      </w:r>
      <w:r w:rsidRPr="00786287">
        <w:rPr>
          <w:sz w:val="18"/>
          <w:szCs w:val="18"/>
        </w:rPr>
        <w:t xml:space="preserve">dle schválené Projektové dokumentace. </w:t>
      </w:r>
    </w:p>
    <w:p w14:paraId="5A0E2843" w14:textId="77777777" w:rsidR="00CE4680" w:rsidRPr="00CE4680" w:rsidRDefault="00786287" w:rsidP="00BC01CB">
      <w:pPr>
        <w:pStyle w:val="Odstavecseseznamem"/>
        <w:numPr>
          <w:ilvl w:val="0"/>
          <w:numId w:val="41"/>
        </w:numPr>
        <w:autoSpaceDE w:val="0"/>
        <w:autoSpaceDN w:val="0"/>
        <w:adjustRightInd w:val="0"/>
        <w:spacing w:after="120"/>
        <w:rPr>
          <w:rFonts w:ascii="Verdana" w:hAnsi="Verdana"/>
          <w:b/>
          <w:color w:val="000000"/>
          <w:sz w:val="18"/>
          <w:szCs w:val="18"/>
        </w:rPr>
      </w:pPr>
      <w:r w:rsidRPr="00CE4680">
        <w:rPr>
          <w:rFonts w:ascii="Verdana" w:hAnsi="Verdana"/>
          <w:b/>
          <w:color w:val="000000"/>
          <w:sz w:val="18"/>
          <w:szCs w:val="18"/>
        </w:rPr>
        <w:t>Zhotovení dokument</w:t>
      </w:r>
      <w:r w:rsidR="00CE4680">
        <w:rPr>
          <w:rFonts w:ascii="Verdana" w:hAnsi="Verdana"/>
          <w:b/>
          <w:color w:val="000000"/>
          <w:sz w:val="18"/>
          <w:szCs w:val="18"/>
        </w:rPr>
        <w:t>ace skutečného provedení stavby.</w:t>
      </w:r>
    </w:p>
    <w:p w14:paraId="6C2B6775" w14:textId="77777777" w:rsidR="00786287" w:rsidRPr="00CE4680" w:rsidRDefault="00CE4680" w:rsidP="00D5086E">
      <w:pPr>
        <w:pStyle w:val="Default"/>
        <w:numPr>
          <w:ilvl w:val="0"/>
          <w:numId w:val="41"/>
        </w:numPr>
        <w:spacing w:after="120"/>
        <w:jc w:val="both"/>
        <w:rPr>
          <w:sz w:val="18"/>
          <w:szCs w:val="18"/>
        </w:rPr>
      </w:pPr>
      <w:r>
        <w:rPr>
          <w:b/>
          <w:bCs/>
          <w:sz w:val="18"/>
          <w:szCs w:val="18"/>
        </w:rPr>
        <w:t>Zhotovení podrobné Závěrečné zprávy odpadového hospodářství o evidenci druhů a množství odpadů</w:t>
      </w:r>
      <w:r>
        <w:rPr>
          <w:sz w:val="18"/>
          <w:szCs w:val="18"/>
        </w:rPr>
        <w:t xml:space="preserve">, o jejich uskladnění, využití nebo zneškodnění vč. oprávnění osob, jímž byly odpady předány. </w:t>
      </w:r>
    </w:p>
    <w:p w14:paraId="582CDA87" w14:textId="77777777" w:rsidR="00786287" w:rsidRDefault="00786287" w:rsidP="00FA0FF4">
      <w:pPr>
        <w:spacing w:before="120"/>
        <w:ind w:left="1414"/>
        <w:jc w:val="both"/>
        <w:rPr>
          <w:rFonts w:ascii="Verdana" w:hAnsi="Verdana" w:cs="Calibri"/>
          <w:sz w:val="18"/>
          <w:szCs w:val="18"/>
        </w:rPr>
      </w:pPr>
    </w:p>
    <w:p w14:paraId="4BC863F4" w14:textId="77777777" w:rsidR="00FA0FF4" w:rsidRPr="001D287C" w:rsidRDefault="00D15844" w:rsidP="00FA0FF4">
      <w:pPr>
        <w:spacing w:before="120"/>
        <w:ind w:left="1414"/>
        <w:jc w:val="both"/>
        <w:rPr>
          <w:rFonts w:ascii="Verdana" w:hAnsi="Verdana" w:cs="Calibri"/>
          <w:sz w:val="18"/>
          <w:szCs w:val="18"/>
        </w:rPr>
      </w:pPr>
      <w:r w:rsidRPr="001D287C">
        <w:rPr>
          <w:rFonts w:ascii="Verdana" w:hAnsi="Verdana" w:cs="Calibri"/>
          <w:sz w:val="18"/>
          <w:szCs w:val="18"/>
        </w:rPr>
        <w:t>Bližší specifikace předmětu plnění veřejné zakázky je upravena v dalších částech zadávací dokumentace.</w:t>
      </w:r>
    </w:p>
    <w:p w14:paraId="61AF6B98" w14:textId="77777777" w:rsidR="00D15844" w:rsidRPr="00BA2926" w:rsidRDefault="00D15844" w:rsidP="00D15844">
      <w:pPr>
        <w:ind w:left="1414"/>
        <w:rPr>
          <w:rFonts w:ascii="Verdana" w:hAnsi="Verdana" w:cs="Calibri"/>
          <w:sz w:val="18"/>
          <w:szCs w:val="18"/>
        </w:rPr>
      </w:pPr>
    </w:p>
    <w:p w14:paraId="21BF8BE6" w14:textId="77777777" w:rsidR="0092297B" w:rsidRPr="00BA2926" w:rsidRDefault="0092297B" w:rsidP="00BC01CB">
      <w:pPr>
        <w:numPr>
          <w:ilvl w:val="1"/>
          <w:numId w:val="3"/>
        </w:numPr>
        <w:rPr>
          <w:rFonts w:ascii="Verdana" w:hAnsi="Verdana" w:cs="Calibri"/>
          <w:sz w:val="18"/>
          <w:szCs w:val="18"/>
        </w:rPr>
      </w:pPr>
      <w:r w:rsidRPr="00BA2926">
        <w:rPr>
          <w:rFonts w:ascii="Verdana" w:hAnsi="Verdana" w:cs="Calibri"/>
          <w:sz w:val="18"/>
          <w:szCs w:val="18"/>
        </w:rPr>
        <w:t>Klasifikace předmětu veřejné zakázky</w:t>
      </w:r>
    </w:p>
    <w:p w14:paraId="4C66BCB0" w14:textId="77777777" w:rsidR="005B4E36" w:rsidRPr="00BA2926" w:rsidRDefault="005B4E36" w:rsidP="0092297B">
      <w:pPr>
        <w:ind w:left="1414"/>
        <w:rPr>
          <w:rFonts w:ascii="Verdana" w:hAnsi="Verdana" w:cs="Calibri"/>
          <w:sz w:val="18"/>
          <w:szCs w:val="18"/>
          <w:highlight w:val="green"/>
          <w:lang w:val="en-US"/>
        </w:rPr>
      </w:pPr>
    </w:p>
    <w:p w14:paraId="1C618661" w14:textId="7C54DB64" w:rsidR="00781C4D" w:rsidRPr="00BA2926" w:rsidRDefault="003A3C92" w:rsidP="00781C4D">
      <w:pPr>
        <w:ind w:left="705" w:firstLine="709"/>
        <w:jc w:val="both"/>
        <w:rPr>
          <w:rFonts w:ascii="Verdana" w:hAnsi="Verdana" w:cs="Calibri"/>
          <w:sz w:val="18"/>
          <w:szCs w:val="18"/>
        </w:rPr>
      </w:pPr>
      <w:r w:rsidRPr="003A3C92">
        <w:rPr>
          <w:rFonts w:ascii="Verdana" w:hAnsi="Verdana" w:cs="Calibri"/>
          <w:sz w:val="18"/>
          <w:szCs w:val="18"/>
        </w:rPr>
        <w:t>CPV kód 45314000-1 – Instalace a montáž telekomunikačního zařízení</w:t>
      </w:r>
    </w:p>
    <w:p w14:paraId="646CF3EE" w14:textId="77777777" w:rsidR="00374175" w:rsidRPr="00BA2926" w:rsidRDefault="00374175" w:rsidP="00BE68F0">
      <w:pPr>
        <w:ind w:left="705" w:firstLine="709"/>
        <w:jc w:val="both"/>
        <w:rPr>
          <w:rFonts w:ascii="Verdana" w:hAnsi="Verdana" w:cs="Calibri"/>
          <w:sz w:val="18"/>
          <w:szCs w:val="18"/>
          <w:lang w:val="en-US"/>
        </w:rPr>
      </w:pPr>
    </w:p>
    <w:p w14:paraId="42D6D03F" w14:textId="77777777" w:rsidR="00374175" w:rsidRPr="00BA2926" w:rsidRDefault="00374175" w:rsidP="00BC01CB">
      <w:pPr>
        <w:numPr>
          <w:ilvl w:val="1"/>
          <w:numId w:val="3"/>
        </w:numPr>
        <w:jc w:val="both"/>
        <w:rPr>
          <w:rFonts w:ascii="Verdana" w:hAnsi="Verdana" w:cs="Calibri"/>
          <w:sz w:val="18"/>
          <w:szCs w:val="18"/>
        </w:rPr>
      </w:pPr>
      <w:r w:rsidRPr="00BA2926">
        <w:rPr>
          <w:rFonts w:ascii="Verdana" w:hAnsi="Verdana" w:cs="Calibri"/>
          <w:sz w:val="18"/>
          <w:szCs w:val="18"/>
        </w:rPr>
        <w:t xml:space="preserve">Doba plnění veřejné zakázky je uvedena ve Smlouvě </w:t>
      </w:r>
      <w:r w:rsidR="009676FE" w:rsidRPr="00BA2926">
        <w:rPr>
          <w:rFonts w:ascii="Verdana" w:hAnsi="Verdana" w:cs="Calibri"/>
          <w:sz w:val="18"/>
          <w:szCs w:val="18"/>
        </w:rPr>
        <w:t xml:space="preserve">o dílo </w:t>
      </w:r>
      <w:r w:rsidRPr="00BA2926">
        <w:rPr>
          <w:rFonts w:ascii="Verdana" w:hAnsi="Verdana" w:cs="Calibri"/>
          <w:sz w:val="18"/>
          <w:szCs w:val="18"/>
        </w:rPr>
        <w:t>na plnění veřejné zakázky, jejíž závazný vzor tvoří Díl 2 zadávací dokumentace.</w:t>
      </w:r>
    </w:p>
    <w:p w14:paraId="45FFD21C" w14:textId="77777777" w:rsidR="009E4487" w:rsidRDefault="009E4487" w:rsidP="00CD5BA4">
      <w:pPr>
        <w:ind w:left="705" w:firstLine="709"/>
        <w:jc w:val="both"/>
        <w:rPr>
          <w:rFonts w:ascii="Verdana" w:hAnsi="Verdana" w:cs="Calibri"/>
          <w:sz w:val="18"/>
          <w:szCs w:val="18"/>
        </w:rPr>
      </w:pPr>
    </w:p>
    <w:p w14:paraId="022C521E" w14:textId="77777777" w:rsidR="0062557B" w:rsidRDefault="0062557B" w:rsidP="00CD5BA4">
      <w:pPr>
        <w:ind w:left="705" w:firstLine="709"/>
        <w:jc w:val="both"/>
        <w:rPr>
          <w:rFonts w:ascii="Verdana" w:hAnsi="Verdana" w:cs="Calibri"/>
          <w:sz w:val="18"/>
          <w:szCs w:val="18"/>
        </w:rPr>
      </w:pPr>
    </w:p>
    <w:p w14:paraId="7957097C" w14:textId="77777777" w:rsidR="004A2CD4" w:rsidRPr="00BA2926" w:rsidRDefault="004A2CD4" w:rsidP="00CD5BA4">
      <w:pPr>
        <w:ind w:left="705" w:firstLine="709"/>
        <w:jc w:val="both"/>
        <w:rPr>
          <w:rFonts w:ascii="Verdana" w:hAnsi="Verdana" w:cs="Calibri"/>
          <w:sz w:val="18"/>
          <w:szCs w:val="18"/>
        </w:rPr>
      </w:pPr>
    </w:p>
    <w:p w14:paraId="1B13C9EB" w14:textId="77777777" w:rsidR="0062557B" w:rsidRPr="00BF500A" w:rsidRDefault="0062557B" w:rsidP="00BC01CB">
      <w:pPr>
        <w:pStyle w:val="Nadpis1"/>
        <w:widowControl w:val="0"/>
        <w:numPr>
          <w:ilvl w:val="0"/>
          <w:numId w:val="37"/>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25" w:name="_Toc338932279"/>
      <w:bookmarkStart w:id="26" w:name="_Toc64644071"/>
      <w:r w:rsidRPr="00BF500A">
        <w:rPr>
          <w:rFonts w:ascii="Verdana" w:hAnsi="Verdana" w:cs="Calibri"/>
          <w:kern w:val="28"/>
          <w:sz w:val="18"/>
          <w:szCs w:val="18"/>
          <w:lang w:val="cs-CZ"/>
        </w:rPr>
        <w:t>ZDROJE FINANCOVÁNÍ</w:t>
      </w:r>
      <w:bookmarkEnd w:id="25"/>
      <w:r w:rsidR="004E25AF" w:rsidRPr="00BF500A">
        <w:rPr>
          <w:rFonts w:ascii="Verdana" w:hAnsi="Verdana" w:cs="Calibri"/>
          <w:kern w:val="28"/>
          <w:sz w:val="18"/>
          <w:szCs w:val="18"/>
          <w:lang w:val="cs-CZ"/>
        </w:rPr>
        <w:t xml:space="preserve"> A PŘEDPOKLÁDANÁ HODNOTA VEŘEJNÉ ZAKÁZKY</w:t>
      </w:r>
      <w:bookmarkEnd w:id="26"/>
    </w:p>
    <w:p w14:paraId="61360E1E" w14:textId="77777777" w:rsidR="00172206" w:rsidRPr="00BA2926" w:rsidRDefault="00172206" w:rsidP="00172206">
      <w:pPr>
        <w:ind w:left="1418"/>
        <w:jc w:val="both"/>
        <w:rPr>
          <w:rFonts w:ascii="Verdana" w:hAnsi="Verdana" w:cs="Calibri"/>
          <w:sz w:val="18"/>
          <w:szCs w:val="18"/>
        </w:rPr>
      </w:pPr>
    </w:p>
    <w:p w14:paraId="71C87541" w14:textId="77777777" w:rsidR="003B506C" w:rsidRDefault="003B506C" w:rsidP="00BC01CB">
      <w:pPr>
        <w:numPr>
          <w:ilvl w:val="1"/>
          <w:numId w:val="31"/>
        </w:numPr>
        <w:jc w:val="both"/>
        <w:rPr>
          <w:rFonts w:ascii="Verdana" w:hAnsi="Verdana" w:cs="Calibri"/>
          <w:sz w:val="18"/>
          <w:szCs w:val="18"/>
        </w:rPr>
      </w:pPr>
      <w:r w:rsidRPr="00BA2926">
        <w:rPr>
          <w:rFonts w:ascii="Verdana" w:hAnsi="Verdana" w:cs="Calibri"/>
          <w:sz w:val="18"/>
          <w:szCs w:val="18"/>
        </w:rPr>
        <w:t xml:space="preserve">Předpokládá se financování této veřejné zakázky z prostředků </w:t>
      </w:r>
      <w:r w:rsidRPr="004D2F3F">
        <w:rPr>
          <w:rFonts w:ascii="Verdana" w:hAnsi="Verdana" w:cs="Calibri"/>
          <w:b/>
          <w:sz w:val="18"/>
          <w:szCs w:val="18"/>
        </w:rPr>
        <w:t>České republiky - Státního fondu dopravní infrastruktury</w:t>
      </w:r>
      <w:r w:rsidRPr="00BA2926">
        <w:rPr>
          <w:rFonts w:ascii="Verdana" w:hAnsi="Verdana" w:cs="Calibri"/>
          <w:sz w:val="18"/>
          <w:szCs w:val="18"/>
        </w:rPr>
        <w:t>.</w:t>
      </w:r>
    </w:p>
    <w:p w14:paraId="32472F15" w14:textId="77777777" w:rsidR="009E4487" w:rsidRPr="00BA2926" w:rsidRDefault="009E4487" w:rsidP="009E4487">
      <w:pPr>
        <w:ind w:left="1418"/>
        <w:jc w:val="both"/>
        <w:rPr>
          <w:rFonts w:ascii="Verdana" w:hAnsi="Verdana" w:cs="Calibri"/>
          <w:sz w:val="18"/>
          <w:szCs w:val="18"/>
        </w:rPr>
      </w:pPr>
    </w:p>
    <w:p w14:paraId="6FE604D4" w14:textId="77777777" w:rsidR="003B506C" w:rsidRPr="004D2F3F" w:rsidRDefault="004D2F3F" w:rsidP="00BC01CB">
      <w:pPr>
        <w:numPr>
          <w:ilvl w:val="1"/>
          <w:numId w:val="31"/>
        </w:numPr>
        <w:tabs>
          <w:tab w:val="num" w:pos="3563"/>
        </w:tabs>
        <w:jc w:val="both"/>
        <w:rPr>
          <w:rFonts w:ascii="Verdana" w:hAnsi="Verdana" w:cs="Calibri"/>
          <w:sz w:val="12"/>
          <w:szCs w:val="18"/>
        </w:rPr>
      </w:pPr>
      <w:r w:rsidRPr="004D2F3F">
        <w:rPr>
          <w:rFonts w:ascii="Verdana" w:hAnsi="Verdana"/>
          <w:sz w:val="18"/>
        </w:rPr>
        <w:t>Konečným příjemcem prostředků ze zdrojů uvedených v článku 5.1 této Výzvy je Správa železnic, státní organizace se sídlem Praha 1, Nové Město, Dlážděná 1003/7, PSČ 110 00 (zadavatel).</w:t>
      </w:r>
    </w:p>
    <w:p w14:paraId="66542ECD" w14:textId="77777777" w:rsidR="003B506C" w:rsidRPr="00BA2926" w:rsidRDefault="003B506C" w:rsidP="003B506C">
      <w:pPr>
        <w:tabs>
          <w:tab w:val="num" w:pos="3563"/>
        </w:tabs>
        <w:ind w:left="709"/>
        <w:jc w:val="both"/>
        <w:rPr>
          <w:rFonts w:ascii="Verdana" w:hAnsi="Verdana" w:cs="Calibri"/>
          <w:sz w:val="18"/>
          <w:szCs w:val="18"/>
        </w:rPr>
      </w:pPr>
    </w:p>
    <w:p w14:paraId="46945CFE" w14:textId="77777777" w:rsidR="003B506C" w:rsidRPr="005D4C27" w:rsidRDefault="003B506C" w:rsidP="00BC01CB">
      <w:pPr>
        <w:numPr>
          <w:ilvl w:val="1"/>
          <w:numId w:val="31"/>
        </w:numPr>
        <w:tabs>
          <w:tab w:val="num" w:pos="3563"/>
        </w:tabs>
        <w:jc w:val="both"/>
        <w:rPr>
          <w:rFonts w:ascii="Verdana" w:hAnsi="Verdana" w:cs="Calibri"/>
          <w:sz w:val="18"/>
          <w:szCs w:val="18"/>
        </w:rPr>
      </w:pPr>
      <w:r w:rsidRPr="00BA2926">
        <w:rPr>
          <w:rFonts w:ascii="Verdana" w:hAnsi="Verdana" w:cs="Calibri"/>
          <w:sz w:val="18"/>
          <w:szCs w:val="18"/>
        </w:rPr>
        <w:t xml:space="preserve">Předpokládaná hodnota veřejné zakázky činí </w:t>
      </w:r>
      <w:r w:rsidRPr="00BA2926">
        <w:rPr>
          <w:rFonts w:ascii="Verdana" w:hAnsi="Verdana" w:cs="Calibri"/>
          <w:b/>
          <w:sz w:val="18"/>
          <w:szCs w:val="18"/>
        </w:rPr>
        <w:t> </w:t>
      </w:r>
      <w:r w:rsidR="00CE4680">
        <w:rPr>
          <w:rFonts w:ascii="Verdana" w:hAnsi="Verdana" w:cs="Calibri"/>
          <w:b/>
          <w:sz w:val="18"/>
          <w:szCs w:val="18"/>
        </w:rPr>
        <w:tab/>
        <w:t>56 484 437</w:t>
      </w:r>
      <w:r w:rsidRPr="00BA2926">
        <w:rPr>
          <w:rFonts w:ascii="Verdana" w:hAnsi="Verdana" w:cs="Calibri"/>
          <w:b/>
          <w:sz w:val="18"/>
          <w:szCs w:val="18"/>
        </w:rPr>
        <w:t xml:space="preserve">,- </w:t>
      </w:r>
      <w:r w:rsidRPr="009E4487">
        <w:rPr>
          <w:rFonts w:ascii="Verdana" w:hAnsi="Verdana" w:cs="Calibri"/>
          <w:b/>
          <w:sz w:val="18"/>
          <w:szCs w:val="18"/>
        </w:rPr>
        <w:t>Kč (bez DPH).</w:t>
      </w:r>
    </w:p>
    <w:p w14:paraId="44C0530A" w14:textId="77777777" w:rsidR="005D4C27" w:rsidRDefault="005D4C27" w:rsidP="005D4C27">
      <w:pPr>
        <w:pStyle w:val="Odstavecseseznamem"/>
        <w:rPr>
          <w:rFonts w:ascii="Verdana" w:hAnsi="Verdana" w:cs="Calibri"/>
          <w:sz w:val="18"/>
          <w:szCs w:val="18"/>
        </w:rPr>
      </w:pPr>
    </w:p>
    <w:p w14:paraId="213E8D83" w14:textId="77777777" w:rsidR="005D4C27" w:rsidRDefault="005D4C27" w:rsidP="005D4C27">
      <w:pPr>
        <w:tabs>
          <w:tab w:val="num" w:pos="3563"/>
        </w:tabs>
        <w:ind w:left="1418"/>
        <w:jc w:val="both"/>
        <w:rPr>
          <w:rFonts w:ascii="Verdana" w:hAnsi="Verdana" w:cs="Calibri"/>
          <w:sz w:val="18"/>
          <w:szCs w:val="18"/>
          <w:u w:val="single"/>
        </w:rPr>
      </w:pPr>
      <w:r w:rsidRPr="00BA2926">
        <w:rPr>
          <w:rFonts w:ascii="Verdana" w:hAnsi="Verdana" w:cs="Calibri"/>
          <w:sz w:val="18"/>
          <w:szCs w:val="18"/>
          <w:u w:val="single"/>
        </w:rPr>
        <w:t>Předpokládaná hodnota jednotlivých staveb:</w:t>
      </w:r>
    </w:p>
    <w:p w14:paraId="77C79D20" w14:textId="77777777" w:rsidR="005D4C27" w:rsidRDefault="005D4C27" w:rsidP="005D4C27">
      <w:pPr>
        <w:tabs>
          <w:tab w:val="num" w:pos="3563"/>
        </w:tabs>
        <w:ind w:left="1418"/>
        <w:jc w:val="both"/>
        <w:rPr>
          <w:rFonts w:ascii="Verdana" w:hAnsi="Verdana" w:cs="Calibri"/>
          <w:sz w:val="18"/>
          <w:szCs w:val="18"/>
          <w:u w:val="single"/>
        </w:rPr>
      </w:pPr>
    </w:p>
    <w:p w14:paraId="3FE3B9DA" w14:textId="77777777" w:rsidR="00CE1FA9" w:rsidRPr="00CE1FA9" w:rsidRDefault="005D4C27" w:rsidP="00BC01CB">
      <w:pPr>
        <w:pStyle w:val="Odstavecseseznamem"/>
        <w:numPr>
          <w:ilvl w:val="0"/>
          <w:numId w:val="42"/>
        </w:numPr>
        <w:tabs>
          <w:tab w:val="num" w:pos="3563"/>
        </w:tabs>
        <w:spacing w:after="120"/>
        <w:jc w:val="both"/>
        <w:rPr>
          <w:rFonts w:ascii="Verdana" w:hAnsi="Verdana" w:cs="Calibri"/>
          <w:b/>
          <w:sz w:val="18"/>
          <w:szCs w:val="18"/>
        </w:rPr>
      </w:pPr>
      <w:r>
        <w:rPr>
          <w:rFonts w:ascii="Verdana" w:hAnsi="Verdana" w:cs="Calibri"/>
          <w:sz w:val="18"/>
          <w:szCs w:val="18"/>
        </w:rPr>
        <w:t>„</w:t>
      </w:r>
      <w:r w:rsidRPr="005D4C27">
        <w:rPr>
          <w:rFonts w:ascii="Verdana" w:hAnsi="Verdana" w:cs="Calibri"/>
          <w:sz w:val="18"/>
          <w:szCs w:val="18"/>
        </w:rPr>
        <w:t>Řízení přístupu k zařízením kritické informační infrastruktury v technologické datové síti</w:t>
      </w:r>
      <w:r>
        <w:rPr>
          <w:rFonts w:ascii="Verdana" w:hAnsi="Verdana" w:cs="Calibri"/>
          <w:sz w:val="18"/>
          <w:szCs w:val="18"/>
        </w:rPr>
        <w:t>“</w:t>
      </w:r>
      <w:r w:rsidR="00CE1FA9">
        <w:rPr>
          <w:rFonts w:ascii="Verdana" w:hAnsi="Verdana" w:cs="Calibri"/>
          <w:sz w:val="18"/>
          <w:szCs w:val="18"/>
        </w:rPr>
        <w:t xml:space="preserve"> – (Stavba 1):</w:t>
      </w:r>
      <w:r w:rsidR="00C2790C">
        <w:rPr>
          <w:rFonts w:ascii="Verdana" w:hAnsi="Verdana" w:cs="Calibri"/>
          <w:sz w:val="18"/>
          <w:szCs w:val="18"/>
        </w:rPr>
        <w:tab/>
      </w:r>
      <w:r w:rsidR="009104FF">
        <w:rPr>
          <w:rFonts w:ascii="Verdana" w:hAnsi="Verdana" w:cs="Calibri"/>
          <w:sz w:val="18"/>
          <w:szCs w:val="18"/>
        </w:rPr>
        <w:tab/>
      </w:r>
      <w:r w:rsidR="009104FF">
        <w:rPr>
          <w:rFonts w:ascii="Verdana" w:hAnsi="Verdana" w:cs="Calibri"/>
          <w:sz w:val="18"/>
          <w:szCs w:val="18"/>
        </w:rPr>
        <w:tab/>
      </w:r>
      <w:r w:rsidR="009104FF">
        <w:rPr>
          <w:rFonts w:ascii="Verdana" w:hAnsi="Verdana" w:cs="Calibri"/>
          <w:sz w:val="18"/>
          <w:szCs w:val="18"/>
        </w:rPr>
        <w:tab/>
      </w:r>
      <w:r w:rsidR="009104FF">
        <w:rPr>
          <w:rFonts w:ascii="Verdana" w:hAnsi="Verdana" w:cs="Calibri"/>
          <w:sz w:val="18"/>
          <w:szCs w:val="18"/>
        </w:rPr>
        <w:tab/>
      </w:r>
      <w:r w:rsidR="00CE1FA9">
        <w:rPr>
          <w:rFonts w:ascii="Verdana" w:hAnsi="Verdana" w:cs="Calibri"/>
          <w:sz w:val="18"/>
          <w:szCs w:val="18"/>
        </w:rPr>
        <w:tab/>
      </w:r>
    </w:p>
    <w:p w14:paraId="1E5DC952" w14:textId="77777777" w:rsidR="005D4C27" w:rsidRPr="00C2790C" w:rsidRDefault="00C2790C" w:rsidP="00CE1FA9">
      <w:pPr>
        <w:pStyle w:val="Odstavecseseznamem"/>
        <w:spacing w:after="240"/>
        <w:ind w:left="1778"/>
        <w:jc w:val="both"/>
        <w:rPr>
          <w:rFonts w:ascii="Verdana" w:hAnsi="Verdana" w:cs="Calibri"/>
          <w:b/>
          <w:sz w:val="18"/>
          <w:szCs w:val="18"/>
        </w:rPr>
      </w:pPr>
      <w:r w:rsidRPr="00C2790C">
        <w:rPr>
          <w:rFonts w:ascii="Verdana" w:hAnsi="Verdana" w:cs="Calibri"/>
          <w:b/>
          <w:sz w:val="18"/>
          <w:szCs w:val="18"/>
        </w:rPr>
        <w:t>24 554 523,- Kč (bez DPH)</w:t>
      </w:r>
    </w:p>
    <w:p w14:paraId="0F012290" w14:textId="77777777" w:rsidR="00CE1FA9" w:rsidRDefault="00C2790C" w:rsidP="00BC01CB">
      <w:pPr>
        <w:pStyle w:val="Odstavecseseznamem"/>
        <w:numPr>
          <w:ilvl w:val="0"/>
          <w:numId w:val="42"/>
        </w:numPr>
        <w:tabs>
          <w:tab w:val="num" w:pos="3563"/>
        </w:tabs>
        <w:spacing w:after="120"/>
        <w:jc w:val="both"/>
        <w:rPr>
          <w:rFonts w:ascii="Verdana" w:hAnsi="Verdana" w:cs="Calibri"/>
          <w:sz w:val="18"/>
          <w:szCs w:val="18"/>
        </w:rPr>
      </w:pPr>
      <w:r w:rsidRPr="00C2790C">
        <w:rPr>
          <w:rFonts w:ascii="Verdana" w:hAnsi="Verdana" w:cs="Calibri"/>
          <w:sz w:val="18"/>
          <w:szCs w:val="18"/>
        </w:rPr>
        <w:t>„Zvýšení bezpečnosti technologické datové sítě“</w:t>
      </w:r>
      <w:r w:rsidR="00CE1FA9">
        <w:rPr>
          <w:rFonts w:ascii="Verdana" w:hAnsi="Verdana" w:cs="Calibri"/>
          <w:sz w:val="18"/>
          <w:szCs w:val="18"/>
        </w:rPr>
        <w:t xml:space="preserve"> – (Stavba 2):</w:t>
      </w:r>
      <w:r w:rsidR="00CE1FA9">
        <w:rPr>
          <w:rFonts w:ascii="Verdana" w:hAnsi="Verdana" w:cs="Calibri"/>
          <w:sz w:val="18"/>
          <w:szCs w:val="18"/>
        </w:rPr>
        <w:tab/>
      </w:r>
      <w:r w:rsidR="00CE1FA9">
        <w:rPr>
          <w:rFonts w:ascii="Verdana" w:hAnsi="Verdana" w:cs="Calibri"/>
          <w:sz w:val="18"/>
          <w:szCs w:val="18"/>
        </w:rPr>
        <w:tab/>
      </w:r>
    </w:p>
    <w:p w14:paraId="3997A4A3" w14:textId="77777777" w:rsidR="005D4C27" w:rsidRPr="005D4C27" w:rsidRDefault="009104FF" w:rsidP="00CE1FA9">
      <w:pPr>
        <w:pStyle w:val="Odstavecseseznamem"/>
        <w:ind w:left="1778"/>
        <w:jc w:val="both"/>
        <w:rPr>
          <w:rFonts w:ascii="Verdana" w:hAnsi="Verdana" w:cs="Calibri"/>
          <w:sz w:val="18"/>
          <w:szCs w:val="18"/>
        </w:rPr>
      </w:pPr>
      <w:r w:rsidRPr="009104FF">
        <w:rPr>
          <w:rFonts w:ascii="Verdana" w:hAnsi="Verdana" w:cs="Calibri"/>
          <w:b/>
          <w:sz w:val="18"/>
          <w:szCs w:val="18"/>
        </w:rPr>
        <w:t>31 929 914,- Kč (bez DPH)</w:t>
      </w:r>
    </w:p>
    <w:p w14:paraId="0993CF25" w14:textId="77777777" w:rsidR="001445FE" w:rsidRDefault="001445FE" w:rsidP="00111454">
      <w:pPr>
        <w:jc w:val="both"/>
        <w:rPr>
          <w:rFonts w:ascii="Verdana" w:hAnsi="Verdana" w:cs="Calibri"/>
          <w:sz w:val="18"/>
          <w:szCs w:val="18"/>
          <w:highlight w:val="green"/>
        </w:rPr>
      </w:pPr>
    </w:p>
    <w:p w14:paraId="067E6E53" w14:textId="77777777" w:rsidR="0062557B" w:rsidRPr="00BF500A" w:rsidRDefault="0062557B" w:rsidP="00BC01CB">
      <w:pPr>
        <w:pStyle w:val="Nadpis1"/>
        <w:widowControl w:val="0"/>
        <w:numPr>
          <w:ilvl w:val="0"/>
          <w:numId w:val="37"/>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27" w:name="_Toc338932282"/>
      <w:bookmarkStart w:id="28" w:name="_Toc64644072"/>
      <w:r w:rsidRPr="00BF500A">
        <w:rPr>
          <w:rFonts w:ascii="Verdana" w:hAnsi="Verdana" w:cs="Calibri"/>
          <w:kern w:val="28"/>
          <w:sz w:val="18"/>
          <w:szCs w:val="18"/>
          <w:lang w:val="cs-CZ"/>
        </w:rPr>
        <w:t>OBSAH ZADÁVACÍ DOKUMENTACE</w:t>
      </w:r>
      <w:bookmarkEnd w:id="27"/>
      <w:bookmarkEnd w:id="28"/>
    </w:p>
    <w:p w14:paraId="3B5B1C40" w14:textId="77777777" w:rsidR="00172206" w:rsidRPr="00BA2926" w:rsidRDefault="00172206" w:rsidP="00172206">
      <w:pPr>
        <w:ind w:left="1414"/>
        <w:jc w:val="both"/>
        <w:rPr>
          <w:rFonts w:ascii="Verdana" w:hAnsi="Verdana" w:cs="Calibri"/>
          <w:sz w:val="18"/>
          <w:szCs w:val="18"/>
        </w:rPr>
      </w:pPr>
    </w:p>
    <w:p w14:paraId="3157A2A3" w14:textId="77777777" w:rsidR="005A4B36" w:rsidRDefault="005A4B36" w:rsidP="00BC01CB">
      <w:pPr>
        <w:pStyle w:val="Odstavecseseznamem"/>
        <w:numPr>
          <w:ilvl w:val="1"/>
          <w:numId w:val="39"/>
        </w:numPr>
        <w:ind w:left="1418" w:hanging="709"/>
        <w:jc w:val="both"/>
        <w:rPr>
          <w:rFonts w:ascii="Verdana" w:hAnsi="Verdana" w:cs="Calibri"/>
          <w:sz w:val="18"/>
          <w:szCs w:val="18"/>
        </w:rPr>
      </w:pPr>
      <w:r w:rsidRPr="00762260">
        <w:rPr>
          <w:rFonts w:ascii="Verdana" w:hAnsi="Verdana" w:cs="Calibri"/>
          <w:sz w:val="18"/>
          <w:szCs w:val="18"/>
        </w:rPr>
        <w:t>Zadávací dokumentace obsahuje následující dokumenty:</w:t>
      </w:r>
    </w:p>
    <w:p w14:paraId="0A070376" w14:textId="77777777" w:rsidR="00762260" w:rsidRDefault="00762260" w:rsidP="003B506C">
      <w:pPr>
        <w:ind w:left="2790" w:hanging="1372"/>
        <w:rPr>
          <w:rFonts w:ascii="Verdana" w:hAnsi="Verdana" w:cs="Calibri"/>
          <w:b/>
          <w:bCs/>
          <w:sz w:val="18"/>
          <w:szCs w:val="18"/>
        </w:rPr>
      </w:pPr>
    </w:p>
    <w:p w14:paraId="4A1C7AD7" w14:textId="77777777" w:rsidR="003B506C" w:rsidRPr="00BA2926" w:rsidRDefault="003B506C" w:rsidP="00111454">
      <w:pPr>
        <w:spacing w:after="120"/>
        <w:ind w:left="2790" w:hanging="1372"/>
        <w:rPr>
          <w:rFonts w:ascii="Verdana" w:hAnsi="Verdana" w:cs="Calibri"/>
          <w:b/>
          <w:bCs/>
          <w:sz w:val="18"/>
          <w:szCs w:val="18"/>
        </w:rPr>
      </w:pPr>
      <w:r w:rsidRPr="00BA2926">
        <w:rPr>
          <w:rFonts w:ascii="Verdana" w:hAnsi="Verdana" w:cs="Calibri"/>
          <w:b/>
          <w:bCs/>
          <w:sz w:val="18"/>
          <w:szCs w:val="18"/>
        </w:rPr>
        <w:t>DÍL 1</w:t>
      </w:r>
      <w:r w:rsidRPr="00BA2926">
        <w:rPr>
          <w:rFonts w:ascii="Verdana" w:hAnsi="Verdana" w:cs="Calibri"/>
          <w:b/>
          <w:bCs/>
          <w:sz w:val="18"/>
          <w:szCs w:val="18"/>
        </w:rPr>
        <w:tab/>
        <w:t>VÝZVA K PODÁNÍ NABÍDKY</w:t>
      </w:r>
    </w:p>
    <w:p w14:paraId="41A1740E" w14:textId="77777777" w:rsidR="003B506C" w:rsidRPr="00BA2926" w:rsidRDefault="003B506C" w:rsidP="00111454">
      <w:pPr>
        <w:spacing w:after="120"/>
        <w:ind w:left="2790" w:hanging="1372"/>
        <w:rPr>
          <w:rFonts w:ascii="Verdana" w:hAnsi="Verdana" w:cs="Calibri"/>
          <w:b/>
          <w:bCs/>
          <w:sz w:val="18"/>
          <w:szCs w:val="18"/>
        </w:rPr>
      </w:pPr>
      <w:r w:rsidRPr="00BA2926">
        <w:rPr>
          <w:rFonts w:ascii="Verdana" w:hAnsi="Verdana" w:cs="Calibri"/>
          <w:b/>
          <w:bCs/>
          <w:sz w:val="18"/>
          <w:szCs w:val="18"/>
        </w:rPr>
        <w:t>DÍL 2</w:t>
      </w:r>
      <w:r w:rsidRPr="00BA2926">
        <w:rPr>
          <w:rFonts w:ascii="Verdana" w:hAnsi="Verdana" w:cs="Calibri"/>
          <w:b/>
          <w:bCs/>
          <w:sz w:val="18"/>
          <w:szCs w:val="18"/>
        </w:rPr>
        <w:tab/>
        <w:t>ZÁVAZNÝ VZOR SMLOUVY VČETNĚ PŘÍLOH</w:t>
      </w:r>
    </w:p>
    <w:p w14:paraId="69EE10C7" w14:textId="77777777" w:rsidR="003B506C" w:rsidRPr="00BA2926" w:rsidRDefault="003B506C" w:rsidP="00111454">
      <w:pPr>
        <w:spacing w:after="120"/>
        <w:ind w:left="2790" w:hanging="1372"/>
        <w:rPr>
          <w:rFonts w:ascii="Verdana" w:hAnsi="Verdana" w:cs="Calibri"/>
          <w:b/>
          <w:bCs/>
          <w:sz w:val="18"/>
          <w:szCs w:val="18"/>
        </w:rPr>
      </w:pPr>
      <w:r w:rsidRPr="00BA2926">
        <w:rPr>
          <w:rFonts w:ascii="Verdana" w:hAnsi="Verdana" w:cs="Calibri"/>
          <w:b/>
          <w:bCs/>
          <w:sz w:val="18"/>
          <w:szCs w:val="18"/>
        </w:rPr>
        <w:lastRenderedPageBreak/>
        <w:t>DÍL 3</w:t>
      </w:r>
      <w:r w:rsidRPr="00BA2926">
        <w:rPr>
          <w:rFonts w:ascii="Verdana" w:hAnsi="Verdana" w:cs="Calibri"/>
          <w:b/>
          <w:bCs/>
          <w:sz w:val="18"/>
          <w:szCs w:val="18"/>
        </w:rPr>
        <w:tab/>
        <w:t>DOKUMENTACE PRO ÚZEMNÍ ŘÍZENÍ</w:t>
      </w:r>
    </w:p>
    <w:p w14:paraId="6D069E5F" w14:textId="77777777" w:rsidR="00C85765" w:rsidRDefault="003B506C" w:rsidP="00111454">
      <w:pPr>
        <w:spacing w:after="120"/>
        <w:ind w:left="2790" w:hanging="1372"/>
        <w:rPr>
          <w:rFonts w:ascii="Verdana" w:hAnsi="Verdana" w:cs="Calibri"/>
          <w:b/>
          <w:bCs/>
          <w:sz w:val="18"/>
          <w:szCs w:val="18"/>
        </w:rPr>
      </w:pPr>
      <w:r w:rsidRPr="0068323B">
        <w:rPr>
          <w:rFonts w:ascii="Verdana" w:hAnsi="Verdana" w:cs="Calibri"/>
          <w:b/>
          <w:bCs/>
          <w:sz w:val="18"/>
          <w:szCs w:val="18"/>
        </w:rPr>
        <w:t>DÍL 4</w:t>
      </w:r>
      <w:r w:rsidRPr="0068323B">
        <w:rPr>
          <w:rFonts w:ascii="Verdana" w:hAnsi="Verdana" w:cs="Calibri"/>
          <w:b/>
          <w:bCs/>
          <w:sz w:val="18"/>
          <w:szCs w:val="18"/>
        </w:rPr>
        <w:tab/>
      </w:r>
      <w:r w:rsidR="0068323B" w:rsidRPr="0068323B">
        <w:rPr>
          <w:rFonts w:ascii="Verdana" w:hAnsi="Verdana" w:cs="Calibri"/>
          <w:b/>
          <w:bCs/>
          <w:sz w:val="18"/>
          <w:szCs w:val="18"/>
        </w:rPr>
        <w:t>POŽADAVKY NA V</w:t>
      </w:r>
      <w:r w:rsidR="001D287C">
        <w:rPr>
          <w:rFonts w:ascii="Verdana" w:hAnsi="Verdana" w:cs="Calibri"/>
          <w:b/>
          <w:bCs/>
          <w:sz w:val="18"/>
          <w:szCs w:val="18"/>
        </w:rPr>
        <w:t>Ý</w:t>
      </w:r>
      <w:r w:rsidR="00BF500A">
        <w:rPr>
          <w:rFonts w:ascii="Verdana" w:hAnsi="Verdana" w:cs="Calibri"/>
          <w:b/>
          <w:bCs/>
          <w:sz w:val="18"/>
          <w:szCs w:val="18"/>
        </w:rPr>
        <w:t>KON A</w:t>
      </w:r>
      <w:r w:rsidR="0068323B" w:rsidRPr="0068323B">
        <w:rPr>
          <w:rFonts w:ascii="Verdana" w:hAnsi="Verdana" w:cs="Calibri"/>
          <w:b/>
          <w:bCs/>
          <w:sz w:val="18"/>
          <w:szCs w:val="18"/>
        </w:rPr>
        <w:t xml:space="preserve"> FUNKCI </w:t>
      </w:r>
    </w:p>
    <w:p w14:paraId="29AC04B8" w14:textId="6F626287" w:rsidR="00A14DF2" w:rsidRPr="00A14DF2" w:rsidRDefault="000F66E8" w:rsidP="00A14DF2">
      <w:pPr>
        <w:ind w:left="2790" w:hanging="1372"/>
        <w:rPr>
          <w:rFonts w:ascii="Verdana" w:hAnsi="Verdana" w:cs="Calibri"/>
          <w:b/>
          <w:bCs/>
          <w:sz w:val="18"/>
          <w:szCs w:val="18"/>
        </w:rPr>
      </w:pPr>
      <w:r>
        <w:rPr>
          <w:rFonts w:ascii="Verdana" w:hAnsi="Verdana" w:cs="Calibri"/>
          <w:b/>
          <w:bCs/>
          <w:sz w:val="18"/>
          <w:szCs w:val="18"/>
        </w:rPr>
        <w:tab/>
      </w:r>
      <w:r w:rsidR="00A14DF2" w:rsidRPr="00A14DF2">
        <w:rPr>
          <w:rFonts w:ascii="Verdana" w:hAnsi="Verdana" w:cs="Calibri"/>
          <w:bCs/>
          <w:sz w:val="18"/>
          <w:szCs w:val="18"/>
        </w:rPr>
        <w:t>Všeobecný objekt</w:t>
      </w:r>
      <w:r w:rsidR="009A0F42" w:rsidRPr="00A14DF2">
        <w:rPr>
          <w:rFonts w:ascii="Verdana" w:hAnsi="Verdana" w:cs="Calibri"/>
          <w:b/>
          <w:bCs/>
          <w:sz w:val="18"/>
          <w:szCs w:val="18"/>
        </w:rPr>
        <w:t xml:space="preserve"> </w:t>
      </w:r>
    </w:p>
    <w:p w14:paraId="31F69AEC" w14:textId="74CDFA32" w:rsidR="000F66E8" w:rsidRPr="00A14DF2" w:rsidRDefault="000F66E8" w:rsidP="00A14DF2">
      <w:pPr>
        <w:ind w:left="2790"/>
        <w:rPr>
          <w:rFonts w:ascii="Verdana" w:hAnsi="Verdana" w:cs="Calibri"/>
          <w:bCs/>
          <w:sz w:val="18"/>
          <w:szCs w:val="18"/>
        </w:rPr>
      </w:pPr>
      <w:r w:rsidRPr="00A14DF2">
        <w:rPr>
          <w:rFonts w:ascii="Verdana" w:hAnsi="Verdana" w:cs="Calibri"/>
          <w:bCs/>
          <w:sz w:val="18"/>
          <w:szCs w:val="18"/>
        </w:rPr>
        <w:t>Rekapitulace ceny</w:t>
      </w:r>
    </w:p>
    <w:p w14:paraId="1D045158" w14:textId="196465A5" w:rsidR="00A14DF2" w:rsidRPr="00A14DF2" w:rsidRDefault="00A14DF2" w:rsidP="00A14DF2">
      <w:pPr>
        <w:ind w:left="2790"/>
        <w:rPr>
          <w:rFonts w:ascii="Verdana" w:hAnsi="Verdana" w:cs="Calibri"/>
          <w:bCs/>
          <w:sz w:val="18"/>
          <w:szCs w:val="18"/>
        </w:rPr>
      </w:pPr>
      <w:r w:rsidRPr="00A14DF2">
        <w:rPr>
          <w:rFonts w:ascii="Verdana" w:hAnsi="Verdana" w:cs="Calibri"/>
          <w:bCs/>
          <w:sz w:val="18"/>
          <w:szCs w:val="18"/>
        </w:rPr>
        <w:t>Formulář na výkon a funkci</w:t>
      </w:r>
    </w:p>
    <w:p w14:paraId="36774475" w14:textId="77777777" w:rsidR="00A14DF2" w:rsidRPr="00111454" w:rsidRDefault="00A14DF2" w:rsidP="00A14DF2">
      <w:pPr>
        <w:spacing w:after="120"/>
        <w:ind w:left="2790"/>
        <w:rPr>
          <w:rFonts w:ascii="Verdana" w:hAnsi="Verdana" w:cs="Calibri"/>
          <w:bCs/>
          <w:sz w:val="18"/>
          <w:szCs w:val="18"/>
          <w:highlight w:val="cyan"/>
        </w:rPr>
      </w:pPr>
    </w:p>
    <w:p w14:paraId="5CA225AD" w14:textId="77777777" w:rsidR="00762260" w:rsidRPr="0068323B" w:rsidRDefault="00762260" w:rsidP="003B506C">
      <w:pPr>
        <w:ind w:left="2790" w:hanging="1372"/>
        <w:rPr>
          <w:rFonts w:ascii="Verdana" w:hAnsi="Verdana" w:cs="Calibri"/>
          <w:b/>
          <w:bCs/>
          <w:sz w:val="18"/>
          <w:szCs w:val="18"/>
          <w:highlight w:val="red"/>
        </w:rPr>
      </w:pPr>
    </w:p>
    <w:p w14:paraId="538C44CC" w14:textId="77777777" w:rsidR="00931341" w:rsidRPr="00762260" w:rsidRDefault="00931341" w:rsidP="00BC01CB">
      <w:pPr>
        <w:pStyle w:val="Odstavecseseznamem"/>
        <w:numPr>
          <w:ilvl w:val="1"/>
          <w:numId w:val="39"/>
        </w:numPr>
        <w:ind w:left="1418" w:hanging="709"/>
        <w:jc w:val="both"/>
        <w:rPr>
          <w:rFonts w:ascii="Verdana" w:hAnsi="Verdana" w:cs="Calibri"/>
          <w:sz w:val="18"/>
          <w:szCs w:val="18"/>
        </w:rPr>
      </w:pPr>
      <w:r w:rsidRPr="00762260">
        <w:rPr>
          <w:rFonts w:ascii="Verdana" w:hAnsi="Verdana" w:cs="Calibri"/>
          <w:sz w:val="18"/>
          <w:szCs w:val="18"/>
        </w:rPr>
        <w:t xml:space="preserve">Zadávací dokumentace je přístupná na profilu zadavatele: </w:t>
      </w:r>
      <w:hyperlink r:id="rId10" w:history="1">
        <w:r w:rsidR="001C7647" w:rsidRPr="008672F1">
          <w:rPr>
            <w:rStyle w:val="Hypertextovodkaz"/>
            <w:rFonts w:ascii="Verdana" w:hAnsi="Verdana" w:cs="Calibri"/>
            <w:sz w:val="18"/>
            <w:szCs w:val="18"/>
          </w:rPr>
          <w:t>https://zakazky.spravazeleznic.cz/</w:t>
        </w:r>
      </w:hyperlink>
    </w:p>
    <w:p w14:paraId="473835FA" w14:textId="77777777" w:rsidR="00762C0C" w:rsidRPr="00BA2926" w:rsidRDefault="00762C0C" w:rsidP="00762C0C">
      <w:pPr>
        <w:tabs>
          <w:tab w:val="num" w:pos="1440"/>
        </w:tabs>
        <w:ind w:left="1418" w:hanging="709"/>
        <w:jc w:val="both"/>
        <w:rPr>
          <w:rFonts w:ascii="Verdana" w:hAnsi="Verdana" w:cs="Calibri"/>
          <w:sz w:val="18"/>
          <w:szCs w:val="18"/>
        </w:rPr>
      </w:pPr>
    </w:p>
    <w:p w14:paraId="527B98ED" w14:textId="77777777" w:rsidR="00F97AA0" w:rsidRPr="008A049E" w:rsidRDefault="002B123E" w:rsidP="00BC01CB">
      <w:pPr>
        <w:pStyle w:val="Odstavecseseznamem"/>
        <w:numPr>
          <w:ilvl w:val="1"/>
          <w:numId w:val="39"/>
        </w:numPr>
        <w:ind w:left="1418" w:hanging="709"/>
        <w:jc w:val="both"/>
        <w:rPr>
          <w:rStyle w:val="Hypertextovodkaz"/>
          <w:rFonts w:ascii="Verdana" w:eastAsia="Calibri" w:hAnsi="Verdana"/>
          <w:color w:val="auto"/>
          <w:sz w:val="18"/>
          <w:szCs w:val="18"/>
          <w:lang w:eastAsia="en-US"/>
        </w:rPr>
      </w:pPr>
      <w:r w:rsidRPr="008A049E">
        <w:rPr>
          <w:rFonts w:ascii="Verdana" w:hAnsi="Verdana" w:cs="Calibri"/>
          <w:sz w:val="18"/>
          <w:szCs w:val="18"/>
        </w:rPr>
        <w:t xml:space="preserve">Zadavatel umožňuje dodavateli přístup ke všem svým interním předpisům následujícím způsobem: </w:t>
      </w:r>
      <w:hyperlink r:id="rId11" w:history="1">
        <w:r w:rsidR="00374175" w:rsidRPr="008A049E">
          <w:rPr>
            <w:rStyle w:val="Hypertextovodkaz"/>
            <w:rFonts w:ascii="Verdana" w:hAnsi="Verdana" w:cs="Calibri"/>
            <w:sz w:val="18"/>
            <w:szCs w:val="18"/>
          </w:rPr>
          <w:t>http://www.tudc.cz/</w:t>
        </w:r>
      </w:hyperlink>
      <w:r w:rsidR="004F6C3B">
        <w:rPr>
          <w:rFonts w:ascii="Verdana" w:eastAsia="Calibri" w:hAnsi="Verdana"/>
          <w:sz w:val="18"/>
          <w:szCs w:val="18"/>
          <w:lang w:eastAsia="en-US"/>
        </w:rPr>
        <w:t xml:space="preserve"> </w:t>
      </w:r>
      <w:r w:rsidR="00374175" w:rsidRPr="008A049E">
        <w:rPr>
          <w:rFonts w:ascii="Verdana" w:eastAsia="Calibri" w:hAnsi="Verdana"/>
          <w:sz w:val="18"/>
          <w:szCs w:val="18"/>
          <w:lang w:eastAsia="en-US"/>
        </w:rPr>
        <w:t>nebo</w:t>
      </w:r>
      <w:r w:rsidR="001C7647" w:rsidRPr="008A049E">
        <w:rPr>
          <w:rStyle w:val="Hypertextovodkaz"/>
          <w:rFonts w:ascii="Verdana" w:eastAsia="Calibri" w:hAnsi="Verdana"/>
          <w:color w:val="auto"/>
          <w:sz w:val="18"/>
          <w:szCs w:val="18"/>
          <w:u w:val="none"/>
          <w:lang w:eastAsia="en-US"/>
        </w:rPr>
        <w:t xml:space="preserve"> </w:t>
      </w:r>
      <w:r w:rsidR="001C7647" w:rsidRPr="008A049E">
        <w:rPr>
          <w:rStyle w:val="Hypertextovodkaz"/>
          <w:rFonts w:ascii="Verdana" w:hAnsi="Verdana" w:cs="Calibri"/>
          <w:sz w:val="18"/>
          <w:szCs w:val="18"/>
        </w:rPr>
        <w:t>https://www.spravazeleznic</w:t>
      </w:r>
      <w:r w:rsidR="00F97AA0" w:rsidRPr="008A049E">
        <w:rPr>
          <w:rStyle w:val="Hypertextovodkaz"/>
          <w:rFonts w:ascii="Verdana" w:hAnsi="Verdana" w:cs="Calibri"/>
          <w:sz w:val="18"/>
          <w:szCs w:val="18"/>
        </w:rPr>
        <w:t>.cz/</w:t>
      </w:r>
      <w:r w:rsidR="00F97AA0" w:rsidRPr="008A049E">
        <w:rPr>
          <w:rStyle w:val="Hypertextovodkaz"/>
          <w:rFonts w:ascii="Verdana" w:eastAsia="Calibri" w:hAnsi="Verdana"/>
          <w:color w:val="auto"/>
          <w:sz w:val="18"/>
          <w:szCs w:val="18"/>
          <w:lang w:eastAsia="en-US"/>
        </w:rPr>
        <w:t xml:space="preserve"> (v sekci „O </w:t>
      </w:r>
      <w:proofErr w:type="gramStart"/>
      <w:r w:rsidR="00F97AA0" w:rsidRPr="008A049E">
        <w:rPr>
          <w:rStyle w:val="Hypertextovodkaz"/>
          <w:rFonts w:ascii="Verdana" w:eastAsia="Calibri" w:hAnsi="Verdana"/>
          <w:color w:val="auto"/>
          <w:sz w:val="18"/>
          <w:szCs w:val="18"/>
          <w:lang w:eastAsia="en-US"/>
        </w:rPr>
        <w:t>nás“ –&gt; „Vnitřní</w:t>
      </w:r>
      <w:proofErr w:type="gramEnd"/>
      <w:r w:rsidR="00F97AA0" w:rsidRPr="008A049E">
        <w:rPr>
          <w:rStyle w:val="Hypertextovodkaz"/>
          <w:rFonts w:ascii="Verdana" w:eastAsia="Calibri" w:hAnsi="Verdana"/>
          <w:color w:val="auto"/>
          <w:sz w:val="18"/>
          <w:szCs w:val="18"/>
          <w:lang w:eastAsia="en-US"/>
        </w:rPr>
        <w:t xml:space="preserve"> předpisy“ odkaz „Dokumenty a předpisy“).</w:t>
      </w:r>
    </w:p>
    <w:p w14:paraId="6AA6A585" w14:textId="77777777" w:rsidR="004A2CD4" w:rsidRPr="004A2CD4" w:rsidRDefault="004A2CD4" w:rsidP="004A2CD4">
      <w:pPr>
        <w:pStyle w:val="Odstavecseseznamem"/>
        <w:rPr>
          <w:rStyle w:val="Hypertextovodkaz"/>
          <w:rFonts w:ascii="Verdana" w:eastAsia="Calibri" w:hAnsi="Verdana"/>
          <w:color w:val="auto"/>
          <w:sz w:val="18"/>
          <w:szCs w:val="18"/>
          <w:lang w:eastAsia="en-US"/>
        </w:rPr>
      </w:pPr>
    </w:p>
    <w:p w14:paraId="1628CEF6" w14:textId="77777777" w:rsidR="00762C0C" w:rsidRPr="00E55D1C" w:rsidRDefault="00D97BF8" w:rsidP="00BC01CB">
      <w:pPr>
        <w:pStyle w:val="Odstavecseseznamem"/>
        <w:numPr>
          <w:ilvl w:val="1"/>
          <w:numId w:val="39"/>
        </w:numPr>
        <w:ind w:left="1418" w:hanging="709"/>
        <w:jc w:val="both"/>
        <w:rPr>
          <w:rFonts w:ascii="Verdana" w:eastAsia="Calibri" w:hAnsi="Verdana"/>
          <w:sz w:val="18"/>
          <w:szCs w:val="18"/>
          <w:u w:val="single"/>
          <w:lang w:eastAsia="en-US"/>
        </w:rPr>
      </w:pPr>
      <w:r w:rsidRPr="00D97BF8">
        <w:rPr>
          <w:rFonts w:ascii="Verdana" w:hAnsi="Verdana"/>
          <w:sz w:val="18"/>
          <w:szCs w:val="18"/>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p>
    <w:p w14:paraId="36987F92" w14:textId="77777777" w:rsidR="00E55D1C" w:rsidRPr="00E55D1C" w:rsidRDefault="00E55D1C" w:rsidP="00E55D1C">
      <w:pPr>
        <w:pStyle w:val="Odstavecseseznamem"/>
        <w:rPr>
          <w:rFonts w:ascii="Verdana" w:eastAsia="Calibri" w:hAnsi="Verdana"/>
          <w:sz w:val="18"/>
          <w:szCs w:val="18"/>
          <w:u w:val="single"/>
          <w:lang w:eastAsia="en-US"/>
        </w:rPr>
      </w:pPr>
    </w:p>
    <w:p w14:paraId="1362D377" w14:textId="4D5673BD" w:rsidR="00E55D1C" w:rsidRPr="00E55D1C" w:rsidRDefault="00E55D1C" w:rsidP="00BC01CB">
      <w:pPr>
        <w:pStyle w:val="Odstavecseseznamem"/>
        <w:numPr>
          <w:ilvl w:val="1"/>
          <w:numId w:val="39"/>
        </w:numPr>
        <w:ind w:left="1418" w:hanging="709"/>
        <w:jc w:val="both"/>
        <w:rPr>
          <w:rFonts w:ascii="Verdana" w:eastAsia="Calibri" w:hAnsi="Verdana"/>
          <w:sz w:val="12"/>
          <w:szCs w:val="18"/>
          <w:u w:val="single"/>
          <w:lang w:eastAsia="en-US"/>
        </w:rPr>
      </w:pPr>
      <w:r w:rsidRPr="00E55D1C">
        <w:rPr>
          <w:rFonts w:ascii="Verdana" w:hAnsi="Verdana"/>
          <w:sz w:val="18"/>
        </w:rPr>
        <w:t xml:space="preserve">Zadavatel sděluje, že následující části zadávací dokumentace vypracovala osoba odlišná od zadavatele, a to: </w:t>
      </w:r>
      <w:r w:rsidR="00A14DF2">
        <w:rPr>
          <w:rFonts w:ascii="Verdana" w:hAnsi="Verdana"/>
          <w:sz w:val="18"/>
        </w:rPr>
        <w:t>Dokumentace pro územní řízení</w:t>
      </w:r>
      <w:r w:rsidR="00C425D4">
        <w:rPr>
          <w:rFonts w:ascii="Verdana" w:hAnsi="Verdana"/>
          <w:sz w:val="18"/>
        </w:rPr>
        <w:t xml:space="preserve"> stavby „Řízení přístupu k zařízením kritické informační infrastruktury v technologické datové síti</w:t>
      </w:r>
      <w:r w:rsidRPr="00E55D1C">
        <w:rPr>
          <w:rFonts w:ascii="Verdana" w:hAnsi="Verdana"/>
          <w:sz w:val="18"/>
        </w:rPr>
        <w:t>“</w:t>
      </w:r>
      <w:r w:rsidR="00C425D4">
        <w:rPr>
          <w:rFonts w:ascii="Verdana" w:hAnsi="Verdana"/>
          <w:sz w:val="18"/>
        </w:rPr>
        <w:t xml:space="preserve"> a „Zvýšení bezpečnosti technologické datové sítě“</w:t>
      </w:r>
      <w:r w:rsidRPr="00E55D1C">
        <w:rPr>
          <w:rFonts w:ascii="Verdana" w:hAnsi="Verdana"/>
          <w:sz w:val="18"/>
        </w:rPr>
        <w:t xml:space="preserve">, zpracovatel </w:t>
      </w:r>
      <w:r>
        <w:rPr>
          <w:rFonts w:ascii="Verdana" w:hAnsi="Verdana"/>
          <w:sz w:val="18"/>
        </w:rPr>
        <w:t>SUDOP PRAHA a.s.</w:t>
      </w:r>
      <w:r w:rsidRPr="00E55D1C">
        <w:rPr>
          <w:rFonts w:ascii="Verdana" w:hAnsi="Verdana"/>
          <w:sz w:val="18"/>
        </w:rPr>
        <w:t xml:space="preserve">, </w:t>
      </w:r>
      <w:r>
        <w:rPr>
          <w:rFonts w:ascii="Verdana" w:hAnsi="Verdana"/>
          <w:sz w:val="18"/>
        </w:rPr>
        <w:t>Olšanská 1a</w:t>
      </w:r>
      <w:r w:rsidRPr="00E55D1C">
        <w:rPr>
          <w:rFonts w:ascii="Verdana" w:hAnsi="Verdana"/>
          <w:sz w:val="18"/>
        </w:rPr>
        <w:t xml:space="preserve">, </w:t>
      </w:r>
      <w:r>
        <w:rPr>
          <w:rFonts w:ascii="Verdana" w:hAnsi="Verdana"/>
          <w:sz w:val="18"/>
        </w:rPr>
        <w:t>130</w:t>
      </w:r>
      <w:r w:rsidRPr="00E55D1C">
        <w:rPr>
          <w:rFonts w:ascii="Verdana" w:hAnsi="Verdana"/>
          <w:sz w:val="18"/>
        </w:rPr>
        <w:t xml:space="preserve"> </w:t>
      </w:r>
      <w:r>
        <w:rPr>
          <w:rFonts w:ascii="Verdana" w:hAnsi="Verdana"/>
          <w:sz w:val="18"/>
        </w:rPr>
        <w:t>80 Praha 3, IČO:25793349</w:t>
      </w:r>
      <w:r w:rsidRPr="00E55D1C">
        <w:rPr>
          <w:rFonts w:ascii="Verdana" w:hAnsi="Verdana"/>
          <w:sz w:val="18"/>
        </w:rPr>
        <w:t xml:space="preserve">, </w:t>
      </w:r>
      <w:r w:rsidR="00C425D4">
        <w:rPr>
          <w:rFonts w:ascii="Verdana" w:hAnsi="Verdana"/>
          <w:sz w:val="18"/>
        </w:rPr>
        <w:t>07</w:t>
      </w:r>
      <w:r w:rsidRPr="00E55D1C">
        <w:rPr>
          <w:rFonts w:ascii="Verdana" w:hAnsi="Verdana"/>
          <w:sz w:val="18"/>
        </w:rPr>
        <w:t>/2020</w:t>
      </w:r>
      <w:r w:rsidR="00C425D4">
        <w:rPr>
          <w:rFonts w:ascii="Verdana" w:hAnsi="Verdana"/>
          <w:sz w:val="18"/>
        </w:rPr>
        <w:t xml:space="preserve"> a 05/2020</w:t>
      </w:r>
      <w:r w:rsidRPr="00E55D1C">
        <w:rPr>
          <w:rFonts w:ascii="Verdana" w:hAnsi="Verdana"/>
          <w:sz w:val="18"/>
        </w:rPr>
        <w:t>.</w:t>
      </w:r>
    </w:p>
    <w:p w14:paraId="51574463" w14:textId="77777777" w:rsidR="00DE2A19" w:rsidRPr="00BA2926" w:rsidRDefault="00DE2A19" w:rsidP="00A21B26">
      <w:pPr>
        <w:tabs>
          <w:tab w:val="num" w:pos="1440"/>
        </w:tabs>
        <w:jc w:val="both"/>
        <w:rPr>
          <w:rFonts w:ascii="Verdana" w:hAnsi="Verdana"/>
          <w:sz w:val="18"/>
          <w:szCs w:val="18"/>
          <w:highlight w:val="green"/>
        </w:rPr>
      </w:pPr>
    </w:p>
    <w:p w14:paraId="1BE760BC" w14:textId="77777777" w:rsidR="00FA0FF4" w:rsidRPr="00FA0FF4" w:rsidRDefault="00DE2A19"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Pro vyloučení pochybností zadavatel uvádí, že ohledně této veřejné zakázky nevedl předběžné tržní konzultace.</w:t>
      </w:r>
    </w:p>
    <w:p w14:paraId="1676CCD0" w14:textId="77777777" w:rsidR="00FA0FF4" w:rsidRDefault="00FA0FF4" w:rsidP="00DE2A19">
      <w:pPr>
        <w:tabs>
          <w:tab w:val="num" w:pos="1440"/>
        </w:tabs>
        <w:ind w:left="1418" w:hanging="709"/>
        <w:jc w:val="both"/>
        <w:rPr>
          <w:rFonts w:ascii="Verdana" w:hAnsi="Verdana" w:cs="Calibri"/>
          <w:sz w:val="18"/>
          <w:szCs w:val="18"/>
          <w:highlight w:val="green"/>
        </w:rPr>
      </w:pPr>
    </w:p>
    <w:p w14:paraId="669C0A19" w14:textId="77777777" w:rsidR="002B123E" w:rsidRPr="00BA2926" w:rsidRDefault="002B123E" w:rsidP="00BC01CB">
      <w:pPr>
        <w:pStyle w:val="Nadpis1"/>
        <w:widowControl w:val="0"/>
        <w:numPr>
          <w:ilvl w:val="0"/>
          <w:numId w:val="39"/>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29" w:name="_Toc464746023"/>
      <w:bookmarkStart w:id="30" w:name="_Ref314129096"/>
      <w:bookmarkStart w:id="31" w:name="_Toc64644073"/>
      <w:r w:rsidRPr="00BA2926">
        <w:rPr>
          <w:rFonts w:ascii="Verdana" w:hAnsi="Verdana" w:cs="Calibri"/>
          <w:kern w:val="28"/>
          <w:sz w:val="18"/>
          <w:szCs w:val="18"/>
          <w:lang w:val="cs-CZ"/>
        </w:rPr>
        <w:t>VYSVĚTLENÍ, ZMĚNY A DOPLNĚNÍ ZADÁVACÍ DOKUMENTACE</w:t>
      </w:r>
      <w:bookmarkEnd w:id="29"/>
      <w:bookmarkEnd w:id="31"/>
      <w:r w:rsidRPr="00BA2926">
        <w:rPr>
          <w:rFonts w:ascii="Verdana" w:hAnsi="Verdana" w:cs="Calibri"/>
          <w:kern w:val="28"/>
          <w:sz w:val="18"/>
          <w:szCs w:val="18"/>
          <w:lang w:val="cs-CZ"/>
        </w:rPr>
        <w:t xml:space="preserve"> </w:t>
      </w:r>
      <w:bookmarkEnd w:id="30"/>
      <w:r w:rsidRPr="00BA2926">
        <w:rPr>
          <w:rFonts w:ascii="Verdana" w:hAnsi="Verdana" w:cs="Calibri"/>
          <w:kern w:val="28"/>
          <w:sz w:val="18"/>
          <w:szCs w:val="18"/>
          <w:lang w:val="cs-CZ"/>
        </w:rPr>
        <w:t xml:space="preserve"> </w:t>
      </w:r>
    </w:p>
    <w:p w14:paraId="0B3C4650" w14:textId="77777777" w:rsidR="001503E1" w:rsidRPr="00BA2926" w:rsidRDefault="001503E1" w:rsidP="001503E1">
      <w:pPr>
        <w:pStyle w:val="Odstavecseseznamem"/>
        <w:rPr>
          <w:rFonts w:ascii="Verdana" w:hAnsi="Verdana" w:cs="Calibri"/>
          <w:bCs/>
          <w:sz w:val="18"/>
          <w:szCs w:val="18"/>
        </w:rPr>
      </w:pPr>
    </w:p>
    <w:p w14:paraId="22622DC0" w14:textId="77777777" w:rsidR="00423797" w:rsidRPr="009361E8" w:rsidRDefault="00423797" w:rsidP="00762260">
      <w:pPr>
        <w:ind w:left="1418"/>
        <w:jc w:val="both"/>
        <w:rPr>
          <w:rFonts w:ascii="Verdana" w:hAnsi="Verdana" w:cs="Calibri"/>
          <w:sz w:val="12"/>
          <w:szCs w:val="18"/>
        </w:rPr>
      </w:pPr>
    </w:p>
    <w:p w14:paraId="2B81EB8E" w14:textId="77777777" w:rsidR="00423797" w:rsidRPr="00BA2926" w:rsidRDefault="00423797" w:rsidP="00423797">
      <w:pPr>
        <w:pStyle w:val="Odstavecseseznamem"/>
        <w:rPr>
          <w:rFonts w:ascii="Verdana" w:hAnsi="Verdana"/>
          <w:sz w:val="18"/>
          <w:szCs w:val="18"/>
        </w:rPr>
      </w:pPr>
    </w:p>
    <w:p w14:paraId="32366108" w14:textId="77777777" w:rsidR="00E95E21" w:rsidRPr="00E95E21" w:rsidRDefault="00E95E21" w:rsidP="00BC01CB">
      <w:pPr>
        <w:numPr>
          <w:ilvl w:val="1"/>
          <w:numId w:val="29"/>
        </w:numPr>
        <w:tabs>
          <w:tab w:val="num" w:pos="1418"/>
        </w:tabs>
        <w:ind w:left="1418" w:hanging="709"/>
        <w:jc w:val="both"/>
        <w:rPr>
          <w:rFonts w:ascii="Verdana" w:hAnsi="Verdana" w:cs="Calibri"/>
          <w:sz w:val="12"/>
          <w:szCs w:val="18"/>
        </w:rPr>
      </w:pPr>
      <w:r w:rsidRPr="009361E8">
        <w:rPr>
          <w:rFonts w:ascii="Verdana" w:hAnsi="Verdana"/>
          <w:sz w:val="18"/>
        </w:rPr>
        <w:t xml:space="preserve">Dodavatel je oprávněn podávat žádosti o vysvětlení zadávací dokumentace prostřednictvím elektronického nástroje E-ZAK na adrese: </w:t>
      </w:r>
      <w:hyperlink r:id="rId12" w:history="1">
        <w:r w:rsidRPr="008672F1">
          <w:rPr>
            <w:rStyle w:val="Hypertextovodkaz"/>
            <w:rFonts w:ascii="Verdana" w:hAnsi="Verdana"/>
            <w:sz w:val="18"/>
          </w:rPr>
          <w:t>https://zakazky.spravazeleznic.cz/</w:t>
        </w:r>
      </w:hyperlink>
      <w:r w:rsidRPr="009361E8">
        <w:rPr>
          <w:rFonts w:ascii="Verdana" w:hAnsi="Verdana"/>
          <w:sz w:val="18"/>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Pr="008672F1">
          <w:rPr>
            <w:rStyle w:val="Hypertextovodkaz"/>
            <w:rFonts w:ascii="Verdana" w:hAnsi="Verdana"/>
            <w:sz w:val="18"/>
          </w:rPr>
          <w:t>https://zakazky.spravazeleznic.cz/</w:t>
        </w:r>
      </w:hyperlink>
      <w:r w:rsidRPr="009361E8">
        <w:rPr>
          <w:rFonts w:ascii="Verdana" w:hAnsi="Verdana"/>
          <w:sz w:val="18"/>
        </w:rPr>
        <w:t xml:space="preserve">. Písemná žádost musí být zadavateli doručena </w:t>
      </w:r>
      <w:r w:rsidRPr="009361E8">
        <w:rPr>
          <w:rFonts w:ascii="Verdana" w:hAnsi="Verdana"/>
          <w:b/>
          <w:sz w:val="18"/>
        </w:rPr>
        <w:t xml:space="preserve">nejpozději </w:t>
      </w:r>
      <w:r>
        <w:rPr>
          <w:rFonts w:ascii="Verdana" w:hAnsi="Verdana"/>
          <w:b/>
          <w:sz w:val="18"/>
        </w:rPr>
        <w:t>6</w:t>
      </w:r>
      <w:r w:rsidRPr="009361E8">
        <w:rPr>
          <w:rFonts w:ascii="Verdana" w:hAnsi="Verdana"/>
          <w:b/>
          <w:sz w:val="18"/>
        </w:rPr>
        <w:t xml:space="preserve"> pracovních dnů</w:t>
      </w:r>
      <w:r w:rsidRPr="009361E8">
        <w:rPr>
          <w:rFonts w:ascii="Verdana" w:hAnsi="Verdana"/>
          <w:sz w:val="18"/>
        </w:rPr>
        <w:t xml:space="preserve"> před uplynutím lhůty pro podání nabídek, jinak zadavatel není povinen vysvětlení poskytnout.</w:t>
      </w:r>
    </w:p>
    <w:p w14:paraId="6B353D74" w14:textId="716828AB" w:rsidR="00423797" w:rsidRPr="004B7D65" w:rsidRDefault="004B7D65" w:rsidP="00BC01CB">
      <w:pPr>
        <w:numPr>
          <w:ilvl w:val="1"/>
          <w:numId w:val="29"/>
        </w:numPr>
        <w:tabs>
          <w:tab w:val="num" w:pos="1418"/>
        </w:tabs>
        <w:ind w:left="1418" w:hanging="709"/>
        <w:jc w:val="both"/>
        <w:rPr>
          <w:rFonts w:ascii="Verdana" w:hAnsi="Verdana" w:cs="Calibri"/>
          <w:sz w:val="12"/>
          <w:szCs w:val="18"/>
        </w:rPr>
      </w:pPr>
      <w:r w:rsidRPr="004B7D65">
        <w:rPr>
          <w:rFonts w:ascii="Verdana" w:hAnsi="Verdana"/>
          <w:sz w:val="18"/>
        </w:rPr>
        <w:t xml:space="preserve">Zadavatel poskytne vysvětlení zadávací dokumentace </w:t>
      </w:r>
      <w:r w:rsidRPr="004B7D65">
        <w:rPr>
          <w:rFonts w:ascii="Verdana" w:hAnsi="Verdana"/>
          <w:b/>
          <w:sz w:val="18"/>
        </w:rPr>
        <w:t xml:space="preserve">nejpozději do </w:t>
      </w:r>
      <w:r>
        <w:rPr>
          <w:rFonts w:ascii="Verdana" w:hAnsi="Verdana"/>
          <w:b/>
          <w:sz w:val="18"/>
        </w:rPr>
        <w:t>3</w:t>
      </w:r>
      <w:r w:rsidRPr="004B7D65">
        <w:rPr>
          <w:rFonts w:ascii="Verdana" w:hAnsi="Verdana"/>
          <w:b/>
          <w:sz w:val="18"/>
        </w:rPr>
        <w:t xml:space="preserve"> pracovních dnů po doručení žádosti</w:t>
      </w:r>
      <w:r w:rsidRPr="004B7D65">
        <w:rPr>
          <w:rFonts w:ascii="Verdana" w:hAnsi="Verdana"/>
          <w:sz w:val="18"/>
        </w:rPr>
        <w:t xml:space="preserve"> podle předchozího odstavce. Pokud zadavatel na žádost o vysvětlení, která není doručena včas, vysvětlení poskytne, nemusí dodržet lhůtu uvedenou v předchozí větě. Vysvětlení zadávací dokumentace může zadavatel poskytnout i bez předchozí žádosti, a to nejm</w:t>
      </w:r>
      <w:r w:rsidR="00BF2C95">
        <w:rPr>
          <w:rFonts w:ascii="Verdana" w:hAnsi="Verdana"/>
          <w:sz w:val="18"/>
        </w:rPr>
        <w:t>éně 3</w:t>
      </w:r>
      <w:r w:rsidRPr="004B7D65">
        <w:rPr>
          <w:rFonts w:ascii="Verdana" w:hAnsi="Verdana"/>
          <w:sz w:val="18"/>
        </w:rPr>
        <w:t xml:space="preserve"> pracovní dny před uplynutím lhůty pro podání nabídek.</w:t>
      </w:r>
    </w:p>
    <w:p w14:paraId="74838B44" w14:textId="77777777" w:rsidR="00423797" w:rsidRPr="00BA2926" w:rsidRDefault="00423797" w:rsidP="00423797">
      <w:pPr>
        <w:pStyle w:val="Odstavecseseznamem"/>
        <w:rPr>
          <w:rFonts w:ascii="Verdana" w:hAnsi="Verdana"/>
          <w:bCs/>
          <w:sz w:val="18"/>
          <w:szCs w:val="18"/>
        </w:rPr>
      </w:pPr>
    </w:p>
    <w:p w14:paraId="7582A0EB" w14:textId="77777777" w:rsidR="003D2E50" w:rsidRPr="00B776E6" w:rsidRDefault="00B776E6" w:rsidP="00BC01CB">
      <w:pPr>
        <w:numPr>
          <w:ilvl w:val="1"/>
          <w:numId w:val="29"/>
        </w:numPr>
        <w:tabs>
          <w:tab w:val="num" w:pos="1418"/>
        </w:tabs>
        <w:ind w:left="1418" w:hanging="709"/>
        <w:jc w:val="both"/>
        <w:rPr>
          <w:rFonts w:ascii="Verdana" w:hAnsi="Verdana" w:cs="Calibri"/>
          <w:sz w:val="12"/>
          <w:szCs w:val="18"/>
        </w:rPr>
      </w:pPr>
      <w:r w:rsidRPr="00B776E6">
        <w:rPr>
          <w:rFonts w:ascii="Verdana" w:hAnsi="Verdana"/>
          <w:sz w:val="18"/>
        </w:rPr>
        <w:t xml:space="preserve">Vysvětlení zadávací dokumentace, včetně přesného znění žádosti, zadavatel uveřejní stejným způsobem, jakým uveřejnil výzvu k podání nabídek, tedy na profilu zadavatele: </w:t>
      </w:r>
      <w:hyperlink r:id="rId14" w:history="1">
        <w:r w:rsidR="00077FFA" w:rsidRPr="008672F1">
          <w:rPr>
            <w:rStyle w:val="Hypertextovodkaz"/>
            <w:rFonts w:ascii="Verdana" w:hAnsi="Verdana"/>
            <w:sz w:val="18"/>
          </w:rPr>
          <w:t>https://zakazky.spravazeleznic.cz/</w:t>
        </w:r>
      </w:hyperlink>
      <w:r w:rsidRPr="00B776E6">
        <w:rPr>
          <w:rFonts w:ascii="Verdana" w:hAnsi="Verdana"/>
          <w:sz w:val="18"/>
        </w:rPr>
        <w:t>. Vysvětlení je považováno za doručené okamžikem uveřejnění.</w:t>
      </w:r>
    </w:p>
    <w:p w14:paraId="2F6442E5" w14:textId="77777777" w:rsidR="00423797" w:rsidRPr="00BA2926" w:rsidRDefault="00423797" w:rsidP="00423797">
      <w:pPr>
        <w:pStyle w:val="Odstavecseseznamem"/>
        <w:rPr>
          <w:rFonts w:ascii="Verdana" w:hAnsi="Verdana"/>
          <w:sz w:val="18"/>
          <w:szCs w:val="18"/>
        </w:rPr>
      </w:pPr>
    </w:p>
    <w:p w14:paraId="346717D8" w14:textId="77777777" w:rsidR="00423797" w:rsidRPr="002349DF" w:rsidRDefault="00077FFA" w:rsidP="00BC01CB">
      <w:pPr>
        <w:numPr>
          <w:ilvl w:val="1"/>
          <w:numId w:val="29"/>
        </w:numPr>
        <w:tabs>
          <w:tab w:val="num" w:pos="1418"/>
        </w:tabs>
        <w:ind w:left="1418" w:hanging="709"/>
        <w:jc w:val="both"/>
        <w:rPr>
          <w:rFonts w:ascii="Verdana" w:hAnsi="Verdana" w:cs="Calibri"/>
          <w:sz w:val="12"/>
          <w:szCs w:val="18"/>
        </w:rPr>
      </w:pPr>
      <w:r w:rsidRPr="002349DF">
        <w:rPr>
          <w:rFonts w:ascii="Verdana" w:hAnsi="Verdana"/>
          <w:sz w:val="18"/>
        </w:rPr>
        <w:t xml:space="preserve">Zadávací dokumentaci může zadavatel změnit nebo doplnit před uplynutím lhůty pro podání nabídek. Změna nebo doplnění zadávací dokumentace musí být uveřejněna </w:t>
      </w:r>
      <w:r w:rsidRPr="002349DF">
        <w:rPr>
          <w:rFonts w:ascii="Verdana" w:hAnsi="Verdana"/>
          <w:sz w:val="18"/>
        </w:rPr>
        <w:lastRenderedPageBreak/>
        <w:t>nebo oznámena dodavatelům stejným způsobem jako zadávací podmínka, která byla změněna nebo doplněna.</w:t>
      </w:r>
      <w:r w:rsidR="00423797" w:rsidRPr="002349DF">
        <w:rPr>
          <w:rFonts w:ascii="Verdana" w:hAnsi="Verdana"/>
          <w:sz w:val="12"/>
          <w:szCs w:val="18"/>
        </w:rPr>
        <w:t xml:space="preserve"> </w:t>
      </w:r>
    </w:p>
    <w:p w14:paraId="720A8C56" w14:textId="77777777" w:rsidR="00423797" w:rsidRPr="002349DF" w:rsidRDefault="00423797" w:rsidP="00423797">
      <w:pPr>
        <w:pStyle w:val="Odstavecseseznamem"/>
        <w:rPr>
          <w:rFonts w:ascii="Verdana" w:hAnsi="Verdana"/>
          <w:sz w:val="12"/>
          <w:szCs w:val="18"/>
        </w:rPr>
      </w:pPr>
    </w:p>
    <w:p w14:paraId="19B6BB67" w14:textId="77777777" w:rsidR="00423797" w:rsidRPr="002349DF" w:rsidRDefault="00077FFA" w:rsidP="00BC01CB">
      <w:pPr>
        <w:numPr>
          <w:ilvl w:val="1"/>
          <w:numId w:val="29"/>
        </w:numPr>
        <w:tabs>
          <w:tab w:val="num" w:pos="1418"/>
        </w:tabs>
        <w:ind w:left="1418" w:hanging="709"/>
        <w:jc w:val="both"/>
        <w:rPr>
          <w:rFonts w:ascii="Verdana" w:hAnsi="Verdana" w:cs="Calibri"/>
          <w:sz w:val="12"/>
          <w:szCs w:val="18"/>
        </w:rPr>
      </w:pPr>
      <w:r w:rsidRPr="002349DF">
        <w:rPr>
          <w:rFonts w:ascii="Verdana" w:hAnsi="Verdana"/>
          <w:sz w:val="18"/>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2401126" w14:textId="77777777" w:rsidR="00423797" w:rsidRDefault="00423797" w:rsidP="00423797">
      <w:pPr>
        <w:ind w:left="1418"/>
        <w:jc w:val="both"/>
        <w:rPr>
          <w:rFonts w:ascii="Verdana" w:hAnsi="Verdana" w:cs="Calibri"/>
          <w:sz w:val="18"/>
          <w:szCs w:val="18"/>
        </w:rPr>
      </w:pPr>
    </w:p>
    <w:p w14:paraId="3EDE9128" w14:textId="77777777" w:rsidR="00762260" w:rsidRPr="00BA2926" w:rsidRDefault="00762260" w:rsidP="00423797">
      <w:pPr>
        <w:ind w:left="1418"/>
        <w:jc w:val="both"/>
        <w:rPr>
          <w:rFonts w:ascii="Verdana" w:hAnsi="Verdana" w:cs="Calibri"/>
          <w:sz w:val="18"/>
          <w:szCs w:val="18"/>
        </w:rPr>
      </w:pPr>
    </w:p>
    <w:p w14:paraId="7B7387C4" w14:textId="77777777" w:rsidR="0062557B" w:rsidRPr="00BA2926" w:rsidRDefault="0062557B" w:rsidP="00BC01CB">
      <w:pPr>
        <w:pStyle w:val="Nadpis1"/>
        <w:widowControl w:val="0"/>
        <w:numPr>
          <w:ilvl w:val="0"/>
          <w:numId w:val="39"/>
        </w:numPr>
        <w:shd w:val="pct5" w:color="auto" w:fill="auto"/>
        <w:spacing w:before="120" w:after="120" w:line="320" w:lineRule="atLeast"/>
        <w:ind w:left="709" w:hanging="709"/>
        <w:jc w:val="both"/>
        <w:rPr>
          <w:rFonts w:ascii="Verdana" w:hAnsi="Verdana" w:cs="Calibri"/>
          <w:kern w:val="28"/>
          <w:sz w:val="18"/>
          <w:szCs w:val="18"/>
          <w:lang w:val="cs-CZ"/>
        </w:rPr>
      </w:pPr>
      <w:bookmarkStart w:id="32" w:name="_Toc273621637"/>
      <w:bookmarkStart w:id="33" w:name="_Toc338932283"/>
      <w:bookmarkStart w:id="34" w:name="_Toc64644074"/>
      <w:r w:rsidRPr="00BA2926">
        <w:rPr>
          <w:rFonts w:ascii="Verdana" w:hAnsi="Verdana" w:cs="Calibri"/>
          <w:kern w:val="28"/>
          <w:sz w:val="18"/>
          <w:szCs w:val="18"/>
          <w:lang w:val="cs-CZ"/>
        </w:rPr>
        <w:t>POŽADAVKY ZADAVATELE NA KVALIFIKACI</w:t>
      </w:r>
      <w:bookmarkEnd w:id="32"/>
      <w:bookmarkEnd w:id="33"/>
      <w:bookmarkEnd w:id="34"/>
    </w:p>
    <w:p w14:paraId="1A2C5B0C" w14:textId="77777777" w:rsidR="004654DE" w:rsidRPr="00BA2926" w:rsidRDefault="004654DE" w:rsidP="004654DE">
      <w:pPr>
        <w:tabs>
          <w:tab w:val="num" w:pos="3563"/>
        </w:tabs>
        <w:ind w:left="1418"/>
        <w:jc w:val="both"/>
        <w:rPr>
          <w:rFonts w:ascii="Verdana" w:hAnsi="Verdana" w:cs="Calibri"/>
          <w:sz w:val="18"/>
          <w:szCs w:val="18"/>
        </w:rPr>
      </w:pPr>
    </w:p>
    <w:p w14:paraId="32ADA41E" w14:textId="77777777" w:rsidR="004C6FA5" w:rsidRPr="004A5546" w:rsidRDefault="004A5546" w:rsidP="00BC01CB">
      <w:pPr>
        <w:numPr>
          <w:ilvl w:val="1"/>
          <w:numId w:val="6"/>
        </w:numPr>
        <w:tabs>
          <w:tab w:val="num" w:pos="3563"/>
        </w:tabs>
        <w:jc w:val="both"/>
        <w:rPr>
          <w:rFonts w:ascii="Verdana" w:hAnsi="Verdana" w:cs="Calibri"/>
          <w:sz w:val="12"/>
          <w:szCs w:val="18"/>
        </w:rPr>
      </w:pPr>
      <w:r w:rsidRPr="004A5546">
        <w:rPr>
          <w:rFonts w:ascii="Verdana" w:hAnsi="Verdana"/>
          <w:sz w:val="18"/>
        </w:rPr>
        <w:t>Dodavatelé jsou povinni prokázat splnění kvalifikace za podmínek stanovených v této Výzvě.</w:t>
      </w:r>
    </w:p>
    <w:p w14:paraId="4A7DD4AF" w14:textId="77777777" w:rsidR="004C6FA5" w:rsidRPr="00BA2926" w:rsidRDefault="004C6FA5" w:rsidP="004C6FA5">
      <w:pPr>
        <w:ind w:left="1414"/>
        <w:jc w:val="both"/>
        <w:rPr>
          <w:rFonts w:ascii="Verdana" w:hAnsi="Verdana" w:cs="Calibri"/>
          <w:sz w:val="18"/>
          <w:szCs w:val="18"/>
        </w:rPr>
      </w:pPr>
    </w:p>
    <w:p w14:paraId="585529D8" w14:textId="77777777" w:rsidR="004C6FA5" w:rsidRPr="00BA2926" w:rsidRDefault="004C6FA5" w:rsidP="00BC01CB">
      <w:pPr>
        <w:numPr>
          <w:ilvl w:val="1"/>
          <w:numId w:val="6"/>
        </w:numPr>
        <w:jc w:val="both"/>
        <w:rPr>
          <w:rFonts w:ascii="Verdana" w:hAnsi="Verdana" w:cs="Calibri"/>
          <w:sz w:val="18"/>
          <w:szCs w:val="18"/>
        </w:rPr>
      </w:pPr>
      <w:r w:rsidRPr="00BA2926">
        <w:rPr>
          <w:rFonts w:ascii="Verdana" w:hAnsi="Verdana" w:cs="Calibri"/>
          <w:b/>
          <w:bCs/>
          <w:sz w:val="18"/>
          <w:szCs w:val="18"/>
        </w:rPr>
        <w:t xml:space="preserve">Prokázání splnění </w:t>
      </w:r>
      <w:r w:rsidR="00864B15" w:rsidRPr="00BA2926">
        <w:rPr>
          <w:rFonts w:ascii="Verdana" w:hAnsi="Verdana" w:cs="Calibri"/>
          <w:b/>
          <w:bCs/>
          <w:sz w:val="18"/>
          <w:szCs w:val="18"/>
        </w:rPr>
        <w:t>základní způsobilosti</w:t>
      </w:r>
      <w:r w:rsidRPr="00BA2926">
        <w:rPr>
          <w:rFonts w:ascii="Verdana" w:hAnsi="Verdana" w:cs="Calibri"/>
          <w:sz w:val="18"/>
          <w:szCs w:val="18"/>
        </w:rPr>
        <w:t>:</w:t>
      </w:r>
    </w:p>
    <w:p w14:paraId="56332F5D" w14:textId="77777777" w:rsidR="004C6FA5" w:rsidRPr="00BA2926" w:rsidRDefault="004C6FA5" w:rsidP="004C6FA5">
      <w:pPr>
        <w:ind w:left="1414"/>
        <w:jc w:val="both"/>
        <w:rPr>
          <w:rFonts w:ascii="Verdana" w:hAnsi="Verdana" w:cs="Calibri"/>
          <w:sz w:val="18"/>
          <w:szCs w:val="18"/>
        </w:rPr>
      </w:pPr>
    </w:p>
    <w:p w14:paraId="04ACF235" w14:textId="77777777" w:rsidR="00864B15" w:rsidRPr="00500B49" w:rsidRDefault="00500B49" w:rsidP="00BC01CB">
      <w:pPr>
        <w:numPr>
          <w:ilvl w:val="0"/>
          <w:numId w:val="13"/>
        </w:numPr>
        <w:ind w:left="1434" w:hanging="357"/>
        <w:jc w:val="both"/>
        <w:rPr>
          <w:rFonts w:ascii="Verdana" w:hAnsi="Verdana" w:cs="Calibri"/>
          <w:sz w:val="12"/>
          <w:szCs w:val="18"/>
        </w:rPr>
      </w:pPr>
      <w:r w:rsidRPr="00500B49">
        <w:rPr>
          <w:rFonts w:ascii="Verdana" w:hAnsi="Verdana"/>
          <w:sz w:val="18"/>
        </w:rPr>
        <w:t xml:space="preserve">Zadavatel požaduje prokázání základní způsobilosti. </w:t>
      </w:r>
      <w:proofErr w:type="gramStart"/>
      <w:r w:rsidRPr="00500B49">
        <w:rPr>
          <w:rFonts w:ascii="Verdana" w:hAnsi="Verdana"/>
          <w:sz w:val="18"/>
        </w:rPr>
        <w:t>Způsobilým</w:t>
      </w:r>
      <w:proofErr w:type="gramEnd"/>
      <w:r w:rsidRPr="00500B49">
        <w:rPr>
          <w:rFonts w:ascii="Verdana" w:hAnsi="Verdana"/>
          <w:sz w:val="18"/>
        </w:rPr>
        <w:t xml:space="preserve"> není dodavatel, </w:t>
      </w:r>
      <w:proofErr w:type="gramStart"/>
      <w:r w:rsidRPr="00500B49">
        <w:rPr>
          <w:rFonts w:ascii="Verdana" w:hAnsi="Verdana"/>
          <w:sz w:val="18"/>
        </w:rPr>
        <w:t>který:</w:t>
      </w:r>
      <w:proofErr w:type="gramEnd"/>
      <w:r w:rsidR="00864B15" w:rsidRPr="00500B49">
        <w:rPr>
          <w:rFonts w:ascii="Verdana" w:hAnsi="Verdana" w:cs="Calibri"/>
          <w:sz w:val="12"/>
          <w:szCs w:val="18"/>
        </w:rPr>
        <w:t xml:space="preserve"> </w:t>
      </w:r>
    </w:p>
    <w:p w14:paraId="79D4928C" w14:textId="77777777" w:rsidR="00864B15" w:rsidRPr="00500B49" w:rsidRDefault="00500B49" w:rsidP="00FA0FF4">
      <w:pPr>
        <w:shd w:val="clear" w:color="auto" w:fill="FFFFFF"/>
        <w:spacing w:before="240" w:after="120"/>
        <w:ind w:left="1985" w:hanging="567"/>
        <w:jc w:val="both"/>
        <w:rPr>
          <w:rFonts w:ascii="Verdana" w:hAnsi="Verdana" w:cs="Calibri"/>
          <w:sz w:val="18"/>
          <w:szCs w:val="18"/>
        </w:rPr>
      </w:pPr>
      <w:r>
        <w:rPr>
          <w:rFonts w:ascii="Verdana" w:hAnsi="Verdana" w:cs="Calibri"/>
          <w:sz w:val="18"/>
          <w:szCs w:val="18"/>
        </w:rPr>
        <w:t>(i</w:t>
      </w:r>
      <w:r w:rsidR="00864B15" w:rsidRPr="00500B49">
        <w:rPr>
          <w:rFonts w:ascii="Verdana" w:hAnsi="Verdana" w:cs="Calibri"/>
          <w:sz w:val="18"/>
          <w:szCs w:val="18"/>
        </w:rPr>
        <w:t>)</w:t>
      </w:r>
      <w:r w:rsidR="00864B15" w:rsidRPr="00500B49">
        <w:rPr>
          <w:rFonts w:ascii="Verdana" w:hAnsi="Verdana" w:cs="Calibri"/>
          <w:sz w:val="18"/>
          <w:szCs w:val="18"/>
        </w:rPr>
        <w:tab/>
      </w:r>
      <w:r w:rsidRPr="00500B49">
        <w:rPr>
          <w:rFonts w:ascii="Verdana" w:hAnsi="Verdana"/>
          <w:sz w:val="18"/>
          <w:szCs w:val="18"/>
        </w:rPr>
        <w:t>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B070702" w14:textId="77777777" w:rsidR="00864B15" w:rsidRPr="00500B49" w:rsidRDefault="00500B49" w:rsidP="00864B15">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w:t>
      </w:r>
      <w:proofErr w:type="spellStart"/>
      <w:r>
        <w:rPr>
          <w:rFonts w:ascii="Verdana" w:hAnsi="Verdana" w:cs="Calibri"/>
          <w:sz w:val="18"/>
          <w:szCs w:val="18"/>
        </w:rPr>
        <w:t>ii</w:t>
      </w:r>
      <w:proofErr w:type="spellEnd"/>
      <w:r w:rsidR="00864B15" w:rsidRPr="00500B49">
        <w:rPr>
          <w:rFonts w:ascii="Verdana" w:hAnsi="Verdana" w:cs="Calibri"/>
          <w:sz w:val="18"/>
          <w:szCs w:val="18"/>
        </w:rPr>
        <w:t xml:space="preserve">) </w:t>
      </w:r>
      <w:r w:rsidR="00864B15" w:rsidRPr="00500B49">
        <w:rPr>
          <w:rFonts w:ascii="Verdana" w:hAnsi="Verdana" w:cs="Calibri"/>
          <w:sz w:val="18"/>
          <w:szCs w:val="18"/>
        </w:rPr>
        <w:tab/>
      </w:r>
      <w:r w:rsidRPr="00500B49">
        <w:rPr>
          <w:rFonts w:ascii="Verdana" w:hAnsi="Verdana"/>
          <w:sz w:val="18"/>
          <w:szCs w:val="18"/>
        </w:rPr>
        <w:t>má v České republice nebo v zemi svého sídla v evidenci daní zachycen splatný daňový nedoplatek;</w:t>
      </w:r>
    </w:p>
    <w:p w14:paraId="07A4C533" w14:textId="77777777" w:rsidR="00FA0FF4" w:rsidRPr="00500B49" w:rsidRDefault="00500B49" w:rsidP="00FA0FF4">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w:t>
      </w:r>
      <w:proofErr w:type="spellStart"/>
      <w:r>
        <w:rPr>
          <w:rFonts w:ascii="Verdana" w:hAnsi="Verdana" w:cs="Calibri"/>
          <w:sz w:val="18"/>
          <w:szCs w:val="18"/>
        </w:rPr>
        <w:t>iii</w:t>
      </w:r>
      <w:proofErr w:type="spellEnd"/>
      <w:r w:rsidR="00864B15" w:rsidRPr="00500B49">
        <w:rPr>
          <w:rFonts w:ascii="Verdana" w:hAnsi="Verdana" w:cs="Calibri"/>
          <w:sz w:val="18"/>
          <w:szCs w:val="18"/>
        </w:rPr>
        <w:t xml:space="preserve">) </w:t>
      </w:r>
      <w:r w:rsidR="00864B15" w:rsidRPr="00500B49">
        <w:rPr>
          <w:rFonts w:ascii="Verdana" w:hAnsi="Verdana" w:cs="Calibri"/>
          <w:sz w:val="18"/>
          <w:szCs w:val="18"/>
        </w:rPr>
        <w:tab/>
      </w:r>
      <w:r w:rsidRPr="00500B49">
        <w:rPr>
          <w:rFonts w:ascii="Verdana" w:hAnsi="Verdana"/>
          <w:sz w:val="18"/>
          <w:szCs w:val="18"/>
        </w:rPr>
        <w:t>má v České republice nebo v zemi svého sídla splatný nedoplatek na pojistném nebo na penále na veřejné zdravotní pojištění;</w:t>
      </w:r>
    </w:p>
    <w:p w14:paraId="572DF78A" w14:textId="77777777" w:rsidR="00864B15" w:rsidRPr="00500B49" w:rsidRDefault="00500B49" w:rsidP="00864B15">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w:t>
      </w:r>
      <w:proofErr w:type="spellStart"/>
      <w:r>
        <w:rPr>
          <w:rFonts w:ascii="Verdana" w:hAnsi="Verdana" w:cs="Calibri"/>
          <w:sz w:val="18"/>
          <w:szCs w:val="18"/>
        </w:rPr>
        <w:t>iv</w:t>
      </w:r>
      <w:proofErr w:type="spellEnd"/>
      <w:r w:rsidR="00864B15" w:rsidRPr="00500B49">
        <w:rPr>
          <w:rFonts w:ascii="Verdana" w:hAnsi="Verdana" w:cs="Calibri"/>
          <w:sz w:val="18"/>
          <w:szCs w:val="18"/>
        </w:rPr>
        <w:t xml:space="preserve">) </w:t>
      </w:r>
      <w:r w:rsidR="00864B15" w:rsidRPr="00500B49">
        <w:rPr>
          <w:rFonts w:ascii="Verdana" w:hAnsi="Verdana" w:cs="Calibri"/>
          <w:sz w:val="18"/>
          <w:szCs w:val="18"/>
        </w:rPr>
        <w:tab/>
      </w:r>
      <w:r w:rsidRPr="00500B49">
        <w:rPr>
          <w:rFonts w:ascii="Verdana" w:hAnsi="Verdana"/>
          <w:sz w:val="18"/>
          <w:szCs w:val="18"/>
        </w:rPr>
        <w:t>má v České republice nebo v zemi svého sídla splatný nedoplatek na pojistném nebo na penále na sociální zabezpečení a příspěvku na státní politiku zaměstnanosti;</w:t>
      </w:r>
      <w:r w:rsidR="00864B15" w:rsidRPr="00500B49">
        <w:rPr>
          <w:rFonts w:ascii="Verdana" w:hAnsi="Verdana" w:cs="Calibri"/>
          <w:sz w:val="18"/>
          <w:szCs w:val="18"/>
        </w:rPr>
        <w:t xml:space="preserve"> </w:t>
      </w:r>
    </w:p>
    <w:p w14:paraId="197E43F3" w14:textId="77777777" w:rsidR="00864B15" w:rsidRDefault="00500B49" w:rsidP="00864B15">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(v</w:t>
      </w:r>
      <w:r w:rsidR="00864B15" w:rsidRPr="00500B49">
        <w:rPr>
          <w:rFonts w:ascii="Verdana" w:hAnsi="Verdana" w:cs="Calibri"/>
          <w:sz w:val="18"/>
          <w:szCs w:val="18"/>
        </w:rPr>
        <w:t xml:space="preserve">) </w:t>
      </w:r>
      <w:r w:rsidR="00864B15" w:rsidRPr="00500B49">
        <w:rPr>
          <w:rFonts w:ascii="Verdana" w:hAnsi="Verdana" w:cs="Calibri"/>
          <w:sz w:val="18"/>
          <w:szCs w:val="18"/>
        </w:rPr>
        <w:tab/>
      </w:r>
      <w:r w:rsidRPr="00500B49">
        <w:rPr>
          <w:rFonts w:ascii="Verdana" w:hAnsi="Verdana"/>
          <w:sz w:val="18"/>
          <w:szCs w:val="18"/>
        </w:rPr>
        <w:t>je v likvidaci, bylo proti němu vydáno rozhodnutí o úpadku nebo byla vůči němu nařízena nucená správa podle jiného právního předpisu nebo v obdobné situaci podle právního řádu země sídla dodavatele.</w:t>
      </w:r>
      <w:r w:rsidR="00864B15" w:rsidRPr="00500B49">
        <w:rPr>
          <w:rFonts w:ascii="Verdana" w:hAnsi="Verdana" w:cs="Calibri"/>
          <w:sz w:val="18"/>
          <w:szCs w:val="18"/>
        </w:rPr>
        <w:t xml:space="preserve"> </w:t>
      </w:r>
    </w:p>
    <w:p w14:paraId="1C017A73" w14:textId="77777777" w:rsidR="00C20C0B" w:rsidRPr="00244497" w:rsidRDefault="00E41001" w:rsidP="00BC01CB">
      <w:pPr>
        <w:pStyle w:val="Odstavecseseznamem"/>
        <w:numPr>
          <w:ilvl w:val="0"/>
          <w:numId w:val="13"/>
        </w:numPr>
        <w:shd w:val="clear" w:color="auto" w:fill="FFFFFF"/>
        <w:spacing w:after="120"/>
        <w:ind w:left="1418" w:right="-23" w:hanging="284"/>
        <w:jc w:val="both"/>
        <w:rPr>
          <w:rFonts w:ascii="Verdana" w:hAnsi="Verdana" w:cs="Calibri"/>
          <w:sz w:val="12"/>
          <w:szCs w:val="18"/>
        </w:rPr>
      </w:pPr>
      <w:r w:rsidRPr="00E41001">
        <w:rPr>
          <w:rFonts w:ascii="Verdana" w:hAnsi="Verdana"/>
          <w:sz w:val="18"/>
        </w:rPr>
        <w:t>Způsob prokázání základní způsobilosti:</w:t>
      </w:r>
    </w:p>
    <w:p w14:paraId="7FC357F4" w14:textId="77777777" w:rsidR="004C6FA5" w:rsidRPr="00244497" w:rsidRDefault="00244497" w:rsidP="008B372E">
      <w:pPr>
        <w:ind w:left="1418"/>
        <w:jc w:val="both"/>
        <w:rPr>
          <w:rFonts w:ascii="Verdana" w:hAnsi="Verdana" w:cs="Calibri"/>
          <w:sz w:val="12"/>
          <w:szCs w:val="18"/>
        </w:rPr>
      </w:pPr>
      <w:r w:rsidRPr="00244497">
        <w:rPr>
          <w:rFonts w:ascii="Verdana" w:hAnsi="Verdana"/>
          <w:sz w:val="18"/>
        </w:rPr>
        <w:t xml:space="preserve">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w:t>
      </w:r>
      <w:r w:rsidRPr="00090702">
        <w:rPr>
          <w:rFonts w:ascii="Verdana" w:hAnsi="Verdana"/>
          <w:sz w:val="18"/>
        </w:rPr>
        <w:t>způsobilosti tvoří Přílohu č. 7 této Výzvy.</w:t>
      </w:r>
      <w:r w:rsidR="00F5303B" w:rsidRPr="00244497">
        <w:rPr>
          <w:rFonts w:ascii="Verdana" w:hAnsi="Verdana" w:cs="Calibri"/>
          <w:sz w:val="12"/>
          <w:szCs w:val="18"/>
        </w:rPr>
        <w:t xml:space="preserve"> </w:t>
      </w:r>
    </w:p>
    <w:p w14:paraId="0412251A" w14:textId="77777777" w:rsidR="0062557B" w:rsidRPr="00BA2926" w:rsidRDefault="0062557B" w:rsidP="001A0214">
      <w:pPr>
        <w:rPr>
          <w:rFonts w:ascii="Verdana" w:hAnsi="Verdana" w:cs="Calibri"/>
          <w:sz w:val="18"/>
          <w:szCs w:val="18"/>
        </w:rPr>
      </w:pPr>
    </w:p>
    <w:p w14:paraId="47261ADB" w14:textId="77777777" w:rsidR="0062557B" w:rsidRPr="00BA2926" w:rsidRDefault="0062557B" w:rsidP="00BC01CB">
      <w:pPr>
        <w:numPr>
          <w:ilvl w:val="1"/>
          <w:numId w:val="6"/>
        </w:numPr>
        <w:jc w:val="both"/>
        <w:rPr>
          <w:rFonts w:ascii="Verdana" w:hAnsi="Verdana" w:cs="Calibri"/>
          <w:b/>
          <w:bCs/>
          <w:sz w:val="18"/>
          <w:szCs w:val="18"/>
        </w:rPr>
      </w:pPr>
      <w:r w:rsidRPr="00BA2926">
        <w:rPr>
          <w:rFonts w:ascii="Verdana" w:hAnsi="Verdana" w:cs="Calibri"/>
          <w:b/>
          <w:bCs/>
          <w:sz w:val="18"/>
          <w:szCs w:val="18"/>
        </w:rPr>
        <w:t xml:space="preserve">Prokázání splnění profesní </w:t>
      </w:r>
      <w:r w:rsidR="00D96648" w:rsidRPr="00BA2926">
        <w:rPr>
          <w:rFonts w:ascii="Verdana" w:hAnsi="Verdana" w:cs="Calibri"/>
          <w:b/>
          <w:bCs/>
          <w:sz w:val="18"/>
          <w:szCs w:val="18"/>
        </w:rPr>
        <w:t>způsobilosti</w:t>
      </w:r>
      <w:r w:rsidRPr="00BA2926">
        <w:rPr>
          <w:rFonts w:ascii="Verdana" w:hAnsi="Verdana" w:cs="Calibri"/>
          <w:sz w:val="18"/>
          <w:szCs w:val="18"/>
        </w:rPr>
        <w:t>:</w:t>
      </w:r>
    </w:p>
    <w:p w14:paraId="1BE1172E" w14:textId="77777777" w:rsidR="0062557B" w:rsidRPr="00BA2926" w:rsidRDefault="0062557B" w:rsidP="001A0214">
      <w:pPr>
        <w:rPr>
          <w:rFonts w:ascii="Verdana" w:hAnsi="Verdana" w:cs="Calibri"/>
          <w:sz w:val="18"/>
          <w:szCs w:val="18"/>
        </w:rPr>
      </w:pPr>
    </w:p>
    <w:p w14:paraId="25430E76" w14:textId="77777777" w:rsidR="006E7C85" w:rsidRPr="00FB2913" w:rsidRDefault="00FB2913" w:rsidP="00BC01CB">
      <w:pPr>
        <w:numPr>
          <w:ilvl w:val="0"/>
          <w:numId w:val="13"/>
        </w:numPr>
        <w:ind w:left="1414"/>
        <w:jc w:val="both"/>
        <w:rPr>
          <w:rFonts w:ascii="Verdana" w:hAnsi="Verdana" w:cs="Calibri"/>
          <w:sz w:val="12"/>
          <w:szCs w:val="18"/>
        </w:rPr>
      </w:pPr>
      <w:r w:rsidRPr="00FB2913">
        <w:rPr>
          <w:rFonts w:ascii="Verdana" w:hAnsi="Verdana"/>
          <w:sz w:val="18"/>
        </w:rPr>
        <w:t>Zadavatel požaduje k prokázání splnění profesní způsobilosti podle ve vztahu k České republice předložení výpisu z obchodního rejstříku nebo jiné obdobné evidence, pokud jiný právní předpis zápis do takové evidence vyžaduje.</w:t>
      </w:r>
    </w:p>
    <w:p w14:paraId="188E9B0A" w14:textId="77777777" w:rsidR="006E7C85" w:rsidRPr="00BA2926" w:rsidRDefault="006E7C85" w:rsidP="006E7C85">
      <w:pPr>
        <w:ind w:left="1414"/>
        <w:jc w:val="both"/>
        <w:rPr>
          <w:rFonts w:ascii="Verdana" w:hAnsi="Verdana" w:cs="Calibri"/>
          <w:sz w:val="18"/>
          <w:szCs w:val="18"/>
        </w:rPr>
      </w:pPr>
    </w:p>
    <w:p w14:paraId="31DE7DC4" w14:textId="77777777" w:rsidR="00F633B7" w:rsidRPr="0001190E" w:rsidRDefault="0001190E" w:rsidP="00BC01CB">
      <w:pPr>
        <w:numPr>
          <w:ilvl w:val="0"/>
          <w:numId w:val="13"/>
        </w:numPr>
        <w:ind w:left="1434" w:hanging="357"/>
        <w:jc w:val="both"/>
        <w:rPr>
          <w:rFonts w:ascii="Verdana" w:hAnsi="Verdana" w:cs="Calibri"/>
          <w:sz w:val="6"/>
          <w:szCs w:val="18"/>
        </w:rPr>
      </w:pPr>
      <w:r w:rsidRPr="0001190E">
        <w:rPr>
          <w:rFonts w:ascii="Verdana" w:hAnsi="Verdana"/>
          <w:sz w:val="18"/>
        </w:rPr>
        <w:lastRenderedPageBreak/>
        <w:t xml:space="preserve">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Dodavatel doloží, že má k dispozici </w:t>
      </w:r>
      <w:r w:rsidR="00382553">
        <w:rPr>
          <w:rFonts w:ascii="Verdana" w:hAnsi="Verdana"/>
          <w:sz w:val="18"/>
        </w:rPr>
        <w:t xml:space="preserve">živnostenské </w:t>
      </w:r>
      <w:r w:rsidRPr="0001190E">
        <w:rPr>
          <w:rFonts w:ascii="Verdana" w:hAnsi="Verdana"/>
          <w:sz w:val="18"/>
        </w:rPr>
        <w:t>oprávnění k podnikání pro následující činnosti:</w:t>
      </w:r>
    </w:p>
    <w:p w14:paraId="3F8B8558" w14:textId="77777777" w:rsidR="00F633B7" w:rsidRPr="00BA2926" w:rsidRDefault="00F633B7" w:rsidP="00BC01CB">
      <w:pPr>
        <w:numPr>
          <w:ilvl w:val="0"/>
          <w:numId w:val="13"/>
        </w:numPr>
        <w:spacing w:before="120"/>
        <w:jc w:val="both"/>
        <w:rPr>
          <w:rFonts w:ascii="Verdana" w:hAnsi="Verdana" w:cs="Calibri"/>
          <w:sz w:val="18"/>
          <w:szCs w:val="18"/>
        </w:rPr>
      </w:pPr>
      <w:r w:rsidRPr="00BA2926">
        <w:rPr>
          <w:rFonts w:ascii="Verdana" w:hAnsi="Verdana" w:cs="Calibri"/>
          <w:sz w:val="18"/>
          <w:szCs w:val="18"/>
        </w:rPr>
        <w:t>Provádění staveb, jejich změn a odstraňování,</w:t>
      </w:r>
    </w:p>
    <w:p w14:paraId="66876333" w14:textId="77777777" w:rsidR="00F633B7" w:rsidRPr="00BA2926" w:rsidRDefault="00D45400" w:rsidP="00BC01CB">
      <w:pPr>
        <w:numPr>
          <w:ilvl w:val="0"/>
          <w:numId w:val="13"/>
        </w:numPr>
        <w:jc w:val="both"/>
        <w:rPr>
          <w:rFonts w:ascii="Verdana" w:hAnsi="Verdana" w:cs="Calibri"/>
          <w:sz w:val="18"/>
          <w:szCs w:val="18"/>
        </w:rPr>
      </w:pPr>
      <w:r w:rsidRPr="00BA2926">
        <w:rPr>
          <w:rFonts w:ascii="Verdana" w:hAnsi="Verdana" w:cs="Calibri"/>
          <w:sz w:val="18"/>
          <w:szCs w:val="18"/>
        </w:rPr>
        <w:t>Projektovou činnost ve výstavbě.</w:t>
      </w:r>
    </w:p>
    <w:p w14:paraId="72F57A62" w14:textId="77777777" w:rsidR="00B46F4C" w:rsidRPr="00BA2926" w:rsidRDefault="00B46F4C" w:rsidP="00B46F4C">
      <w:pPr>
        <w:ind w:left="2134"/>
        <w:jc w:val="both"/>
        <w:rPr>
          <w:rFonts w:ascii="Verdana" w:hAnsi="Verdana" w:cs="Calibri"/>
          <w:sz w:val="18"/>
          <w:szCs w:val="18"/>
          <w:highlight w:val="green"/>
        </w:rPr>
      </w:pPr>
    </w:p>
    <w:p w14:paraId="4E650028" w14:textId="77777777" w:rsidR="00403402" w:rsidRPr="00BA2926" w:rsidRDefault="00403402" w:rsidP="00BC01CB">
      <w:pPr>
        <w:numPr>
          <w:ilvl w:val="0"/>
          <w:numId w:val="13"/>
        </w:numPr>
        <w:spacing w:after="120"/>
        <w:ind w:left="1412" w:hanging="357"/>
        <w:jc w:val="both"/>
        <w:rPr>
          <w:rFonts w:ascii="Verdana" w:hAnsi="Verdana" w:cs="Calibri"/>
          <w:sz w:val="18"/>
          <w:szCs w:val="18"/>
        </w:rPr>
      </w:pPr>
      <w:r w:rsidRPr="00BA2926">
        <w:rPr>
          <w:rFonts w:ascii="Verdana" w:hAnsi="Verdana" w:cs="Calibri"/>
          <w:sz w:val="18"/>
          <w:szCs w:val="18"/>
        </w:rPr>
        <w:t>Odborná způsobilost:</w:t>
      </w:r>
    </w:p>
    <w:p w14:paraId="13C3D06E" w14:textId="77777777" w:rsidR="00F633B7" w:rsidRPr="003754CA" w:rsidRDefault="003754CA" w:rsidP="00BC01CB">
      <w:pPr>
        <w:numPr>
          <w:ilvl w:val="0"/>
          <w:numId w:val="23"/>
        </w:numPr>
        <w:jc w:val="both"/>
        <w:rPr>
          <w:rFonts w:ascii="Verdana" w:hAnsi="Verdana" w:cs="Calibri"/>
          <w:sz w:val="12"/>
          <w:szCs w:val="18"/>
        </w:rPr>
      </w:pPr>
      <w:r w:rsidRPr="003754CA">
        <w:rPr>
          <w:rFonts w:ascii="Verdana" w:hAnsi="Verdana"/>
          <w:sz w:val="18"/>
        </w:rPr>
        <w:t>Zadavatel požaduje předložení dokladu o autorizaci v rozsahu dle § 5 odst. 3 písm.</w:t>
      </w:r>
      <w:r>
        <w:rPr>
          <w:rFonts w:ascii="Verdana" w:hAnsi="Verdana"/>
          <w:sz w:val="18"/>
        </w:rPr>
        <w:t xml:space="preserve"> </w:t>
      </w:r>
      <w:r w:rsidRPr="003754CA">
        <w:rPr>
          <w:rFonts w:ascii="Verdana" w:hAnsi="Verdana"/>
          <w:b/>
          <w:sz w:val="18"/>
        </w:rPr>
        <w:t xml:space="preserve">e) </w:t>
      </w:r>
      <w:r w:rsidRPr="003754CA">
        <w:rPr>
          <w:rFonts w:ascii="Verdana" w:hAnsi="Verdana"/>
          <w:sz w:val="18"/>
        </w:rPr>
        <w:t>zákona č. 360/1992 Sb., o výkonu povolání autorizovaných architektů a o výkonu povolání autorizovaných inženýrů a techniků činných ve výstavbě, ve znění pozdějších předpisů.</w:t>
      </w:r>
    </w:p>
    <w:p w14:paraId="5A1FD3E4" w14:textId="77777777" w:rsidR="00F633B7" w:rsidRPr="00BA2926" w:rsidRDefault="00F633B7" w:rsidP="00F633B7">
      <w:pPr>
        <w:ind w:left="1414"/>
        <w:jc w:val="both"/>
        <w:rPr>
          <w:rFonts w:ascii="Verdana" w:hAnsi="Verdana" w:cs="Calibri"/>
          <w:sz w:val="18"/>
          <w:szCs w:val="18"/>
        </w:rPr>
      </w:pPr>
    </w:p>
    <w:p w14:paraId="1210BA0E" w14:textId="77777777" w:rsidR="00F633B7" w:rsidRDefault="003754CA" w:rsidP="00F633B7">
      <w:pPr>
        <w:ind w:left="1414"/>
        <w:jc w:val="both"/>
        <w:rPr>
          <w:rFonts w:ascii="Verdana" w:hAnsi="Verdana"/>
          <w:sz w:val="18"/>
        </w:rPr>
      </w:pPr>
      <w:r w:rsidRPr="003754CA">
        <w:rPr>
          <w:rFonts w:ascii="Verdana" w:hAnsi="Verdana"/>
          <w:sz w:val="18"/>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p>
    <w:p w14:paraId="26BE77F7" w14:textId="77777777" w:rsidR="003754CA" w:rsidRPr="003754CA" w:rsidRDefault="003754CA" w:rsidP="00F633B7">
      <w:pPr>
        <w:ind w:left="1414"/>
        <w:jc w:val="both"/>
        <w:rPr>
          <w:rFonts w:ascii="Verdana" w:hAnsi="Verdana" w:cs="Calibri"/>
          <w:sz w:val="18"/>
          <w:szCs w:val="18"/>
        </w:rPr>
      </w:pPr>
      <w:r w:rsidRPr="003754CA">
        <w:rPr>
          <w:rFonts w:ascii="Verdana" w:hAnsi="Verdana"/>
          <w:sz w:val="18"/>
          <w:szCs w:val="18"/>
        </w:rPr>
        <w:t>Doklady k prokázání profesní způsobilosti dodavatel v rámci nabídky nemusí předložit, pokud právní předpisy v zemi jeho sídla obdobnou profesní způsobilost nevyžadují.</w:t>
      </w:r>
    </w:p>
    <w:p w14:paraId="740D0024" w14:textId="77777777" w:rsidR="00F44364" w:rsidRDefault="00F44364" w:rsidP="00F633B7">
      <w:pPr>
        <w:ind w:left="1434"/>
        <w:jc w:val="both"/>
        <w:rPr>
          <w:rFonts w:ascii="Verdana" w:hAnsi="Verdana" w:cs="Calibri"/>
          <w:sz w:val="18"/>
          <w:szCs w:val="18"/>
        </w:rPr>
      </w:pPr>
    </w:p>
    <w:p w14:paraId="31CB54DF" w14:textId="77777777" w:rsidR="008D2C05" w:rsidRPr="00811FD0" w:rsidRDefault="008D2C05" w:rsidP="00BC01CB">
      <w:pPr>
        <w:numPr>
          <w:ilvl w:val="1"/>
          <w:numId w:val="6"/>
        </w:numPr>
        <w:jc w:val="both"/>
        <w:rPr>
          <w:rFonts w:ascii="Verdana" w:hAnsi="Verdana" w:cs="Calibri"/>
          <w:b/>
          <w:bCs/>
          <w:sz w:val="18"/>
          <w:szCs w:val="18"/>
        </w:rPr>
      </w:pPr>
      <w:r w:rsidRPr="00811FD0">
        <w:rPr>
          <w:rFonts w:ascii="Verdana" w:hAnsi="Verdana" w:cs="Calibri"/>
          <w:b/>
          <w:sz w:val="18"/>
          <w:szCs w:val="18"/>
        </w:rPr>
        <w:t>Technická</w:t>
      </w:r>
      <w:r w:rsidRPr="00811FD0">
        <w:rPr>
          <w:rFonts w:ascii="Verdana" w:hAnsi="Verdana" w:cs="Calibri"/>
          <w:b/>
          <w:bCs/>
          <w:sz w:val="18"/>
          <w:szCs w:val="18"/>
        </w:rPr>
        <w:t xml:space="preserve"> kvalifikace – seznam</w:t>
      </w:r>
      <w:r w:rsidR="00133239" w:rsidRPr="00811FD0">
        <w:rPr>
          <w:rFonts w:ascii="Verdana" w:hAnsi="Verdana" w:cs="Calibri"/>
          <w:b/>
          <w:bCs/>
          <w:sz w:val="18"/>
          <w:szCs w:val="18"/>
        </w:rPr>
        <w:t xml:space="preserve"> významných služeb a</w:t>
      </w:r>
      <w:r w:rsidRPr="00811FD0">
        <w:rPr>
          <w:rFonts w:ascii="Verdana" w:hAnsi="Verdana" w:cs="Calibri"/>
          <w:b/>
          <w:bCs/>
          <w:sz w:val="18"/>
          <w:szCs w:val="18"/>
        </w:rPr>
        <w:t xml:space="preserve"> stavebních prací:</w:t>
      </w:r>
    </w:p>
    <w:p w14:paraId="6083C926" w14:textId="77777777" w:rsidR="0062557B" w:rsidRPr="00811FD0" w:rsidRDefault="0062557B" w:rsidP="00D80020">
      <w:pPr>
        <w:ind w:left="1414"/>
        <w:jc w:val="both"/>
        <w:rPr>
          <w:rFonts w:ascii="Verdana" w:hAnsi="Verdana" w:cs="Calibri"/>
          <w:sz w:val="18"/>
          <w:szCs w:val="18"/>
        </w:rPr>
      </w:pPr>
    </w:p>
    <w:p w14:paraId="1CF93F9E" w14:textId="1DD47A16" w:rsidR="004C1053" w:rsidRPr="00811FD0" w:rsidRDefault="00FE13C8" w:rsidP="00BC01CB">
      <w:pPr>
        <w:numPr>
          <w:ilvl w:val="0"/>
          <w:numId w:val="32"/>
        </w:numPr>
        <w:spacing w:before="120"/>
        <w:ind w:left="1418"/>
        <w:jc w:val="both"/>
        <w:rPr>
          <w:rFonts w:ascii="Verdana" w:hAnsi="Verdana" w:cs="Calibri"/>
          <w:sz w:val="18"/>
          <w:szCs w:val="18"/>
        </w:rPr>
      </w:pPr>
      <w:r w:rsidRPr="00811FD0">
        <w:rPr>
          <w:rFonts w:ascii="Verdana" w:hAnsi="Verdana" w:cs="Calibri"/>
          <w:sz w:val="18"/>
          <w:szCs w:val="18"/>
        </w:rPr>
        <w:t>Zadavatel požaduje předložení seznamu významných ukončených služeb obdobného charakteru poskytnutých dodavatelem v posledních 3 letech před zahájením výběrového řízení. Za služby obdobného charakteru se pokládají projekční práce ve stupni projektové dokumentace pro provádění stavby (PDPS) nebo projektové dokumentace ve společném stupni pro stavební povolení a pro provádění staveb (DSP+PDPS) nebo pro vydání společného povolení, kterým se stavba umisťuje a povoluje a provádění staveb (DUSP+PDPS) na stavbách železničních drah.</w:t>
      </w:r>
    </w:p>
    <w:p w14:paraId="3E55D99A" w14:textId="110D01E8" w:rsidR="00BF494B" w:rsidRPr="00811FD0" w:rsidRDefault="0013318E" w:rsidP="00BF494B">
      <w:pPr>
        <w:spacing w:before="120"/>
        <w:ind w:left="1418"/>
        <w:jc w:val="both"/>
        <w:rPr>
          <w:rFonts w:ascii="Verdana" w:hAnsi="Verdana" w:cs="Calibri"/>
          <w:sz w:val="18"/>
          <w:szCs w:val="18"/>
        </w:rPr>
      </w:pPr>
      <w:r w:rsidRPr="00811FD0">
        <w:rPr>
          <w:rFonts w:ascii="Verdana" w:eastAsia="Verdana" w:hAnsi="Verdana"/>
          <w:sz w:val="18"/>
          <w:szCs w:val="18"/>
          <w:lang w:eastAsia="en-US"/>
        </w:rPr>
        <w:t xml:space="preserve">Za službu obdobného charakteru, resp. projektové práce spočívající ve zhotovení projektové dokumentace ve stupni </w:t>
      </w:r>
      <w:r w:rsidRPr="00811FD0">
        <w:rPr>
          <w:rFonts w:ascii="Verdana" w:hAnsi="Verdana" w:cs="Calibri"/>
          <w:sz w:val="18"/>
          <w:szCs w:val="18"/>
        </w:rPr>
        <w:t xml:space="preserve">PDPS nebo DSP+PDPS nebo DUSP+PDPS </w:t>
      </w:r>
      <w:r w:rsidRPr="00811FD0">
        <w:rPr>
          <w:rFonts w:ascii="Verdana" w:eastAsia="Verdana" w:hAnsi="Verdana"/>
          <w:sz w:val="18"/>
          <w:szCs w:val="18"/>
          <w:lang w:eastAsia="en-US"/>
        </w:rPr>
        <w:t>zadavatel považuje rovněž provedení aktualizace projektové dokumentace ve stupni PDPS nebo DSP+PDPS nebo DUSP+PDPS.</w:t>
      </w:r>
    </w:p>
    <w:p w14:paraId="6A19C3CD" w14:textId="77777777" w:rsidR="00811FD0" w:rsidRPr="00F44364" w:rsidRDefault="00811FD0" w:rsidP="00811FD0">
      <w:pPr>
        <w:spacing w:before="120"/>
        <w:ind w:left="1414"/>
        <w:jc w:val="both"/>
        <w:rPr>
          <w:rFonts w:ascii="Verdana" w:hAnsi="Verdana" w:cs="Calibri"/>
          <w:sz w:val="18"/>
          <w:szCs w:val="18"/>
        </w:rPr>
      </w:pPr>
      <w:r w:rsidRPr="00811FD0">
        <w:rPr>
          <w:rFonts w:ascii="Verdana" w:hAnsi="Verdana" w:cs="Calibri"/>
          <w:sz w:val="18"/>
          <w:szCs w:val="18"/>
        </w:rPr>
        <w:t xml:space="preserve">Účastník musí informacemi uvedenými v předloženém seznamu služeb prokázat, že v uvedeném období poskytl alespoň 2 významné služby obdobného charakteru, jejímž výsledkem bylo zpracování dokumentace pro provádění stavby (PDPS) nebo projektové dokumentace ve společném stupni pro stavební povolení a pro provádění staveb (DSP+PDPS) nebo pro vydání společného povolení, kterým se stavba umisťuje a povoluje a provádění staveb (DUSP+PDPS), </w:t>
      </w:r>
      <w:r w:rsidRPr="00811FD0">
        <w:rPr>
          <w:rFonts w:ascii="Verdana" w:hAnsi="Verdana" w:cs="Calibri"/>
          <w:b/>
          <w:sz w:val="18"/>
          <w:szCs w:val="18"/>
        </w:rPr>
        <w:t>týkající se sdělovacího zařízení železniční dopravní cesty</w:t>
      </w:r>
      <w:r w:rsidRPr="00811FD0">
        <w:rPr>
          <w:rFonts w:ascii="Verdana" w:hAnsi="Verdana" w:cs="Calibri"/>
          <w:sz w:val="18"/>
          <w:szCs w:val="18"/>
        </w:rPr>
        <w:t xml:space="preserve">, v celkové hodnotě v součtu, </w:t>
      </w:r>
      <w:r w:rsidRPr="00811FD0">
        <w:rPr>
          <w:rFonts w:ascii="Verdana" w:hAnsi="Verdana"/>
          <w:sz w:val="18"/>
          <w:szCs w:val="18"/>
        </w:rPr>
        <w:t>včetně případných poddodávek, alespoň ve výši</w:t>
      </w:r>
      <w:r w:rsidRPr="00811FD0">
        <w:rPr>
          <w:rFonts w:ascii="Verdana" w:hAnsi="Verdana" w:cs="Calibri"/>
          <w:sz w:val="18"/>
          <w:szCs w:val="18"/>
        </w:rPr>
        <w:t xml:space="preserve"> </w:t>
      </w:r>
      <w:r w:rsidRPr="00811FD0">
        <w:rPr>
          <w:rFonts w:ascii="Verdana" w:hAnsi="Verdana" w:cs="Calibri"/>
          <w:b/>
          <w:sz w:val="18"/>
          <w:szCs w:val="18"/>
        </w:rPr>
        <w:t>1,6 mil. Kč bez DPH,</w:t>
      </w:r>
      <w:r w:rsidRPr="00811FD0">
        <w:rPr>
          <w:rFonts w:ascii="Verdana" w:hAnsi="Verdana" w:cs="Calibri"/>
          <w:sz w:val="18"/>
          <w:szCs w:val="18"/>
        </w:rPr>
        <w:t xml:space="preserve"> z toho jedna služba musí, </w:t>
      </w:r>
      <w:r w:rsidRPr="00811FD0">
        <w:rPr>
          <w:rFonts w:ascii="Verdana" w:hAnsi="Verdana"/>
          <w:sz w:val="18"/>
          <w:szCs w:val="18"/>
        </w:rPr>
        <w:t xml:space="preserve">včetně případných poddodávek, </w:t>
      </w:r>
      <w:r w:rsidRPr="00811FD0">
        <w:rPr>
          <w:rFonts w:ascii="Verdana" w:hAnsi="Verdana" w:cs="Calibri"/>
          <w:sz w:val="18"/>
          <w:szCs w:val="18"/>
        </w:rPr>
        <w:t xml:space="preserve">dosahovat hodnoty nejméně </w:t>
      </w:r>
      <w:r w:rsidRPr="00811FD0">
        <w:rPr>
          <w:rFonts w:ascii="Verdana" w:hAnsi="Verdana" w:cs="Calibri"/>
          <w:b/>
          <w:sz w:val="18"/>
          <w:szCs w:val="18"/>
        </w:rPr>
        <w:t>0,8 mil. Kč bez DPH.</w:t>
      </w:r>
      <w:r w:rsidRPr="00811FD0">
        <w:rPr>
          <w:rFonts w:ascii="Verdana" w:hAnsi="Verdana" w:cs="Calibri"/>
          <w:sz w:val="18"/>
          <w:szCs w:val="18"/>
        </w:rPr>
        <w:t xml:space="preserve">  </w:t>
      </w:r>
      <w:r w:rsidRPr="00811FD0">
        <w:rPr>
          <w:rFonts w:ascii="Verdana" w:eastAsia="Verdana" w:hAnsi="Verdana"/>
          <w:sz w:val="18"/>
          <w:szCs w:val="18"/>
          <w:lang w:eastAsia="en-US"/>
        </w:rPr>
        <w:t xml:space="preserve">Hodnotou služby se </w:t>
      </w:r>
      <w:r w:rsidRPr="00811FD0">
        <w:rPr>
          <w:rFonts w:ascii="Verdana" w:eastAsia="Verdana" w:hAnsi="Verdana" w:cs="Arial"/>
          <w:iCs/>
          <w:sz w:val="18"/>
          <w:szCs w:val="18"/>
          <w:lang w:eastAsia="en-US"/>
        </w:rPr>
        <w:t>pro účely posouzení splnění kritérií technické kvalifikace</w:t>
      </w:r>
      <w:r w:rsidRPr="00811FD0">
        <w:rPr>
          <w:rFonts w:ascii="Verdana" w:eastAsia="Verdana" w:hAnsi="Verdana"/>
          <w:sz w:val="18"/>
          <w:szCs w:val="18"/>
          <w:lang w:eastAsia="en-US"/>
        </w:rPr>
        <w:t xml:space="preserve"> rozumí cena, za kterou dodavatel provedl předmětné služby; tato cena nebude upravována o míru inflace tak, aby odpovídala současným hodnotám služeb.</w:t>
      </w:r>
      <w:r w:rsidRPr="00F44364">
        <w:rPr>
          <w:rFonts w:ascii="Verdana" w:hAnsi="Verdana" w:cs="Calibri"/>
          <w:sz w:val="18"/>
          <w:szCs w:val="18"/>
        </w:rPr>
        <w:t xml:space="preserve">  </w:t>
      </w:r>
    </w:p>
    <w:p w14:paraId="7E89B8AA" w14:textId="79797B4B" w:rsidR="00970C24" w:rsidRPr="00F44364" w:rsidRDefault="00811FD0" w:rsidP="00811FD0">
      <w:pPr>
        <w:spacing w:before="120"/>
        <w:ind w:left="1414"/>
        <w:jc w:val="both"/>
        <w:rPr>
          <w:rFonts w:ascii="Verdana" w:hAnsi="Verdana" w:cs="Calibri"/>
          <w:sz w:val="18"/>
          <w:szCs w:val="18"/>
        </w:rPr>
      </w:pPr>
      <w:r w:rsidRPr="00F44364">
        <w:rPr>
          <w:rFonts w:ascii="Verdana" w:hAnsi="Verdana" w:cs="Calibri"/>
          <w:sz w:val="18"/>
          <w:szCs w:val="18"/>
        </w:rPr>
        <w:t xml:space="preserve">Seznam </w:t>
      </w:r>
      <w:r>
        <w:rPr>
          <w:rFonts w:ascii="Verdana" w:hAnsi="Verdana" w:cs="Calibri"/>
          <w:sz w:val="18"/>
          <w:szCs w:val="18"/>
        </w:rPr>
        <w:t xml:space="preserve">významných </w:t>
      </w:r>
      <w:r w:rsidRPr="00F44364">
        <w:rPr>
          <w:rFonts w:ascii="Verdana" w:hAnsi="Verdana" w:cs="Calibri"/>
          <w:sz w:val="18"/>
          <w:szCs w:val="18"/>
        </w:rPr>
        <w:t xml:space="preserve">služeb bude předložen ve formě obsažené v Příloze č. 4 této výzvy. V předloženém seznamu musí být uvedeny všechny požadované údaje, zejména název služby, předmět plnění, cena, doba poskytnutí služby, identifikace </w:t>
      </w:r>
      <w:r w:rsidRPr="00F44364">
        <w:rPr>
          <w:rFonts w:ascii="Verdana" w:hAnsi="Verdana" w:cs="Calibri"/>
          <w:sz w:val="18"/>
          <w:szCs w:val="18"/>
        </w:rPr>
        <w:lastRenderedPageBreak/>
        <w:t>objednatele a kontaktní údaje na osobu na straně objednatele, u níž je možné ověřit rozhodné skutečnosti ohledně realizované služby. Seznam významných služeb musí být předložen i v případě, že byl</w:t>
      </w:r>
      <w:r>
        <w:rPr>
          <w:rFonts w:ascii="Verdana" w:hAnsi="Verdana" w:cs="Calibri"/>
          <w:sz w:val="18"/>
          <w:szCs w:val="18"/>
        </w:rPr>
        <w:t>a objednatelem Správa železnic</w:t>
      </w:r>
      <w:r w:rsidRPr="00F44364">
        <w:rPr>
          <w:rFonts w:ascii="Verdana" w:hAnsi="Verdana" w:cs="Calibri"/>
          <w:sz w:val="18"/>
          <w:szCs w:val="18"/>
        </w:rPr>
        <w:t>, státní organizace.</w:t>
      </w:r>
      <w:r w:rsidR="00970C24" w:rsidRPr="00F44364">
        <w:rPr>
          <w:rFonts w:ascii="Verdana" w:hAnsi="Verdana" w:cs="Calibri"/>
          <w:sz w:val="18"/>
          <w:szCs w:val="18"/>
        </w:rPr>
        <w:t xml:space="preserve">  </w:t>
      </w:r>
    </w:p>
    <w:p w14:paraId="7EA20A86" w14:textId="1C3BAC8E" w:rsidR="00970C24" w:rsidRPr="00BA2926" w:rsidRDefault="00F56BD1" w:rsidP="00970C24">
      <w:pPr>
        <w:spacing w:before="120"/>
        <w:ind w:left="1418"/>
        <w:jc w:val="both"/>
        <w:rPr>
          <w:rFonts w:ascii="Verdana" w:hAnsi="Verdana" w:cs="Calibri"/>
          <w:sz w:val="18"/>
          <w:szCs w:val="18"/>
        </w:rPr>
      </w:pPr>
      <w:r w:rsidRPr="00F44364">
        <w:rPr>
          <w:rFonts w:ascii="Verdana" w:hAnsi="Verdana" w:cs="Calibri"/>
          <w:sz w:val="18"/>
          <w:szCs w:val="18"/>
        </w:rPr>
        <w:t>Doba</w:t>
      </w:r>
      <w:r w:rsidRPr="00BA2926">
        <w:rPr>
          <w:rFonts w:ascii="Verdana" w:hAnsi="Verdana" w:cs="Calibri"/>
          <w:sz w:val="18"/>
          <w:szCs w:val="18"/>
        </w:rPr>
        <w:t xml:space="preserve"> </w:t>
      </w:r>
      <w:r w:rsidRPr="005D3289">
        <w:rPr>
          <w:rFonts w:ascii="Verdana" w:eastAsia="Verdana" w:hAnsi="Verdana"/>
          <w:sz w:val="18"/>
          <w:szCs w:val="18"/>
          <w:lang w:eastAsia="en-US"/>
        </w:rPr>
        <w:t xml:space="preserve">posledních </w:t>
      </w:r>
      <w:r w:rsidRPr="00586697">
        <w:rPr>
          <w:rFonts w:ascii="Verdana" w:hAnsi="Verdana" w:cs="Calibri"/>
          <w:sz w:val="18"/>
          <w:szCs w:val="18"/>
        </w:rPr>
        <w:t xml:space="preserve">3 let </w:t>
      </w:r>
      <w:r w:rsidRPr="005D3289">
        <w:rPr>
          <w:rFonts w:ascii="Verdana" w:eastAsia="Verdana" w:hAnsi="Verdana"/>
          <w:sz w:val="18"/>
          <w:szCs w:val="18"/>
          <w:lang w:eastAsia="en-US"/>
        </w:rPr>
        <w:t xml:space="preserve">před zahájením výběrového řízení </w:t>
      </w:r>
      <w:r w:rsidRPr="00586697">
        <w:rPr>
          <w:rFonts w:ascii="Verdana" w:hAnsi="Verdana" w:cs="Calibri"/>
          <w:sz w:val="18"/>
          <w:szCs w:val="18"/>
        </w:rPr>
        <w:t xml:space="preserve">se </w:t>
      </w:r>
      <w:r w:rsidRPr="005D3289">
        <w:rPr>
          <w:rFonts w:ascii="Verdana" w:eastAsia="Verdana" w:hAnsi="Verdana"/>
          <w:sz w:val="18"/>
          <w:szCs w:val="18"/>
          <w:lang w:eastAsia="en-US"/>
        </w:rPr>
        <w:t xml:space="preserve">pro účely prokázání technické kvalifikace ohledně referenčních zakázek </w:t>
      </w:r>
      <w:r w:rsidRPr="00586697">
        <w:rPr>
          <w:rFonts w:ascii="Verdana" w:hAnsi="Verdana" w:cs="Calibri"/>
          <w:sz w:val="18"/>
          <w:szCs w:val="18"/>
        </w:rPr>
        <w:t xml:space="preserve">považuje za splněnou, pokud byly služby </w:t>
      </w:r>
      <w:r w:rsidRPr="005D3289">
        <w:rPr>
          <w:rFonts w:ascii="Verdana" w:eastAsia="Verdana" w:hAnsi="Verdana"/>
          <w:sz w:val="18"/>
          <w:szCs w:val="18"/>
          <w:lang w:eastAsia="en-US"/>
        </w:rPr>
        <w:t xml:space="preserve">dokončeny </w:t>
      </w:r>
      <w:r w:rsidRPr="00586697">
        <w:rPr>
          <w:rFonts w:ascii="Verdana" w:hAnsi="Verdana" w:cs="Calibri"/>
          <w:sz w:val="18"/>
          <w:szCs w:val="18"/>
        </w:rPr>
        <w:t xml:space="preserve">v průběhu této doby </w:t>
      </w:r>
      <w:r w:rsidRPr="005D3289">
        <w:rPr>
          <w:rFonts w:ascii="Verdana" w:eastAsia="Verdana" w:hAnsi="Verdana"/>
          <w:sz w:val="18"/>
          <w:szCs w:val="18"/>
          <w:lang w:eastAsia="en-US"/>
        </w:rPr>
        <w:t>nebo kdykoli po zahájení výběrového řízení, včetně doby po podání nabídek, a to nejpozději do doby zadavatelem případně stanovené k předložení údajů a dokladů dle bodu 16.3 této Výzvy.</w:t>
      </w:r>
      <w:r>
        <w:rPr>
          <w:rFonts w:ascii="Verdana" w:eastAsia="Verdana" w:hAnsi="Verdana"/>
          <w:sz w:val="18"/>
          <w:szCs w:val="18"/>
          <w:lang w:eastAsia="en-US"/>
        </w:rPr>
        <w:t xml:space="preserve"> </w:t>
      </w:r>
      <w:r>
        <w:rPr>
          <w:rFonts w:ascii="Verdana" w:hAnsi="Verdana" w:cs="Calibri"/>
          <w:sz w:val="18"/>
          <w:szCs w:val="18"/>
        </w:rPr>
        <w:t>P</w:t>
      </w:r>
      <w:r w:rsidRPr="00586697">
        <w:rPr>
          <w:rFonts w:ascii="Verdana" w:hAnsi="Verdana" w:cs="Arial"/>
          <w:sz w:val="18"/>
          <w:szCs w:val="18"/>
        </w:rPr>
        <w:t>ro prokázání kvalifikace postačuje, aby byly požadované minimální hodnoty služeb dosaženy za celou dobu poskytování služeb, nikoliv pouze v průběhu posledních 3 let před zahájením výběrového řízení</w:t>
      </w:r>
      <w:r w:rsidRPr="00586697">
        <w:rPr>
          <w:rFonts w:ascii="Verdana" w:hAnsi="Verdana" w:cs="Calibri"/>
          <w:sz w:val="18"/>
          <w:szCs w:val="18"/>
        </w:rPr>
        <w:t xml:space="preserve">.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w:t>
      </w:r>
      <w:r>
        <w:rPr>
          <w:rFonts w:ascii="Verdana" w:hAnsi="Verdana" w:cs="Calibri"/>
          <w:sz w:val="18"/>
          <w:szCs w:val="18"/>
        </w:rPr>
        <w:t xml:space="preserve">PDPS </w:t>
      </w:r>
      <w:r w:rsidRPr="00586697">
        <w:rPr>
          <w:rFonts w:ascii="Verdana" w:hAnsi="Verdana" w:cs="Calibri"/>
          <w:sz w:val="18"/>
          <w:szCs w:val="18"/>
        </w:rPr>
        <w:t>nebo společném stupni DSP</w:t>
      </w:r>
      <w:r>
        <w:rPr>
          <w:rFonts w:ascii="Verdana" w:hAnsi="Verdana" w:cs="Calibri"/>
          <w:sz w:val="18"/>
          <w:szCs w:val="18"/>
        </w:rPr>
        <w:t>+</w:t>
      </w:r>
      <w:r w:rsidRPr="00586697">
        <w:rPr>
          <w:rFonts w:ascii="Verdana" w:hAnsi="Verdana" w:cs="Calibri"/>
          <w:sz w:val="18"/>
          <w:szCs w:val="18"/>
        </w:rPr>
        <w:t xml:space="preserve">PDPS </w:t>
      </w:r>
      <w:r>
        <w:rPr>
          <w:rFonts w:ascii="Verdana" w:hAnsi="Verdana" w:cs="Calibri"/>
          <w:sz w:val="18"/>
          <w:szCs w:val="18"/>
        </w:rPr>
        <w:t xml:space="preserve">nebo DUSP+PDPS </w:t>
      </w:r>
      <w:r w:rsidRPr="00586697">
        <w:rPr>
          <w:rFonts w:ascii="Verdana" w:hAnsi="Verdana" w:cs="Calibri"/>
          <w:sz w:val="18"/>
          <w:szCs w:val="18"/>
        </w:rPr>
        <w:t>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w:t>
      </w:r>
      <w:r w:rsidRPr="00BA2926">
        <w:rPr>
          <w:rFonts w:ascii="Verdana" w:hAnsi="Verdana" w:cs="Calibri"/>
          <w:sz w:val="18"/>
          <w:szCs w:val="18"/>
        </w:rPr>
        <w:t>.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297AA606" w14:textId="0CA1DEF9" w:rsidR="00970C24" w:rsidRPr="00BA2926" w:rsidRDefault="001710D8" w:rsidP="00970C24">
      <w:pPr>
        <w:spacing w:before="120"/>
        <w:ind w:left="1418"/>
        <w:jc w:val="both"/>
        <w:rPr>
          <w:rFonts w:ascii="Verdana" w:hAnsi="Verdana" w:cs="Calibri"/>
          <w:sz w:val="18"/>
          <w:szCs w:val="18"/>
        </w:rPr>
      </w:pPr>
      <w:r w:rsidRPr="00BA2926">
        <w:rPr>
          <w:rFonts w:ascii="Verdana" w:hAnsi="Verdana" w:cs="Calibri"/>
          <w:sz w:val="18"/>
          <w:szCs w:val="18"/>
        </w:rPr>
        <w:t xml:space="preserve">Pro odstranění pochybností zadavatel upřesňuje, že pro potřeby doložení referenčních zakázek (významných služeb) se zakázka na projekční práce ve stupni </w:t>
      </w:r>
      <w:r>
        <w:rPr>
          <w:rFonts w:ascii="Verdana" w:hAnsi="Verdana" w:cs="Calibri"/>
          <w:sz w:val="18"/>
          <w:szCs w:val="18"/>
        </w:rPr>
        <w:t xml:space="preserve">PDPS nebo DSP+PDPS nebo DUSP+PDPS </w:t>
      </w:r>
      <w:r w:rsidRPr="00BA2926">
        <w:rPr>
          <w:rFonts w:ascii="Verdana" w:hAnsi="Verdana" w:cs="Calibri"/>
          <w:sz w:val="18"/>
          <w:szCs w:val="18"/>
        </w:rPr>
        <w:t xml:space="preserve">považuje za dokončenou předáním kompletní </w:t>
      </w:r>
      <w:r>
        <w:rPr>
          <w:rFonts w:ascii="Verdana" w:hAnsi="Verdana" w:cs="Calibri"/>
          <w:sz w:val="18"/>
          <w:szCs w:val="18"/>
        </w:rPr>
        <w:t xml:space="preserve">PDPS nebo DSP+PDPS nebo DUSP+PDPS </w:t>
      </w:r>
      <w:r w:rsidRPr="00BA2926">
        <w:rPr>
          <w:rFonts w:ascii="Verdana" w:hAnsi="Verdana" w:cs="Calibri"/>
          <w:sz w:val="18"/>
          <w:szCs w:val="18"/>
        </w:rPr>
        <w:t>, příp. jejich kompletní aktualizace, objednateli po zapracování všech připomínek ze strany objednatele, a to bez případného podání žádosti o stavební povolení nebo společné povolení, je-li součástí plnění zakázky.</w:t>
      </w:r>
    </w:p>
    <w:p w14:paraId="61400B05" w14:textId="77777777" w:rsidR="00970C24" w:rsidRPr="00BA2926" w:rsidRDefault="00970C24" w:rsidP="00970C24">
      <w:pPr>
        <w:spacing w:before="120"/>
        <w:ind w:left="1418"/>
        <w:jc w:val="both"/>
        <w:rPr>
          <w:rFonts w:ascii="Verdana" w:hAnsi="Verdana" w:cs="Calibri"/>
          <w:sz w:val="18"/>
          <w:szCs w:val="18"/>
        </w:rPr>
      </w:pPr>
      <w:r w:rsidRPr="00BA2926">
        <w:rPr>
          <w:rFonts w:ascii="Verdana" w:hAnsi="Verdana" w:cs="Calibri"/>
          <w:sz w:val="18"/>
          <w:szCs w:val="18"/>
        </w:rPr>
        <w:t>Dodavatel může použít k prokázání splnění kritéria kvalifikace týkajícího se požadavku na předložení seznamu referenčních zakázek i takové služby, které poskytl</w:t>
      </w:r>
    </w:p>
    <w:p w14:paraId="70F3ACA9" w14:textId="77777777" w:rsidR="00970C24" w:rsidRPr="00BA2926" w:rsidRDefault="00970C24" w:rsidP="00BC01CB">
      <w:pPr>
        <w:numPr>
          <w:ilvl w:val="0"/>
          <w:numId w:val="33"/>
        </w:numPr>
        <w:jc w:val="both"/>
        <w:rPr>
          <w:rFonts w:ascii="Verdana" w:hAnsi="Verdana" w:cs="Calibri"/>
          <w:sz w:val="18"/>
          <w:szCs w:val="18"/>
        </w:rPr>
      </w:pPr>
      <w:r w:rsidRPr="00BA2926">
        <w:rPr>
          <w:rFonts w:ascii="Verdana" w:hAnsi="Verdana" w:cs="Calibri"/>
          <w:sz w:val="18"/>
          <w:szCs w:val="18"/>
        </w:rPr>
        <w:t>společně s jinými dodavateli, a to v rozsahu, v jakém se na plnění zakázky podílel, nebo</w:t>
      </w:r>
    </w:p>
    <w:p w14:paraId="4F33B42C" w14:textId="77777777" w:rsidR="00FA0FF4" w:rsidRPr="00FA0FF4" w:rsidRDefault="00970C24" w:rsidP="00BC01CB">
      <w:pPr>
        <w:numPr>
          <w:ilvl w:val="0"/>
          <w:numId w:val="33"/>
        </w:numPr>
        <w:jc w:val="both"/>
        <w:rPr>
          <w:rFonts w:ascii="Verdana" w:hAnsi="Verdana" w:cs="Calibri"/>
          <w:sz w:val="18"/>
          <w:szCs w:val="18"/>
        </w:rPr>
      </w:pPr>
      <w:r w:rsidRPr="00BA2926">
        <w:rPr>
          <w:rFonts w:ascii="Verdana" w:hAnsi="Verdana" w:cs="Calibri"/>
          <w:sz w:val="18"/>
          <w:szCs w:val="18"/>
        </w:rPr>
        <w:t>jako poddodavatel, a to v rozsahu, v jakém se na plnění zakázky podílel.</w:t>
      </w:r>
    </w:p>
    <w:p w14:paraId="0D93E1AA" w14:textId="77777777" w:rsidR="004A2CD4" w:rsidRDefault="004A2CD4" w:rsidP="00970C24">
      <w:pPr>
        <w:spacing w:after="120"/>
        <w:ind w:left="1412"/>
        <w:jc w:val="both"/>
        <w:rPr>
          <w:rFonts w:ascii="Verdana" w:hAnsi="Verdana" w:cs="Arial"/>
          <w:sz w:val="18"/>
          <w:szCs w:val="18"/>
        </w:rPr>
      </w:pPr>
    </w:p>
    <w:p w14:paraId="7D44FCE3" w14:textId="77777777" w:rsidR="00970C24" w:rsidRPr="00BA2926" w:rsidRDefault="00970C24" w:rsidP="00970C24">
      <w:pPr>
        <w:spacing w:after="120"/>
        <w:ind w:left="1412"/>
        <w:jc w:val="both"/>
        <w:rPr>
          <w:rFonts w:ascii="Verdana" w:hAnsi="Verdana" w:cs="Arial"/>
          <w:sz w:val="18"/>
          <w:szCs w:val="18"/>
        </w:rPr>
      </w:pPr>
      <w:r w:rsidRPr="00BA2926">
        <w:rPr>
          <w:rFonts w:ascii="Verdana" w:hAnsi="Verdana" w:cs="Arial"/>
          <w:sz w:val="18"/>
          <w:szCs w:val="18"/>
        </w:rPr>
        <w:t>Pokud se jiná osoba, prostřednictvím které účastník prokazuje část kvalifikace, v </w:t>
      </w:r>
      <w:r w:rsidRPr="00BA2926">
        <w:rPr>
          <w:rFonts w:ascii="Verdana" w:hAnsi="Verdana" w:cs="Calibri"/>
          <w:sz w:val="18"/>
          <w:szCs w:val="18"/>
        </w:rPr>
        <w:t>rámci</w:t>
      </w:r>
      <w:r w:rsidRPr="00BA2926">
        <w:rPr>
          <w:rFonts w:ascii="Verdana" w:hAnsi="Verdana" w:cs="Arial"/>
          <w:sz w:val="18"/>
          <w:szCs w:val="18"/>
        </w:rPr>
        <w:t xml:space="preserve"> </w:t>
      </w:r>
      <w:r w:rsidRPr="00BA2926">
        <w:rPr>
          <w:rFonts w:ascii="Verdana" w:hAnsi="Verdana" w:cs="Calibri"/>
          <w:sz w:val="18"/>
          <w:szCs w:val="18"/>
        </w:rPr>
        <w:t>prokazování</w:t>
      </w:r>
      <w:r w:rsidRPr="00BA2926">
        <w:rPr>
          <w:rFonts w:ascii="Verdana" w:hAnsi="Verdana" w:cs="Arial"/>
          <w:sz w:val="18"/>
          <w:szCs w:val="18"/>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sidR="003D2F16">
        <w:rPr>
          <w:rFonts w:ascii="Verdana" w:hAnsi="Verdana" w:cs="Arial"/>
          <w:sz w:val="18"/>
          <w:szCs w:val="18"/>
        </w:rPr>
        <w:t xml:space="preserve">výběrového </w:t>
      </w:r>
      <w:r w:rsidRPr="00BA2926">
        <w:rPr>
          <w:rFonts w:ascii="Verdana" w:hAnsi="Verdana" w:cs="Arial"/>
          <w:sz w:val="18"/>
          <w:szCs w:val="18"/>
        </w:rPr>
        <w:t>řízení opě</w:t>
      </w:r>
      <w:r w:rsidR="00BE32F8" w:rsidRPr="00BA2926">
        <w:rPr>
          <w:rFonts w:ascii="Verdana" w:hAnsi="Verdana" w:cs="Arial"/>
          <w:sz w:val="18"/>
          <w:szCs w:val="18"/>
        </w:rPr>
        <w:t>t účastní společně (společnost)</w:t>
      </w:r>
      <w:r w:rsidRPr="00BA2926">
        <w:rPr>
          <w:rFonts w:ascii="Verdana" w:hAnsi="Verdana" w:cs="Arial"/>
          <w:sz w:val="18"/>
          <w:szCs w:val="18"/>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14:paraId="5AA69144" w14:textId="77777777" w:rsidR="00970C24" w:rsidRPr="00F44364" w:rsidRDefault="00970C24" w:rsidP="00BC01CB">
      <w:pPr>
        <w:numPr>
          <w:ilvl w:val="0"/>
          <w:numId w:val="32"/>
        </w:numPr>
        <w:spacing w:before="120"/>
        <w:ind w:left="1418"/>
        <w:jc w:val="both"/>
        <w:rPr>
          <w:rFonts w:ascii="Verdana" w:hAnsi="Verdana" w:cs="Calibri"/>
          <w:sz w:val="18"/>
          <w:szCs w:val="18"/>
        </w:rPr>
      </w:pPr>
      <w:r w:rsidRPr="00BA2926">
        <w:rPr>
          <w:rFonts w:ascii="Verdana" w:hAnsi="Verdana" w:cs="Calibri"/>
          <w:sz w:val="18"/>
          <w:szCs w:val="18"/>
        </w:rPr>
        <w:t xml:space="preserve">Zadavatel dále požaduje předložení seznamu stavebních prací poskytnutých dodavatelem na stavbách železničních drah, jak jsou vymezeny v § 5 odst. 1 a v § 3 odst. 1 zákona č. 266/1994 Sb., o dráhách, ve znění pozdějších předpisů, za </w:t>
      </w:r>
      <w:r w:rsidRPr="00F44364">
        <w:rPr>
          <w:rFonts w:ascii="Verdana" w:hAnsi="Verdana" w:cs="Calibri"/>
          <w:sz w:val="18"/>
          <w:szCs w:val="18"/>
        </w:rPr>
        <w:t xml:space="preserve">posledních </w:t>
      </w:r>
      <w:r w:rsidRPr="004062EE">
        <w:rPr>
          <w:rFonts w:ascii="Verdana" w:hAnsi="Verdana" w:cs="Calibri"/>
          <w:b/>
          <w:sz w:val="18"/>
          <w:szCs w:val="18"/>
        </w:rPr>
        <w:t>5 let</w:t>
      </w:r>
      <w:r w:rsidRPr="00F44364">
        <w:rPr>
          <w:rFonts w:ascii="Verdana" w:hAnsi="Verdana" w:cs="Calibri"/>
          <w:sz w:val="18"/>
          <w:szCs w:val="18"/>
        </w:rPr>
        <w:t xml:space="preserve"> před zahájením výběrového řízení (dále jako „</w:t>
      </w:r>
      <w:r w:rsidRPr="004062EE">
        <w:rPr>
          <w:rFonts w:ascii="Verdana" w:hAnsi="Verdana" w:cs="Calibri"/>
          <w:b/>
          <w:sz w:val="18"/>
          <w:szCs w:val="18"/>
        </w:rPr>
        <w:t>stavební práce</w:t>
      </w:r>
      <w:r w:rsidRPr="00F44364">
        <w:rPr>
          <w:rFonts w:ascii="Verdana" w:hAnsi="Verdana" w:cs="Calibri"/>
          <w:sz w:val="18"/>
          <w:szCs w:val="18"/>
        </w:rPr>
        <w:t xml:space="preserve">“). </w:t>
      </w:r>
    </w:p>
    <w:p w14:paraId="431FC0D5" w14:textId="77777777" w:rsidR="00970C24" w:rsidRPr="00F44364" w:rsidRDefault="00970C24" w:rsidP="00970C24">
      <w:pPr>
        <w:ind w:left="1414"/>
        <w:jc w:val="both"/>
        <w:rPr>
          <w:rFonts w:ascii="Verdana" w:hAnsi="Verdana" w:cs="Calibri"/>
          <w:sz w:val="18"/>
          <w:szCs w:val="18"/>
        </w:rPr>
      </w:pPr>
    </w:p>
    <w:p w14:paraId="34359122" w14:textId="77777777" w:rsidR="004403A7" w:rsidRPr="004E462A" w:rsidRDefault="004403A7" w:rsidP="004403A7">
      <w:pPr>
        <w:spacing w:after="120"/>
        <w:ind w:left="1412"/>
        <w:jc w:val="both"/>
        <w:rPr>
          <w:rFonts w:ascii="Verdana" w:eastAsia="Verdana" w:hAnsi="Verdana"/>
          <w:sz w:val="18"/>
          <w:szCs w:val="18"/>
          <w:lang w:eastAsia="en-US"/>
        </w:rPr>
      </w:pPr>
      <w:r w:rsidRPr="00F44364">
        <w:rPr>
          <w:rFonts w:ascii="Verdana" w:hAnsi="Verdana" w:cs="Calibri"/>
          <w:sz w:val="18"/>
          <w:szCs w:val="18"/>
        </w:rPr>
        <w:t>Zadavatel</w:t>
      </w:r>
      <w:r w:rsidRPr="00F44364">
        <w:rPr>
          <w:rFonts w:ascii="Verdana" w:hAnsi="Verdana"/>
          <w:sz w:val="18"/>
          <w:szCs w:val="18"/>
        </w:rPr>
        <w:t xml:space="preserve"> požaduje, aby dodavatel předložil i </w:t>
      </w:r>
      <w:r w:rsidRPr="008D66CB">
        <w:rPr>
          <w:rFonts w:ascii="Verdana" w:hAnsi="Verdana"/>
          <w:b/>
          <w:sz w:val="18"/>
          <w:szCs w:val="18"/>
        </w:rPr>
        <w:t>osvědčení</w:t>
      </w:r>
      <w:r w:rsidRPr="00F44364">
        <w:rPr>
          <w:rFonts w:ascii="Verdana" w:hAnsi="Verdana"/>
          <w:sz w:val="18"/>
          <w:szCs w:val="18"/>
        </w:rPr>
        <w:t xml:space="preserve"> objednatelů o řádném poskytnutí a dokončení stavebních prací. </w:t>
      </w:r>
      <w:r w:rsidRPr="00F44364">
        <w:rPr>
          <w:rFonts w:ascii="Verdana" w:hAnsi="Verdana" w:cs="Calibri"/>
          <w:sz w:val="18"/>
          <w:szCs w:val="18"/>
        </w:rPr>
        <w:t>Zadavatel</w:t>
      </w:r>
      <w:r w:rsidRPr="00F44364">
        <w:rPr>
          <w:rFonts w:ascii="Verdana" w:hAnsi="Verdana"/>
          <w:sz w:val="18"/>
          <w:szCs w:val="18"/>
        </w:rPr>
        <w:t xml:space="preserve"> požaduje, aby dodavatel informacemi uvedenými v </w:t>
      </w:r>
      <w:r w:rsidRPr="004E462A">
        <w:rPr>
          <w:rFonts w:ascii="Verdana" w:hAnsi="Verdana" w:cs="Arial"/>
          <w:sz w:val="18"/>
          <w:szCs w:val="18"/>
        </w:rPr>
        <w:t>předloženém</w:t>
      </w:r>
      <w:r w:rsidRPr="00F44364">
        <w:rPr>
          <w:rFonts w:ascii="Verdana" w:hAnsi="Verdana"/>
          <w:sz w:val="18"/>
          <w:szCs w:val="18"/>
        </w:rPr>
        <w:t xml:space="preserve"> seznamu stavebních prací a v přiložených osvědčeních objednatelů o řádném poskytnutí a dokončení stavebních prací prokázal, že dodavatel v posledních </w:t>
      </w:r>
      <w:r w:rsidRPr="004062EE">
        <w:rPr>
          <w:rFonts w:ascii="Verdana" w:hAnsi="Verdana"/>
          <w:b/>
          <w:sz w:val="18"/>
          <w:szCs w:val="18"/>
        </w:rPr>
        <w:t>5 letech</w:t>
      </w:r>
      <w:r w:rsidRPr="00F44364">
        <w:rPr>
          <w:rFonts w:ascii="Verdana" w:hAnsi="Verdana"/>
          <w:sz w:val="18"/>
          <w:szCs w:val="18"/>
        </w:rPr>
        <w:t xml:space="preserve"> před zahájením výběrového řízení řádně poskytl a dokončil </w:t>
      </w:r>
      <w:r w:rsidRPr="00F44364">
        <w:rPr>
          <w:rFonts w:ascii="Verdana" w:hAnsi="Verdana" w:cs="Calibri"/>
          <w:b/>
          <w:sz w:val="18"/>
          <w:szCs w:val="18"/>
        </w:rPr>
        <w:t xml:space="preserve">minimálně </w:t>
      </w:r>
      <w:r>
        <w:rPr>
          <w:rFonts w:ascii="Verdana" w:hAnsi="Verdana" w:cs="Calibri"/>
          <w:b/>
          <w:sz w:val="18"/>
          <w:szCs w:val="18"/>
        </w:rPr>
        <w:t>2</w:t>
      </w:r>
      <w:r w:rsidRPr="00F44364">
        <w:rPr>
          <w:rFonts w:ascii="Verdana" w:hAnsi="Verdana" w:cs="Calibri"/>
          <w:b/>
          <w:sz w:val="18"/>
          <w:szCs w:val="18"/>
        </w:rPr>
        <w:t xml:space="preserve"> </w:t>
      </w:r>
      <w:r w:rsidRPr="00F44364">
        <w:rPr>
          <w:rFonts w:ascii="Verdana" w:hAnsi="Verdana"/>
          <w:b/>
          <w:sz w:val="18"/>
          <w:szCs w:val="18"/>
        </w:rPr>
        <w:t>stavební práce</w:t>
      </w:r>
      <w:r w:rsidRPr="00F44364">
        <w:rPr>
          <w:rFonts w:ascii="Verdana" w:hAnsi="Verdana" w:cs="Calibri"/>
          <w:sz w:val="18"/>
          <w:szCs w:val="18"/>
        </w:rPr>
        <w:t xml:space="preserve"> v celkové hodnotě </w:t>
      </w:r>
      <w:r w:rsidRPr="00F44364">
        <w:rPr>
          <w:rFonts w:ascii="Verdana" w:hAnsi="Verdana"/>
          <w:sz w:val="18"/>
          <w:szCs w:val="18"/>
        </w:rPr>
        <w:t xml:space="preserve">v součtu, včetně případných poddodávek, alespoň ve </w:t>
      </w:r>
      <w:r w:rsidRPr="00EA5866">
        <w:rPr>
          <w:rFonts w:ascii="Verdana" w:hAnsi="Verdana"/>
          <w:sz w:val="18"/>
          <w:szCs w:val="18"/>
        </w:rPr>
        <w:t xml:space="preserve">výši </w:t>
      </w:r>
      <w:r>
        <w:rPr>
          <w:rFonts w:ascii="Verdana" w:hAnsi="Verdana"/>
          <w:b/>
          <w:sz w:val="18"/>
          <w:szCs w:val="18"/>
        </w:rPr>
        <w:t>30</w:t>
      </w:r>
      <w:r w:rsidRPr="00EA5866">
        <w:rPr>
          <w:rFonts w:ascii="Verdana" w:hAnsi="Verdana"/>
          <w:b/>
          <w:sz w:val="18"/>
          <w:szCs w:val="18"/>
        </w:rPr>
        <w:t xml:space="preserve"> mil. </w:t>
      </w:r>
      <w:r w:rsidRPr="00EA5866">
        <w:rPr>
          <w:rFonts w:ascii="Verdana" w:hAnsi="Verdana"/>
          <w:b/>
          <w:bCs/>
          <w:sz w:val="18"/>
          <w:szCs w:val="18"/>
        </w:rPr>
        <w:t>Kč</w:t>
      </w:r>
      <w:r w:rsidRPr="00EA5866">
        <w:rPr>
          <w:rFonts w:ascii="Verdana" w:hAnsi="Verdana"/>
          <w:b/>
          <w:sz w:val="18"/>
          <w:szCs w:val="18"/>
        </w:rPr>
        <w:t xml:space="preserve"> bez DPH</w:t>
      </w:r>
      <w:r w:rsidRPr="00EA5866">
        <w:rPr>
          <w:rFonts w:ascii="Verdana" w:hAnsi="Verdana"/>
          <w:sz w:val="18"/>
          <w:szCs w:val="18"/>
        </w:rPr>
        <w:t xml:space="preserve">, jejichž předmětem bylo </w:t>
      </w:r>
      <w:r w:rsidRPr="00132BC7">
        <w:rPr>
          <w:rFonts w:ascii="Verdana" w:hAnsi="Verdana" w:cs="Calibri"/>
          <w:b/>
          <w:sz w:val="18"/>
          <w:szCs w:val="18"/>
        </w:rPr>
        <w:t>realizování výstavby nebo rekonstrukce sdělovacího</w:t>
      </w:r>
      <w:r w:rsidRPr="00EA5866">
        <w:rPr>
          <w:rFonts w:ascii="Verdana" w:hAnsi="Verdana" w:cs="Calibri"/>
          <w:b/>
          <w:sz w:val="18"/>
          <w:szCs w:val="18"/>
        </w:rPr>
        <w:t xml:space="preserve"> zařízení</w:t>
      </w:r>
      <w:r>
        <w:rPr>
          <w:rFonts w:ascii="Verdana" w:hAnsi="Verdana" w:cs="Calibri"/>
          <w:b/>
          <w:sz w:val="18"/>
          <w:szCs w:val="18"/>
        </w:rPr>
        <w:t xml:space="preserve"> na železniční dopravní cestě</w:t>
      </w:r>
      <w:r w:rsidRPr="00EA5866">
        <w:rPr>
          <w:rFonts w:ascii="Verdana" w:hAnsi="Verdana"/>
          <w:b/>
          <w:sz w:val="18"/>
          <w:szCs w:val="18"/>
        </w:rPr>
        <w:t>,</w:t>
      </w:r>
      <w:r w:rsidRPr="00EA5866">
        <w:rPr>
          <w:rFonts w:ascii="Verdana" w:hAnsi="Verdana" w:cs="Calibri"/>
          <w:sz w:val="18"/>
          <w:szCs w:val="18"/>
        </w:rPr>
        <w:t xml:space="preserve"> </w:t>
      </w:r>
      <w:r w:rsidRPr="00EA5866">
        <w:rPr>
          <w:rFonts w:ascii="Verdana" w:hAnsi="Verdana"/>
          <w:sz w:val="18"/>
          <w:szCs w:val="18"/>
        </w:rPr>
        <w:t xml:space="preserve">přičemž celková hodnota alespoň </w:t>
      </w:r>
      <w:r w:rsidRPr="00EA5866">
        <w:rPr>
          <w:rFonts w:ascii="Verdana" w:hAnsi="Verdana"/>
          <w:b/>
          <w:sz w:val="18"/>
          <w:szCs w:val="18"/>
        </w:rPr>
        <w:t>jedné</w:t>
      </w:r>
      <w:r w:rsidRPr="00EA5866">
        <w:rPr>
          <w:rFonts w:ascii="Verdana" w:hAnsi="Verdana"/>
          <w:sz w:val="18"/>
          <w:szCs w:val="18"/>
        </w:rPr>
        <w:t xml:space="preserve"> provedené stavební práce </w:t>
      </w:r>
      <w:r w:rsidRPr="00EA5866">
        <w:rPr>
          <w:rFonts w:ascii="Verdana" w:hAnsi="Verdana"/>
          <w:sz w:val="18"/>
          <w:szCs w:val="18"/>
        </w:rPr>
        <w:lastRenderedPageBreak/>
        <w:t xml:space="preserve">musí, včetně případných poddodávek, činit alespoň </w:t>
      </w:r>
      <w:r>
        <w:rPr>
          <w:rFonts w:ascii="Verdana" w:hAnsi="Verdana"/>
          <w:b/>
          <w:sz w:val="18"/>
          <w:szCs w:val="18"/>
        </w:rPr>
        <w:t>15</w:t>
      </w:r>
      <w:r w:rsidRPr="00EA5866">
        <w:rPr>
          <w:rFonts w:ascii="Verdana" w:hAnsi="Verdana"/>
          <w:b/>
          <w:sz w:val="18"/>
          <w:szCs w:val="18"/>
        </w:rPr>
        <w:t xml:space="preserve"> mil.</w:t>
      </w:r>
      <w:r w:rsidRPr="00EA5866">
        <w:rPr>
          <w:rFonts w:ascii="Verdana" w:hAnsi="Verdana"/>
          <w:sz w:val="18"/>
          <w:szCs w:val="18"/>
        </w:rPr>
        <w:t xml:space="preserve"> </w:t>
      </w:r>
      <w:r w:rsidRPr="00EA5866">
        <w:rPr>
          <w:rFonts w:ascii="Verdana" w:hAnsi="Verdana"/>
          <w:b/>
          <w:bCs/>
          <w:sz w:val="18"/>
          <w:szCs w:val="18"/>
        </w:rPr>
        <w:t>Kč</w:t>
      </w:r>
      <w:r w:rsidRPr="00EA5866">
        <w:rPr>
          <w:rFonts w:ascii="Verdana" w:hAnsi="Verdana"/>
          <w:sz w:val="18"/>
          <w:szCs w:val="18"/>
        </w:rPr>
        <w:t xml:space="preserve"> </w:t>
      </w:r>
      <w:r w:rsidRPr="00EA5866">
        <w:rPr>
          <w:rFonts w:ascii="Verdana" w:hAnsi="Verdana"/>
          <w:b/>
          <w:sz w:val="18"/>
          <w:szCs w:val="18"/>
        </w:rPr>
        <w:t>bez DPH</w:t>
      </w:r>
      <w:r w:rsidRPr="00EA5866">
        <w:rPr>
          <w:rFonts w:ascii="Verdana" w:hAnsi="Verdana"/>
          <w:sz w:val="18"/>
          <w:szCs w:val="18"/>
        </w:rPr>
        <w:t>.</w:t>
      </w:r>
      <w:r>
        <w:rPr>
          <w:rFonts w:ascii="Verdana" w:hAnsi="Verdana"/>
          <w:sz w:val="18"/>
          <w:szCs w:val="18"/>
        </w:rPr>
        <w:t xml:space="preserve"> </w:t>
      </w:r>
      <w:r w:rsidRPr="004E462A">
        <w:rPr>
          <w:rFonts w:ascii="Verdana" w:eastAsia="Verdana" w:hAnsi="Verdana"/>
          <w:sz w:val="18"/>
          <w:szCs w:val="18"/>
          <w:lang w:eastAsia="en-US"/>
        </w:rPr>
        <w:t xml:space="preserve">Hodnotou stavebních prací se </w:t>
      </w:r>
      <w:r w:rsidRPr="004E462A">
        <w:rPr>
          <w:rFonts w:ascii="Verdana" w:eastAsia="Verdana" w:hAnsi="Verdana" w:cs="Arial"/>
          <w:iCs/>
          <w:sz w:val="18"/>
          <w:szCs w:val="18"/>
          <w:lang w:eastAsia="en-US"/>
        </w:rPr>
        <w:t>pro účely posouzení splnění kritérií technické kvalifikace</w:t>
      </w:r>
      <w:r w:rsidRPr="004E462A">
        <w:rPr>
          <w:rFonts w:ascii="Verdana" w:eastAsia="Verdana" w:hAnsi="Verdana"/>
          <w:sz w:val="18"/>
          <w:szCs w:val="18"/>
          <w:lang w:eastAsia="en-US"/>
        </w:rPr>
        <w:t xml:space="preserve"> rozumí cena, za kterou dodavatel provedl předmětné stavební práce; tato cena nebude upravována o míru inflace tak, aby odpovídala současným hodnotám stavebních prací.</w:t>
      </w:r>
    </w:p>
    <w:p w14:paraId="060D9275" w14:textId="77777777" w:rsidR="004403A7" w:rsidRPr="004E462A" w:rsidRDefault="004403A7" w:rsidP="004403A7">
      <w:pPr>
        <w:spacing w:after="120"/>
        <w:ind w:left="1412"/>
        <w:jc w:val="both"/>
        <w:rPr>
          <w:rFonts w:ascii="Verdana" w:eastAsia="Verdana" w:hAnsi="Verdana"/>
          <w:sz w:val="18"/>
          <w:szCs w:val="18"/>
          <w:lang w:eastAsia="en-US"/>
        </w:rPr>
      </w:pPr>
      <w:r w:rsidRPr="004E462A">
        <w:rPr>
          <w:rFonts w:ascii="Verdana" w:eastAsia="Verdana" w:hAnsi="Verdana" w:cs="Arial"/>
          <w:iCs/>
          <w:sz w:val="18"/>
          <w:szCs w:val="18"/>
          <w:lang w:eastAsia="en-US"/>
        </w:rPr>
        <w:t xml:space="preserve">Pro vyloučení pochybností zadavatel upřesňuje, že rekonstrukcí se pro účely posouzení splnění kritérií technické kvalifikace rozumí </w:t>
      </w:r>
      <w:r w:rsidRPr="004E462A">
        <w:rPr>
          <w:rFonts w:ascii="Verdana" w:eastAsia="Verdana" w:hAnsi="Verdana"/>
          <w:sz w:val="18"/>
          <w:szCs w:val="18"/>
          <w:lang w:eastAsia="en-US"/>
        </w:rPr>
        <w:t>též modernizace, optimalizace, revitalizace, elektrizace nebo jiná změna dokončené stavby ve smyslu zákona č. 183/2006 Sb., o územním plánování a stavebním řádu (stavební zákon), ve znění pozdějších předpisů (dále jen „stavební zákon“).</w:t>
      </w:r>
    </w:p>
    <w:p w14:paraId="51B84275" w14:textId="77777777" w:rsidR="004403A7" w:rsidRPr="004E462A" w:rsidRDefault="004403A7" w:rsidP="004403A7">
      <w:pPr>
        <w:spacing w:after="120"/>
        <w:ind w:left="1412"/>
        <w:jc w:val="both"/>
        <w:rPr>
          <w:rFonts w:ascii="Verdana" w:eastAsia="Verdana" w:hAnsi="Verdana"/>
          <w:sz w:val="18"/>
          <w:szCs w:val="18"/>
          <w:lang w:eastAsia="en-US"/>
        </w:rPr>
      </w:pPr>
      <w:r w:rsidRPr="004E462A">
        <w:rPr>
          <w:rFonts w:ascii="Verdana" w:eastAsia="Verdana" w:hAnsi="Verdana"/>
          <w:sz w:val="18"/>
          <w:szCs w:val="18"/>
          <w:lang w:eastAsia="en-US"/>
        </w:rPr>
        <w:t xml:space="preserve">Za rekonstrukci se nepovažují opravné ani údržbové práce, jež mají pro účely posouzení splnění kritérií technické kvalifikace v těchto zadávacích podmínkách následující význam: </w:t>
      </w:r>
    </w:p>
    <w:p w14:paraId="24DA65F0" w14:textId="77777777" w:rsidR="004403A7" w:rsidRPr="004E462A" w:rsidRDefault="004403A7" w:rsidP="00BC01CB">
      <w:pPr>
        <w:numPr>
          <w:ilvl w:val="0"/>
          <w:numId w:val="43"/>
        </w:numPr>
        <w:spacing w:after="120" w:line="264" w:lineRule="auto"/>
        <w:jc w:val="both"/>
        <w:rPr>
          <w:rFonts w:ascii="Verdana" w:eastAsia="Verdana" w:hAnsi="Verdana"/>
          <w:sz w:val="18"/>
          <w:szCs w:val="18"/>
          <w:lang w:eastAsia="en-US"/>
        </w:rPr>
      </w:pPr>
      <w:r w:rsidRPr="004E462A">
        <w:rPr>
          <w:rFonts w:ascii="Verdana" w:eastAsia="Verdana" w:hAnsi="Verdana"/>
          <w:sz w:val="18"/>
          <w:szCs w:val="18"/>
          <w:lang w:eastAsia="en-US"/>
        </w:rP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69855D16" w14:textId="77777777" w:rsidR="004403A7" w:rsidRPr="004E462A" w:rsidRDefault="004403A7" w:rsidP="00BC01CB">
      <w:pPr>
        <w:numPr>
          <w:ilvl w:val="0"/>
          <w:numId w:val="43"/>
        </w:numPr>
        <w:spacing w:after="120" w:line="264" w:lineRule="auto"/>
        <w:jc w:val="both"/>
        <w:rPr>
          <w:rFonts w:ascii="Verdana" w:eastAsia="Verdana" w:hAnsi="Verdana"/>
          <w:sz w:val="18"/>
          <w:szCs w:val="18"/>
          <w:lang w:eastAsia="en-US"/>
        </w:rPr>
      </w:pPr>
      <w:r w:rsidRPr="004E462A">
        <w:rPr>
          <w:rFonts w:ascii="Verdana" w:eastAsia="Verdana" w:hAnsi="Verdana"/>
          <w:sz w:val="18"/>
          <w:szCs w:val="18"/>
          <w:lang w:eastAsia="en-US"/>
        </w:rPr>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C50F7F9" w14:textId="77777777" w:rsidR="00970C24" w:rsidRPr="00BA2926" w:rsidRDefault="00970C24" w:rsidP="00970C24">
      <w:pPr>
        <w:ind w:left="1414"/>
        <w:jc w:val="both"/>
        <w:rPr>
          <w:rFonts w:ascii="Verdana" w:hAnsi="Verdana" w:cs="Calibri"/>
          <w:sz w:val="18"/>
          <w:szCs w:val="18"/>
        </w:rPr>
      </w:pPr>
      <w:r w:rsidRPr="00F44364">
        <w:rPr>
          <w:rFonts w:ascii="Verdana" w:hAnsi="Verdana" w:cs="Calibri"/>
          <w:sz w:val="18"/>
          <w:szCs w:val="18"/>
        </w:rPr>
        <w:t xml:space="preserve">Seznam stavebních prací bude předložen ve formě </w:t>
      </w:r>
      <w:r w:rsidR="00D45400" w:rsidRPr="00F44364">
        <w:rPr>
          <w:rFonts w:ascii="Verdana" w:hAnsi="Verdana" w:cs="Calibri"/>
          <w:sz w:val="18"/>
          <w:szCs w:val="18"/>
        </w:rPr>
        <w:t xml:space="preserve">dle vzorového formuláře </w:t>
      </w:r>
      <w:r w:rsidRPr="00F44364">
        <w:rPr>
          <w:rFonts w:ascii="Verdana" w:hAnsi="Verdana" w:cs="Calibri"/>
          <w:sz w:val="18"/>
          <w:szCs w:val="18"/>
        </w:rPr>
        <w:t>obsažené</w:t>
      </w:r>
      <w:r w:rsidR="00D45400" w:rsidRPr="00F44364">
        <w:rPr>
          <w:rFonts w:ascii="Verdana" w:hAnsi="Verdana" w:cs="Calibri"/>
          <w:sz w:val="18"/>
          <w:szCs w:val="18"/>
        </w:rPr>
        <w:t>ho</w:t>
      </w:r>
      <w:r w:rsidRPr="00F44364">
        <w:rPr>
          <w:rFonts w:ascii="Verdana" w:hAnsi="Verdana" w:cs="Calibri"/>
          <w:sz w:val="18"/>
          <w:szCs w:val="18"/>
        </w:rPr>
        <w:t xml:space="preserve"> v Příloze č. 4 této Výzvy. V předloženém seznamu musí být uvedeny všechny p</w:t>
      </w:r>
      <w:r w:rsidR="00F53D34" w:rsidRPr="00F44364">
        <w:rPr>
          <w:rFonts w:ascii="Verdana" w:hAnsi="Verdana" w:cs="Calibri"/>
          <w:sz w:val="18"/>
          <w:szCs w:val="18"/>
        </w:rPr>
        <w:t>ožadované údaje, zejména</w:t>
      </w:r>
      <w:r w:rsidR="00F53D34" w:rsidRPr="00BA2926">
        <w:rPr>
          <w:rFonts w:ascii="Verdana" w:hAnsi="Verdana" w:cs="Calibri"/>
          <w:sz w:val="18"/>
          <w:szCs w:val="18"/>
        </w:rPr>
        <w:t xml:space="preserve"> název </w:t>
      </w:r>
      <w:r w:rsidRPr="00BA2926">
        <w:rPr>
          <w:rFonts w:ascii="Verdana" w:hAnsi="Verdana" w:cs="Calibri"/>
          <w:sz w:val="18"/>
          <w:szCs w:val="18"/>
        </w:rPr>
        <w:t xml:space="preserve">stavební práce, předmět plnění s uvedením </w:t>
      </w:r>
      <w:r w:rsidR="00D45400" w:rsidRPr="00BA2926">
        <w:rPr>
          <w:rFonts w:ascii="Verdana" w:hAnsi="Verdana" w:cs="Calibri"/>
          <w:sz w:val="18"/>
          <w:szCs w:val="18"/>
        </w:rPr>
        <w:t xml:space="preserve">všech </w:t>
      </w:r>
      <w:r w:rsidRPr="00BA2926">
        <w:rPr>
          <w:rFonts w:ascii="Verdana" w:hAnsi="Verdana" w:cs="Calibri"/>
          <w:sz w:val="18"/>
          <w:szCs w:val="18"/>
        </w:rPr>
        <w:t xml:space="preserve">zadavatelem výše požadovaných údajů, cena, doba a místo provádění stavebních prací, identifikace objednatele a kontaktní údaje na osobu na straně objednatele, u níž je možné ověřit rozhodné skutečnosti ohledně realizované stavební práce. </w:t>
      </w:r>
    </w:p>
    <w:p w14:paraId="0945E347" w14:textId="77777777" w:rsidR="00970C24" w:rsidRPr="00BA2926" w:rsidRDefault="00970C24" w:rsidP="00970C24">
      <w:pPr>
        <w:ind w:left="1414"/>
        <w:jc w:val="both"/>
        <w:rPr>
          <w:rFonts w:ascii="Verdana" w:hAnsi="Verdana" w:cs="Calibri"/>
          <w:sz w:val="18"/>
          <w:szCs w:val="18"/>
          <w:highlight w:val="green"/>
        </w:rPr>
      </w:pPr>
    </w:p>
    <w:p w14:paraId="592CC9C6" w14:textId="77777777" w:rsidR="007549A7" w:rsidRDefault="00970C24" w:rsidP="00FA0FF4">
      <w:pPr>
        <w:ind w:left="1414"/>
        <w:jc w:val="both"/>
        <w:rPr>
          <w:rFonts w:ascii="Verdana" w:hAnsi="Verdana" w:cs="Calibri"/>
          <w:sz w:val="18"/>
          <w:szCs w:val="18"/>
        </w:rPr>
      </w:pPr>
      <w:r w:rsidRPr="00BA2926">
        <w:rPr>
          <w:rFonts w:ascii="Verdana" w:hAnsi="Verdana" w:cs="Calibri"/>
          <w:sz w:val="18"/>
          <w:szCs w:val="18"/>
        </w:rPr>
        <w:t xml:space="preserve">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00AE5928">
        <w:rPr>
          <w:rFonts w:ascii="Verdana" w:hAnsi="Verdana" w:cs="Calibri"/>
          <w:sz w:val="18"/>
          <w:szCs w:val="18"/>
        </w:rPr>
        <w:t>Správa železnic</w:t>
      </w:r>
      <w:r w:rsidRPr="00BA2926">
        <w:rPr>
          <w:rFonts w:ascii="Verdana" w:hAnsi="Verdana" w:cs="Calibri"/>
          <w:sz w:val="18"/>
          <w:szCs w:val="18"/>
        </w:rPr>
        <w:t xml:space="preserve">, státní organizace. </w:t>
      </w:r>
    </w:p>
    <w:p w14:paraId="26458680" w14:textId="77777777" w:rsidR="007549A7" w:rsidRDefault="007549A7" w:rsidP="00FA0FF4">
      <w:pPr>
        <w:ind w:left="1414"/>
        <w:jc w:val="both"/>
        <w:rPr>
          <w:rFonts w:ascii="Verdana" w:hAnsi="Verdana" w:cs="Calibri"/>
          <w:sz w:val="18"/>
          <w:szCs w:val="18"/>
        </w:rPr>
      </w:pPr>
    </w:p>
    <w:p w14:paraId="5445A09C" w14:textId="77777777" w:rsidR="00900A82" w:rsidRDefault="00717397" w:rsidP="00FA0FF4">
      <w:pPr>
        <w:ind w:left="1414"/>
        <w:jc w:val="both"/>
        <w:rPr>
          <w:rFonts w:ascii="Verdana" w:hAnsi="Verdana" w:cs="Calibri"/>
          <w:sz w:val="18"/>
          <w:szCs w:val="18"/>
        </w:rPr>
      </w:pPr>
      <w:r w:rsidRPr="00BA2926">
        <w:rPr>
          <w:rFonts w:ascii="Verdana" w:hAnsi="Verdana" w:cs="Calibri"/>
          <w:sz w:val="18"/>
          <w:szCs w:val="18"/>
        </w:rPr>
        <w:t xml:space="preserve">Doba </w:t>
      </w:r>
      <w:r w:rsidRPr="008D66CB">
        <w:rPr>
          <w:rFonts w:ascii="Verdana" w:eastAsia="Verdana" w:hAnsi="Verdana"/>
          <w:sz w:val="18"/>
          <w:szCs w:val="18"/>
          <w:lang w:eastAsia="en-US"/>
        </w:rPr>
        <w:t xml:space="preserve">posledních </w:t>
      </w:r>
      <w:r w:rsidRPr="00BA2926">
        <w:rPr>
          <w:rFonts w:ascii="Verdana" w:hAnsi="Verdana" w:cs="Calibri"/>
          <w:sz w:val="18"/>
          <w:szCs w:val="18"/>
        </w:rPr>
        <w:t xml:space="preserve">5 let </w:t>
      </w:r>
      <w:r w:rsidRPr="008D66CB">
        <w:rPr>
          <w:rFonts w:ascii="Verdana" w:eastAsia="Verdana" w:hAnsi="Verdana"/>
          <w:sz w:val="18"/>
          <w:szCs w:val="18"/>
          <w:lang w:eastAsia="en-US"/>
        </w:rPr>
        <w:t xml:space="preserve">před zahájením výběrového řízení </w:t>
      </w:r>
      <w:r w:rsidRPr="00BA2926">
        <w:rPr>
          <w:rFonts w:ascii="Verdana" w:hAnsi="Verdana" w:cs="Calibri"/>
          <w:sz w:val="18"/>
          <w:szCs w:val="18"/>
        </w:rPr>
        <w:t xml:space="preserve">se </w:t>
      </w:r>
      <w:r w:rsidRPr="008D66CB">
        <w:rPr>
          <w:rFonts w:ascii="Verdana" w:eastAsia="Verdana" w:hAnsi="Verdana"/>
          <w:sz w:val="18"/>
          <w:szCs w:val="18"/>
          <w:lang w:eastAsia="en-US"/>
        </w:rPr>
        <w:t xml:space="preserve">pro účely prokázání technické kvalifikace ohledně referenčních zakázek </w:t>
      </w:r>
      <w:r w:rsidRPr="00BA2926">
        <w:rPr>
          <w:rFonts w:ascii="Verdana" w:hAnsi="Verdana" w:cs="Calibri"/>
          <w:sz w:val="18"/>
          <w:szCs w:val="18"/>
        </w:rPr>
        <w:t xml:space="preserve">považuje za splněnou, pokud byly stavební práce </w:t>
      </w:r>
      <w:r w:rsidRPr="008D66CB">
        <w:rPr>
          <w:rFonts w:ascii="Verdana" w:eastAsia="Verdana" w:hAnsi="Verdana"/>
          <w:sz w:val="18"/>
          <w:szCs w:val="18"/>
          <w:lang w:eastAsia="en-US"/>
        </w:rPr>
        <w:t xml:space="preserve">dokončeny </w:t>
      </w:r>
      <w:r w:rsidRPr="00BA2926">
        <w:rPr>
          <w:rFonts w:ascii="Verdana" w:hAnsi="Verdana" w:cs="Calibri"/>
          <w:sz w:val="18"/>
          <w:szCs w:val="18"/>
        </w:rPr>
        <w:t>v průběhu této doby</w:t>
      </w:r>
      <w:r w:rsidRPr="008D66CB">
        <w:rPr>
          <w:rFonts w:ascii="Verdana" w:eastAsia="Verdana" w:hAnsi="Verdana"/>
          <w:sz w:val="18"/>
          <w:szCs w:val="18"/>
          <w:lang w:eastAsia="en-US"/>
        </w:rPr>
        <w:t xml:space="preserve"> nebo kdykoli po zahájení výběrového řízení, včetně doby po podání nabídek, a to nejpozději do doby zadavatelem případně stanovené k předložení údajů a dokladů dle bodu 16.3 této Výzvy.</w:t>
      </w:r>
      <w:r>
        <w:rPr>
          <w:rFonts w:ascii="Verdana" w:eastAsia="Verdana" w:hAnsi="Verdana"/>
          <w:sz w:val="18"/>
          <w:szCs w:val="18"/>
          <w:lang w:eastAsia="en-US"/>
        </w:rPr>
        <w:t xml:space="preserve"> </w:t>
      </w:r>
      <w:r>
        <w:rPr>
          <w:rFonts w:ascii="Verdana" w:hAnsi="Verdana" w:cs="Calibri"/>
          <w:sz w:val="18"/>
          <w:szCs w:val="18"/>
        </w:rPr>
        <w:t>P</w:t>
      </w:r>
      <w:r w:rsidRPr="00BA2926">
        <w:rPr>
          <w:rFonts w:ascii="Verdana" w:hAnsi="Verdana" w:cs="Arial"/>
          <w:sz w:val="18"/>
          <w:szCs w:val="18"/>
        </w:rPr>
        <w:t>ro prokázání kvalifikace postačuje, aby byl požadovaný finanční objem stavebních prací dosažen za celou dobu realizace stavebních prací, nikoliv pouze v průběhu posledních 5 let před zahájením výběrového řízení.</w:t>
      </w:r>
      <w:r w:rsidRPr="00BA2926">
        <w:rPr>
          <w:rFonts w:ascii="Verdana" w:hAnsi="Verdana" w:cs="Calibri"/>
          <w:sz w:val="18"/>
          <w:szCs w:val="18"/>
        </w:rPr>
        <w:t xml:space="preserve"> </w:t>
      </w:r>
      <w:r w:rsidRPr="00BA2926">
        <w:rPr>
          <w:rFonts w:ascii="Verdana" w:hAnsi="Verdana" w:cs="Arial"/>
          <w:sz w:val="18"/>
          <w:szCs w:val="18"/>
        </w:rPr>
        <w:t>D</w:t>
      </w:r>
      <w:r w:rsidRPr="00BA2926">
        <w:rPr>
          <w:rFonts w:ascii="Verdana" w:hAnsi="Verdana"/>
          <w:sz w:val="18"/>
          <w:szCs w:val="18"/>
        </w:rPr>
        <w:t xml:space="preserve">okončením se u </w:t>
      </w:r>
      <w:r w:rsidRPr="00BA2926">
        <w:rPr>
          <w:rFonts w:ascii="Verdana" w:hAnsi="Verdana" w:cs="Arial"/>
          <w:sz w:val="18"/>
          <w:szCs w:val="18"/>
        </w:rPr>
        <w:t xml:space="preserve">stavebních prací </w:t>
      </w:r>
      <w:r w:rsidRPr="008D66CB">
        <w:rPr>
          <w:rFonts w:ascii="Verdana" w:eastAsia="Verdana" w:hAnsi="Verdana"/>
          <w:sz w:val="18"/>
          <w:szCs w:val="18"/>
          <w:lang w:eastAsia="en-US"/>
        </w:rPr>
        <w:t xml:space="preserve">pro účely prokázání technické kvalifikace v tomto výběrovém řízení </w:t>
      </w:r>
      <w:r w:rsidRPr="00BA2926">
        <w:rPr>
          <w:rFonts w:ascii="Verdana" w:hAnsi="Verdana"/>
          <w:sz w:val="18"/>
          <w:szCs w:val="18"/>
        </w:rPr>
        <w:t>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rsidRPr="00BA2926">
        <w:rPr>
          <w:rFonts w:ascii="Verdana" w:hAnsi="Verdana" w:cs="Calibri"/>
          <w:sz w:val="18"/>
          <w:szCs w:val="18"/>
        </w:rPr>
        <w:t xml:space="preserve"> 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0E2F5EC9" w14:textId="77777777" w:rsidR="00900A82" w:rsidRDefault="00900A82" w:rsidP="00970C24">
      <w:pPr>
        <w:ind w:left="1414"/>
        <w:jc w:val="both"/>
        <w:rPr>
          <w:rFonts w:ascii="Verdana" w:hAnsi="Verdana" w:cs="Calibri"/>
          <w:sz w:val="18"/>
          <w:szCs w:val="18"/>
        </w:rPr>
      </w:pPr>
    </w:p>
    <w:p w14:paraId="4A53FDE4" w14:textId="77777777" w:rsidR="00970C24" w:rsidRPr="00BA2926" w:rsidRDefault="00970C24" w:rsidP="00970C24">
      <w:pPr>
        <w:ind w:left="1414"/>
        <w:jc w:val="both"/>
        <w:rPr>
          <w:rFonts w:ascii="Verdana" w:hAnsi="Verdana" w:cs="Calibri"/>
          <w:sz w:val="18"/>
          <w:szCs w:val="18"/>
        </w:rPr>
      </w:pPr>
      <w:r w:rsidRPr="00BA2926">
        <w:rPr>
          <w:rFonts w:ascii="Verdana" w:hAnsi="Verdana" w:cs="Calibri"/>
          <w:sz w:val="18"/>
          <w:szCs w:val="18"/>
        </w:rPr>
        <w:t>Dodavatel může použít k prokázání splnění kritéria kvalifikace týkajícího se požadavku na předložení seznamu referenčních zakázek</w:t>
      </w:r>
      <w:r w:rsidR="009405F6">
        <w:rPr>
          <w:rFonts w:ascii="Verdana" w:hAnsi="Verdana" w:cs="Calibri"/>
          <w:sz w:val="18"/>
          <w:szCs w:val="18"/>
        </w:rPr>
        <w:t xml:space="preserve"> či osvědčení</w:t>
      </w:r>
      <w:r w:rsidRPr="00BA2926">
        <w:rPr>
          <w:rFonts w:ascii="Verdana" w:hAnsi="Verdana" w:cs="Calibri"/>
          <w:sz w:val="18"/>
          <w:szCs w:val="18"/>
        </w:rPr>
        <w:t xml:space="preserve"> i takové stavební práce, které poskytl</w:t>
      </w:r>
    </w:p>
    <w:p w14:paraId="133FE880" w14:textId="77777777" w:rsidR="00970C24" w:rsidRPr="00BA2926" w:rsidRDefault="00970C24" w:rsidP="004A2CD4">
      <w:pPr>
        <w:ind w:left="2127" w:hanging="713"/>
        <w:jc w:val="both"/>
        <w:rPr>
          <w:rFonts w:ascii="Verdana" w:hAnsi="Verdana" w:cs="Calibri"/>
          <w:sz w:val="18"/>
          <w:szCs w:val="18"/>
        </w:rPr>
      </w:pPr>
      <w:r w:rsidRPr="00BA2926">
        <w:rPr>
          <w:rFonts w:ascii="Verdana" w:hAnsi="Verdana" w:cs="Calibri"/>
          <w:sz w:val="18"/>
          <w:szCs w:val="18"/>
        </w:rPr>
        <w:t>a)</w:t>
      </w:r>
      <w:r w:rsidRPr="00BA2926">
        <w:rPr>
          <w:rFonts w:ascii="Verdana" w:hAnsi="Verdana" w:cs="Calibri"/>
          <w:sz w:val="18"/>
          <w:szCs w:val="18"/>
        </w:rPr>
        <w:tab/>
        <w:t>společně s jinými dodavateli, a to v rozsahu, v jakém se na plnění zakázky podílel, nebo</w:t>
      </w:r>
    </w:p>
    <w:p w14:paraId="15C733B8" w14:textId="77777777" w:rsidR="00970C24" w:rsidRPr="00BA2926" w:rsidRDefault="00970C24" w:rsidP="00970C24">
      <w:pPr>
        <w:ind w:left="1414"/>
        <w:jc w:val="both"/>
        <w:rPr>
          <w:rFonts w:ascii="Verdana" w:hAnsi="Verdana" w:cs="Calibri"/>
          <w:sz w:val="18"/>
          <w:szCs w:val="18"/>
        </w:rPr>
      </w:pPr>
      <w:r w:rsidRPr="00BA2926">
        <w:rPr>
          <w:rFonts w:ascii="Verdana" w:hAnsi="Verdana" w:cs="Calibri"/>
          <w:sz w:val="18"/>
          <w:szCs w:val="18"/>
        </w:rPr>
        <w:t>b)</w:t>
      </w:r>
      <w:r w:rsidRPr="00BA2926">
        <w:rPr>
          <w:rFonts w:ascii="Verdana" w:hAnsi="Verdana" w:cs="Calibri"/>
          <w:sz w:val="18"/>
          <w:szCs w:val="18"/>
        </w:rPr>
        <w:tab/>
        <w:t>jako poddodavatel, a to v rozsahu, v jakém se na plnění zakázky podílel.</w:t>
      </w:r>
    </w:p>
    <w:p w14:paraId="1617DCAF" w14:textId="77777777" w:rsidR="00970C24" w:rsidRPr="00BA2926" w:rsidRDefault="00970C24" w:rsidP="00970C24">
      <w:pPr>
        <w:spacing w:before="120"/>
        <w:ind w:left="1412"/>
        <w:jc w:val="both"/>
        <w:rPr>
          <w:rFonts w:ascii="Verdana" w:hAnsi="Verdana" w:cs="Calibri"/>
          <w:sz w:val="18"/>
          <w:szCs w:val="18"/>
        </w:rPr>
      </w:pPr>
      <w:r w:rsidRPr="00BA2926">
        <w:rPr>
          <w:rFonts w:ascii="Verdana" w:hAnsi="Verdana" w:cs="Calibri"/>
          <w:sz w:val="18"/>
          <w:szCs w:val="18"/>
        </w:rP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C79D9F3" w14:textId="77777777" w:rsidR="0083296E" w:rsidRPr="00BA2926" w:rsidRDefault="0083296E" w:rsidP="00970C24">
      <w:pPr>
        <w:ind w:left="1414"/>
        <w:jc w:val="both"/>
        <w:rPr>
          <w:rFonts w:ascii="Verdana" w:hAnsi="Verdana" w:cs="Arial"/>
          <w:sz w:val="18"/>
          <w:szCs w:val="18"/>
        </w:rPr>
      </w:pPr>
    </w:p>
    <w:p w14:paraId="59AB17D7" w14:textId="77777777" w:rsidR="00970C24" w:rsidRPr="006F38E9" w:rsidRDefault="00D45400" w:rsidP="00970C24">
      <w:pPr>
        <w:ind w:left="1414"/>
        <w:jc w:val="both"/>
        <w:rPr>
          <w:rFonts w:ascii="Verdana" w:hAnsi="Verdana" w:cs="Arial"/>
          <w:sz w:val="18"/>
          <w:szCs w:val="18"/>
        </w:rPr>
      </w:pPr>
      <w:r w:rsidRPr="00BA2926">
        <w:rPr>
          <w:rFonts w:ascii="Verdana" w:hAnsi="Verdana" w:cs="Calibri"/>
          <w:sz w:val="18"/>
          <w:szCs w:val="18"/>
        </w:rPr>
        <w:t xml:space="preserve">Stavební prací se rozumí jeden dokončený obchodní případ (tj. stavební práce poskytnuté v rámci jednoho smluvního vztahu s jedním objednatelem). </w:t>
      </w:r>
      <w:r w:rsidR="00970C24" w:rsidRPr="00BA2926">
        <w:rPr>
          <w:rFonts w:ascii="Verdana" w:hAnsi="Verdana" w:cs="Arial"/>
          <w:sz w:val="18"/>
          <w:szCs w:val="18"/>
        </w:rPr>
        <w:t>Pokud se jiná osoba, prostřednictvím které účastník prokazuje část kvalifikace, v </w:t>
      </w:r>
      <w:r w:rsidR="00970C24" w:rsidRPr="00BA2926">
        <w:rPr>
          <w:rFonts w:ascii="Verdana" w:hAnsi="Verdana" w:cs="Calibri"/>
          <w:sz w:val="18"/>
          <w:szCs w:val="18"/>
        </w:rPr>
        <w:t>rámci</w:t>
      </w:r>
      <w:r w:rsidR="00970C24" w:rsidRPr="00BA2926">
        <w:rPr>
          <w:rFonts w:ascii="Verdana" w:hAnsi="Verdana" w:cs="Arial"/>
          <w:sz w:val="18"/>
          <w:szCs w:val="18"/>
        </w:rPr>
        <w:t xml:space="preserve"> prokazování realizace stavebních prací prokáže stejnou referenční akcí (obchodním případem</w:t>
      </w:r>
      <w:r w:rsidRPr="00BA2926">
        <w:rPr>
          <w:rFonts w:ascii="Verdana" w:hAnsi="Verdana" w:cs="Arial"/>
          <w:sz w:val="18"/>
          <w:szCs w:val="18"/>
        </w:rPr>
        <w:t xml:space="preserve"> s věcně a rozsahem stejným předmětem plnění</w:t>
      </w:r>
      <w:r w:rsidR="00970C24" w:rsidRPr="00BA2926">
        <w:rPr>
          <w:rFonts w:ascii="Verdana" w:hAnsi="Verdana" w:cs="Arial"/>
          <w:sz w:val="18"/>
          <w:szCs w:val="18"/>
        </w:rPr>
        <w:t xml:space="preserve">)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w:t>
      </w:r>
      <w:r w:rsidR="00970C24" w:rsidRPr="006F38E9">
        <w:rPr>
          <w:rFonts w:ascii="Verdana" w:hAnsi="Verdana" w:cs="Arial"/>
          <w:sz w:val="18"/>
          <w:szCs w:val="18"/>
        </w:rPr>
        <w:t>(společnost).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3BE87C6" w14:textId="77777777" w:rsidR="00FF2424" w:rsidRPr="006F38E9" w:rsidRDefault="00FF2424" w:rsidP="00970C24">
      <w:pPr>
        <w:ind w:left="1414"/>
        <w:jc w:val="both"/>
        <w:rPr>
          <w:rFonts w:ascii="Verdana" w:hAnsi="Verdana" w:cs="Arial"/>
          <w:sz w:val="18"/>
          <w:szCs w:val="18"/>
        </w:rPr>
      </w:pPr>
    </w:p>
    <w:p w14:paraId="0F6B634A" w14:textId="77777777" w:rsidR="007F665B" w:rsidRPr="006F38E9" w:rsidRDefault="007F665B" w:rsidP="002F4040">
      <w:pPr>
        <w:ind w:left="1414"/>
        <w:jc w:val="both"/>
        <w:rPr>
          <w:rFonts w:ascii="Verdana" w:hAnsi="Verdana" w:cs="Calibri"/>
          <w:sz w:val="18"/>
          <w:szCs w:val="18"/>
        </w:rPr>
      </w:pPr>
    </w:p>
    <w:p w14:paraId="25CCD5BE" w14:textId="77777777" w:rsidR="00F82E8F" w:rsidRPr="006F38E9" w:rsidRDefault="00F82E8F" w:rsidP="00BC01CB">
      <w:pPr>
        <w:numPr>
          <w:ilvl w:val="1"/>
          <w:numId w:val="6"/>
        </w:numPr>
        <w:jc w:val="both"/>
        <w:rPr>
          <w:rFonts w:ascii="Verdana" w:hAnsi="Verdana" w:cs="Calibri"/>
          <w:sz w:val="18"/>
          <w:szCs w:val="18"/>
        </w:rPr>
      </w:pPr>
      <w:r w:rsidRPr="006F38E9">
        <w:rPr>
          <w:rFonts w:ascii="Verdana" w:hAnsi="Verdana" w:cs="Calibri"/>
          <w:b/>
          <w:sz w:val="18"/>
          <w:szCs w:val="18"/>
        </w:rPr>
        <w:t>Technická</w:t>
      </w:r>
      <w:r w:rsidRPr="006F38E9">
        <w:rPr>
          <w:rFonts w:ascii="Verdana" w:hAnsi="Verdana" w:cs="Calibri"/>
          <w:b/>
          <w:bCs/>
          <w:sz w:val="18"/>
          <w:szCs w:val="18"/>
        </w:rPr>
        <w:t xml:space="preserve"> kvalifikace – seznam odborného personálu:</w:t>
      </w:r>
    </w:p>
    <w:p w14:paraId="3E3094EB" w14:textId="77777777" w:rsidR="00BC58AE" w:rsidRDefault="00621153" w:rsidP="00FA0FF4">
      <w:pPr>
        <w:spacing w:before="240"/>
        <w:ind w:left="1414"/>
        <w:jc w:val="both"/>
        <w:rPr>
          <w:rFonts w:ascii="Verdana" w:hAnsi="Verdana" w:cs="Calibri"/>
          <w:sz w:val="18"/>
          <w:szCs w:val="18"/>
        </w:rPr>
      </w:pPr>
      <w:r w:rsidRPr="006F38E9">
        <w:rPr>
          <w:rFonts w:ascii="Verdana" w:hAnsi="Verdana" w:cs="Calibri"/>
          <w:sz w:val="18"/>
          <w:szCs w:val="18"/>
        </w:rPr>
        <w:lastRenderedPageBreak/>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w:t>
      </w:r>
      <w:r w:rsidRPr="00BA2926">
        <w:rPr>
          <w:rFonts w:ascii="Verdana" w:hAnsi="Verdana" w:cs="Calibri"/>
          <w:sz w:val="18"/>
          <w:szCs w:val="18"/>
        </w:rPr>
        <w:t xml:space="preserve"> jiné osoby odborná způsobilost. </w:t>
      </w:r>
      <w:r w:rsidRPr="006243BA">
        <w:rPr>
          <w:rFonts w:ascii="Verdana" w:eastAsia="Verdana" w:hAnsi="Verdana"/>
          <w:sz w:val="18"/>
          <w:szCs w:val="18"/>
          <w:lang w:eastAsia="en-US"/>
        </w:rPr>
        <w:t>I v případě, že bude kvalifikace jednotlivých členů odborného personálu prokázána samostatně více fyzickými osobami, může být ve smlouvě uvedena na příslušné pozici člena odborného personálu pouze jedna fyzická osoba. Tuto osobu je dodavatel povinen určit nejpozději v rámci součinnosti před uzavřením smlouvy.</w:t>
      </w:r>
      <w:r>
        <w:rPr>
          <w:rFonts w:ascii="Verdana" w:eastAsia="Verdana" w:hAnsi="Verdana"/>
          <w:sz w:val="18"/>
          <w:szCs w:val="18"/>
          <w:lang w:eastAsia="en-US"/>
        </w:rPr>
        <w:t xml:space="preserve"> </w:t>
      </w:r>
      <w:r w:rsidRPr="00BA2926">
        <w:rPr>
          <w:rFonts w:ascii="Verdana" w:hAnsi="Verdana" w:cs="Calibri"/>
          <w:sz w:val="18"/>
          <w:szCs w:val="18"/>
        </w:rPr>
        <w:t>Dodavatel je oprávněn svěřit jedné fyzické osobě výkon více funkcí člena odborného personálu dodavatele za předpokladu, že tato osoba splňuje všechna kvalifikační kritéria požadovaná na výkon těchto funkcí.</w:t>
      </w:r>
      <w:r w:rsidR="00E14ED3" w:rsidRPr="00BA2926">
        <w:rPr>
          <w:rFonts w:ascii="Verdana" w:hAnsi="Verdana"/>
          <w:sz w:val="18"/>
          <w:szCs w:val="18"/>
        </w:rPr>
        <w:t xml:space="preserve"> </w:t>
      </w:r>
    </w:p>
    <w:p w14:paraId="68CDCC5E" w14:textId="77777777" w:rsidR="00BC58AE" w:rsidRDefault="00BC58AE" w:rsidP="00F82E8F">
      <w:pPr>
        <w:ind w:left="1414"/>
        <w:jc w:val="both"/>
        <w:rPr>
          <w:rFonts w:ascii="Verdana" w:hAnsi="Verdana" w:cs="Calibri"/>
          <w:sz w:val="18"/>
          <w:szCs w:val="18"/>
        </w:rPr>
      </w:pPr>
    </w:p>
    <w:p w14:paraId="3A26198D" w14:textId="77777777" w:rsidR="00F82E8F" w:rsidRPr="00F44364" w:rsidRDefault="00F82E8F" w:rsidP="00F82E8F">
      <w:pPr>
        <w:ind w:left="1414"/>
        <w:jc w:val="both"/>
        <w:rPr>
          <w:rFonts w:ascii="Verdana" w:hAnsi="Verdana" w:cs="Calibri"/>
          <w:sz w:val="18"/>
          <w:szCs w:val="18"/>
        </w:rPr>
      </w:pPr>
      <w:r w:rsidRPr="00900A82">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w:t>
      </w:r>
      <w:r w:rsidR="00D45400" w:rsidRPr="00900A82">
        <w:rPr>
          <w:rFonts w:ascii="Verdana" w:hAnsi="Verdana" w:cs="Calibri"/>
          <w:sz w:val="18"/>
          <w:szCs w:val="18"/>
        </w:rPr>
        <w:t> </w:t>
      </w:r>
      <w:r w:rsidRPr="00900A82">
        <w:rPr>
          <w:rFonts w:ascii="Verdana" w:hAnsi="Verdana" w:cs="Calibri"/>
          <w:sz w:val="18"/>
          <w:szCs w:val="18"/>
        </w:rPr>
        <w:t>dodavateli</w:t>
      </w:r>
      <w:r w:rsidR="00D45400" w:rsidRPr="00900A82">
        <w:rPr>
          <w:rFonts w:ascii="Verdana" w:hAnsi="Verdana" w:cs="Calibri"/>
          <w:sz w:val="18"/>
          <w:szCs w:val="18"/>
        </w:rPr>
        <w:t>, nevyplývá-li z čl. 9.3 těchto Pokynů jinak</w:t>
      </w:r>
      <w:r w:rsidRPr="00900A82">
        <w:rPr>
          <w:rFonts w:ascii="Verdana" w:hAnsi="Verdana" w:cs="Calibri"/>
          <w:sz w:val="18"/>
          <w:szCs w:val="18"/>
        </w:rPr>
        <w:t xml:space="preserve">), který splňuje </w:t>
      </w:r>
      <w:r w:rsidRPr="00F44364">
        <w:rPr>
          <w:rFonts w:ascii="Verdana" w:hAnsi="Verdana" w:cs="Calibri"/>
          <w:sz w:val="18"/>
          <w:szCs w:val="18"/>
        </w:rPr>
        <w:t>následující podmínky (což musí vyplývat z dodavatelem předkládaných dokumentů):</w:t>
      </w:r>
    </w:p>
    <w:p w14:paraId="62AF032C" w14:textId="77777777" w:rsidR="00F53D34" w:rsidRPr="00F44364" w:rsidRDefault="00F53D34" w:rsidP="00F53D34">
      <w:pPr>
        <w:ind w:left="2836"/>
        <w:jc w:val="both"/>
        <w:rPr>
          <w:rFonts w:ascii="Verdana" w:hAnsi="Verdana" w:cs="Calibri"/>
          <w:sz w:val="18"/>
          <w:szCs w:val="18"/>
        </w:rPr>
      </w:pPr>
    </w:p>
    <w:p w14:paraId="6F199DBA" w14:textId="77777777" w:rsidR="00F53D34" w:rsidRPr="00F44364" w:rsidRDefault="005E61A0" w:rsidP="00BC01CB">
      <w:pPr>
        <w:numPr>
          <w:ilvl w:val="0"/>
          <w:numId w:val="34"/>
        </w:numPr>
        <w:spacing w:after="120"/>
        <w:ind w:left="2517" w:hanging="357"/>
        <w:jc w:val="both"/>
        <w:rPr>
          <w:rFonts w:ascii="Verdana" w:hAnsi="Verdana" w:cs="Calibri"/>
          <w:sz w:val="18"/>
          <w:szCs w:val="18"/>
        </w:rPr>
      </w:pPr>
      <w:r w:rsidRPr="00F44364">
        <w:rPr>
          <w:rFonts w:ascii="Verdana" w:hAnsi="Verdana" w:cs="Calibri"/>
          <w:b/>
          <w:bCs/>
          <w:sz w:val="18"/>
          <w:szCs w:val="18"/>
        </w:rPr>
        <w:t>o</w:t>
      </w:r>
      <w:r w:rsidR="00075A11" w:rsidRPr="00F44364">
        <w:rPr>
          <w:rFonts w:ascii="Verdana" w:hAnsi="Verdana" w:cs="Calibri"/>
          <w:b/>
          <w:bCs/>
          <w:sz w:val="18"/>
          <w:szCs w:val="18"/>
        </w:rPr>
        <w:t>soba odpovědná za projektovou</w:t>
      </w:r>
      <w:r w:rsidR="00C87281">
        <w:rPr>
          <w:rFonts w:ascii="Verdana" w:hAnsi="Verdana" w:cs="Calibri"/>
          <w:b/>
          <w:bCs/>
          <w:sz w:val="18"/>
          <w:szCs w:val="18"/>
        </w:rPr>
        <w:t xml:space="preserve"> (realizační)</w:t>
      </w:r>
      <w:r w:rsidR="00075A11" w:rsidRPr="00F44364">
        <w:rPr>
          <w:rFonts w:ascii="Verdana" w:hAnsi="Verdana" w:cs="Calibri"/>
          <w:b/>
          <w:bCs/>
          <w:sz w:val="18"/>
          <w:szCs w:val="18"/>
        </w:rPr>
        <w:t xml:space="preserve"> dokumentaci</w:t>
      </w:r>
    </w:p>
    <w:p w14:paraId="44C4D43E" w14:textId="77777777" w:rsidR="00F53D34" w:rsidRPr="00F44364" w:rsidRDefault="00F53D34" w:rsidP="00BC01CB">
      <w:pPr>
        <w:numPr>
          <w:ilvl w:val="0"/>
          <w:numId w:val="35"/>
        </w:numPr>
        <w:ind w:left="2835" w:hanging="283"/>
        <w:jc w:val="both"/>
        <w:rPr>
          <w:rFonts w:ascii="Verdana" w:hAnsi="Verdana" w:cs="Calibri"/>
          <w:sz w:val="18"/>
          <w:szCs w:val="18"/>
        </w:rPr>
      </w:pPr>
      <w:r w:rsidRPr="00F44364">
        <w:rPr>
          <w:rFonts w:ascii="Verdana" w:hAnsi="Verdana" w:cs="Calibri"/>
          <w:sz w:val="18"/>
          <w:szCs w:val="18"/>
        </w:rPr>
        <w:t>vysokoškolské vzdělání;</w:t>
      </w:r>
    </w:p>
    <w:p w14:paraId="4E0F291C" w14:textId="77777777" w:rsidR="00F53D34" w:rsidRPr="008242CF" w:rsidRDefault="00F53D34" w:rsidP="00BC01CB">
      <w:pPr>
        <w:numPr>
          <w:ilvl w:val="0"/>
          <w:numId w:val="35"/>
        </w:numPr>
        <w:ind w:left="2835" w:hanging="283"/>
        <w:jc w:val="both"/>
        <w:rPr>
          <w:rFonts w:ascii="Verdana" w:hAnsi="Verdana" w:cs="Calibri"/>
          <w:sz w:val="18"/>
          <w:szCs w:val="18"/>
        </w:rPr>
      </w:pPr>
      <w:r w:rsidRPr="00F44364">
        <w:rPr>
          <w:rFonts w:ascii="Verdana" w:hAnsi="Verdana" w:cs="Calibri"/>
          <w:sz w:val="18"/>
          <w:szCs w:val="18"/>
        </w:rPr>
        <w:t xml:space="preserve">nejméně 5 let praxe v oboru </w:t>
      </w:r>
      <w:r w:rsidRPr="00DD2875">
        <w:rPr>
          <w:rFonts w:ascii="Verdana" w:hAnsi="Verdana" w:cs="Calibri"/>
          <w:sz w:val="18"/>
          <w:szCs w:val="18"/>
        </w:rPr>
        <w:t xml:space="preserve">projektování </w:t>
      </w:r>
      <w:r w:rsidRPr="008242CF">
        <w:rPr>
          <w:rFonts w:ascii="Verdana" w:hAnsi="Verdana" w:cs="Calibri"/>
          <w:sz w:val="18"/>
          <w:szCs w:val="18"/>
        </w:rPr>
        <w:t>sdělovacího zařízení na železničních stavbách;</w:t>
      </w:r>
    </w:p>
    <w:p w14:paraId="36A9082A" w14:textId="77777777" w:rsidR="00F53D34" w:rsidRPr="00DD2875" w:rsidRDefault="00F53D34" w:rsidP="00BC01CB">
      <w:pPr>
        <w:numPr>
          <w:ilvl w:val="0"/>
          <w:numId w:val="35"/>
        </w:numPr>
        <w:ind w:left="2835" w:hanging="283"/>
        <w:jc w:val="both"/>
        <w:rPr>
          <w:rFonts w:ascii="Verdana" w:hAnsi="Verdana" w:cs="Calibri"/>
          <w:sz w:val="18"/>
          <w:szCs w:val="18"/>
        </w:rPr>
      </w:pPr>
      <w:r w:rsidRPr="00F44364">
        <w:rPr>
          <w:rFonts w:ascii="Verdana" w:hAnsi="Verdana" w:cs="Calibri"/>
          <w:sz w:val="18"/>
          <w:szCs w:val="18"/>
        </w:rPr>
        <w:t xml:space="preserve">musí předložit doklad o autorizaci v rozsahu dle </w:t>
      </w:r>
      <w:proofErr w:type="spellStart"/>
      <w:r w:rsidRPr="00F44364">
        <w:rPr>
          <w:rFonts w:ascii="Verdana" w:hAnsi="Verdana" w:cs="Calibri"/>
          <w:sz w:val="18"/>
          <w:szCs w:val="18"/>
        </w:rPr>
        <w:t>ust</w:t>
      </w:r>
      <w:proofErr w:type="spellEnd"/>
      <w:r w:rsidRPr="00F44364">
        <w:rPr>
          <w:rFonts w:ascii="Verdana" w:hAnsi="Verdana" w:cs="Calibri"/>
          <w:sz w:val="18"/>
          <w:szCs w:val="18"/>
        </w:rPr>
        <w:t>. § 5, odst. 3, písm</w:t>
      </w:r>
      <w:r w:rsidRPr="00DD2875">
        <w:rPr>
          <w:rFonts w:ascii="Verdana" w:hAnsi="Verdana" w:cs="Calibri"/>
          <w:sz w:val="18"/>
          <w:szCs w:val="18"/>
        </w:rPr>
        <w:t xml:space="preserve">. </w:t>
      </w:r>
      <w:r w:rsidRPr="004B12F4">
        <w:rPr>
          <w:rFonts w:ascii="Verdana" w:hAnsi="Verdana" w:cs="Calibri"/>
          <w:b/>
          <w:sz w:val="18"/>
          <w:szCs w:val="18"/>
        </w:rPr>
        <w:t>e)</w:t>
      </w:r>
      <w:r w:rsidRPr="00DD2875">
        <w:rPr>
          <w:rFonts w:ascii="Verdana" w:hAnsi="Verdana" w:cs="Calibri"/>
          <w:sz w:val="18"/>
          <w:szCs w:val="18"/>
        </w:rPr>
        <w:t xml:space="preserve"> zákona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0DAB09CE" w14:textId="77777777" w:rsidR="00F53D34" w:rsidRPr="00F44364" w:rsidRDefault="00F53D34" w:rsidP="00F53D34">
      <w:pPr>
        <w:ind w:left="2835"/>
        <w:jc w:val="both"/>
        <w:rPr>
          <w:rFonts w:ascii="Verdana" w:hAnsi="Verdana" w:cs="Calibri"/>
          <w:sz w:val="18"/>
          <w:szCs w:val="18"/>
        </w:rPr>
      </w:pPr>
    </w:p>
    <w:p w14:paraId="75A3CF71" w14:textId="77777777" w:rsidR="00F53D34" w:rsidRPr="00F44364" w:rsidRDefault="00F53D34" w:rsidP="00BC01CB">
      <w:pPr>
        <w:numPr>
          <w:ilvl w:val="0"/>
          <w:numId w:val="34"/>
        </w:numPr>
        <w:spacing w:after="120"/>
        <w:ind w:left="2517" w:hanging="357"/>
        <w:jc w:val="both"/>
        <w:rPr>
          <w:rFonts w:ascii="Verdana" w:hAnsi="Verdana" w:cs="Calibri"/>
          <w:b/>
          <w:bCs/>
          <w:sz w:val="18"/>
          <w:szCs w:val="18"/>
        </w:rPr>
      </w:pPr>
      <w:r w:rsidRPr="00F44364">
        <w:rPr>
          <w:rFonts w:ascii="Verdana" w:hAnsi="Verdana" w:cs="Calibri"/>
          <w:b/>
          <w:bCs/>
          <w:sz w:val="18"/>
          <w:szCs w:val="18"/>
        </w:rPr>
        <w:t xml:space="preserve">stavbyvedoucí </w:t>
      </w:r>
      <w:r w:rsidR="00DE6D03">
        <w:rPr>
          <w:rFonts w:ascii="Verdana" w:hAnsi="Verdana" w:cs="Calibri"/>
          <w:b/>
          <w:bCs/>
          <w:sz w:val="18"/>
          <w:szCs w:val="18"/>
        </w:rPr>
        <w:t>(vedoucí prací)</w:t>
      </w:r>
    </w:p>
    <w:p w14:paraId="285A1751" w14:textId="77777777" w:rsidR="00F53D34" w:rsidRPr="00F44364" w:rsidRDefault="00F53D34" w:rsidP="00BC01CB">
      <w:pPr>
        <w:numPr>
          <w:ilvl w:val="0"/>
          <w:numId w:val="35"/>
        </w:numPr>
        <w:ind w:left="2835" w:hanging="283"/>
        <w:jc w:val="both"/>
        <w:rPr>
          <w:rFonts w:ascii="Verdana" w:hAnsi="Verdana" w:cs="Calibri"/>
          <w:sz w:val="18"/>
          <w:szCs w:val="18"/>
        </w:rPr>
      </w:pPr>
      <w:r w:rsidRPr="00F44364">
        <w:rPr>
          <w:rFonts w:ascii="Verdana" w:hAnsi="Verdana" w:cs="Calibri"/>
          <w:sz w:val="18"/>
          <w:szCs w:val="18"/>
        </w:rPr>
        <w:t>minimálně středoškolské vzdělání;</w:t>
      </w:r>
    </w:p>
    <w:p w14:paraId="233D3C3E" w14:textId="77777777" w:rsidR="00F53D34" w:rsidRPr="00C87281" w:rsidRDefault="00C87281" w:rsidP="00BC01CB">
      <w:pPr>
        <w:numPr>
          <w:ilvl w:val="0"/>
          <w:numId w:val="35"/>
        </w:numPr>
        <w:ind w:left="2835" w:hanging="283"/>
        <w:jc w:val="both"/>
        <w:rPr>
          <w:rFonts w:ascii="Verdana" w:hAnsi="Verdana" w:cs="Calibri"/>
          <w:color w:val="000000"/>
          <w:sz w:val="18"/>
          <w:szCs w:val="18"/>
        </w:rPr>
      </w:pPr>
      <w:r w:rsidRPr="00C87281">
        <w:rPr>
          <w:rFonts w:ascii="Verdana" w:hAnsi="Verdana" w:cs="Calibri"/>
          <w:color w:val="000000"/>
          <w:sz w:val="18"/>
          <w:szCs w:val="18"/>
        </w:rPr>
        <w:t>nejméně 5 let praxe v řízení provádění staveb železničních drah;</w:t>
      </w:r>
    </w:p>
    <w:p w14:paraId="7F3CEABD" w14:textId="77777777" w:rsidR="00844507" w:rsidRPr="00DD2875" w:rsidRDefault="00F53D34" w:rsidP="00BC01CB">
      <w:pPr>
        <w:numPr>
          <w:ilvl w:val="0"/>
          <w:numId w:val="35"/>
        </w:numPr>
        <w:ind w:left="2836" w:hanging="284"/>
        <w:jc w:val="both"/>
        <w:rPr>
          <w:rFonts w:ascii="Verdana" w:hAnsi="Verdana" w:cs="Calibri"/>
          <w:color w:val="000000"/>
          <w:sz w:val="18"/>
          <w:szCs w:val="18"/>
        </w:rPr>
      </w:pPr>
      <w:r w:rsidRPr="00F44364">
        <w:rPr>
          <w:rFonts w:ascii="Verdana" w:hAnsi="Verdana" w:cs="Calibri"/>
          <w:sz w:val="18"/>
          <w:szCs w:val="18"/>
        </w:rPr>
        <w:t xml:space="preserve">musí předložit doklad o autorizaci v rozsahu dle </w:t>
      </w:r>
      <w:proofErr w:type="spellStart"/>
      <w:r w:rsidRPr="00F44364">
        <w:rPr>
          <w:rFonts w:ascii="Verdana" w:hAnsi="Verdana" w:cs="Calibri"/>
          <w:sz w:val="18"/>
          <w:szCs w:val="18"/>
        </w:rPr>
        <w:t>ust</w:t>
      </w:r>
      <w:proofErr w:type="spellEnd"/>
      <w:r w:rsidRPr="00F44364">
        <w:rPr>
          <w:rFonts w:ascii="Verdana" w:hAnsi="Verdana" w:cs="Calibri"/>
          <w:sz w:val="18"/>
          <w:szCs w:val="18"/>
        </w:rPr>
        <w:t xml:space="preserve">. § 5, odst. 3, písm. </w:t>
      </w:r>
      <w:r w:rsidRPr="008242CF">
        <w:rPr>
          <w:rFonts w:ascii="Verdana" w:hAnsi="Verdana" w:cs="Calibri"/>
          <w:b/>
          <w:sz w:val="18"/>
          <w:szCs w:val="18"/>
        </w:rPr>
        <w:t>e)</w:t>
      </w:r>
      <w:r w:rsidRPr="00DD2875">
        <w:rPr>
          <w:rFonts w:ascii="Verdana" w:hAnsi="Verdana" w:cs="Calibri"/>
          <w:sz w:val="18"/>
          <w:szCs w:val="18"/>
        </w:rPr>
        <w:t xml:space="preserve"> autorizačního zákona, </w:t>
      </w:r>
      <w:r w:rsidRPr="00DD2875">
        <w:rPr>
          <w:rFonts w:ascii="Verdana" w:hAnsi="Verdana" w:cs="Calibri"/>
          <w:color w:val="000000"/>
          <w:sz w:val="18"/>
          <w:szCs w:val="18"/>
        </w:rPr>
        <w:t>tedy pr</w:t>
      </w:r>
      <w:r w:rsidR="00844507" w:rsidRPr="00DD2875">
        <w:rPr>
          <w:rFonts w:ascii="Verdana" w:hAnsi="Verdana" w:cs="Calibri"/>
          <w:color w:val="000000"/>
          <w:sz w:val="18"/>
          <w:szCs w:val="18"/>
        </w:rPr>
        <w:t>o technologická zařízení staveb;</w:t>
      </w:r>
    </w:p>
    <w:p w14:paraId="5F065B28" w14:textId="77777777" w:rsidR="0085793C" w:rsidRPr="00F44364" w:rsidRDefault="0085793C" w:rsidP="0085793C">
      <w:pPr>
        <w:ind w:left="2836"/>
        <w:jc w:val="both"/>
        <w:rPr>
          <w:rFonts w:ascii="Verdana" w:hAnsi="Verdana" w:cs="Calibri"/>
          <w:color w:val="000000"/>
          <w:sz w:val="18"/>
          <w:szCs w:val="18"/>
        </w:rPr>
      </w:pPr>
    </w:p>
    <w:p w14:paraId="11E3E92C" w14:textId="77777777" w:rsidR="00F53D34" w:rsidRPr="00F44364" w:rsidRDefault="00F53D34" w:rsidP="00BC01CB">
      <w:pPr>
        <w:numPr>
          <w:ilvl w:val="0"/>
          <w:numId w:val="34"/>
        </w:numPr>
        <w:spacing w:after="120"/>
        <w:ind w:left="2517" w:hanging="357"/>
        <w:jc w:val="both"/>
        <w:rPr>
          <w:rFonts w:ascii="Verdana" w:hAnsi="Verdana" w:cs="Calibri"/>
          <w:b/>
          <w:bCs/>
          <w:sz w:val="18"/>
          <w:szCs w:val="18"/>
        </w:rPr>
      </w:pPr>
      <w:r w:rsidRPr="00F44364">
        <w:rPr>
          <w:rFonts w:ascii="Verdana" w:hAnsi="Verdana" w:cs="Calibri"/>
          <w:b/>
          <w:bCs/>
          <w:sz w:val="18"/>
          <w:szCs w:val="18"/>
        </w:rPr>
        <w:t>specialista (vedoucí p</w:t>
      </w:r>
      <w:r w:rsidR="004667EE" w:rsidRPr="00F44364">
        <w:rPr>
          <w:rFonts w:ascii="Verdana" w:hAnsi="Verdana" w:cs="Calibri"/>
          <w:b/>
          <w:bCs/>
          <w:sz w:val="18"/>
          <w:szCs w:val="18"/>
        </w:rPr>
        <w:t>rací) pro sdělovací zařízení</w:t>
      </w:r>
    </w:p>
    <w:p w14:paraId="6F74F614" w14:textId="77777777" w:rsidR="00F53D34" w:rsidRPr="00F44364" w:rsidRDefault="00F53D34" w:rsidP="00BC01CB">
      <w:pPr>
        <w:numPr>
          <w:ilvl w:val="0"/>
          <w:numId w:val="35"/>
        </w:numPr>
        <w:ind w:left="2835" w:hanging="283"/>
        <w:jc w:val="both"/>
        <w:rPr>
          <w:rFonts w:ascii="Verdana" w:hAnsi="Verdana" w:cs="Calibri"/>
          <w:sz w:val="18"/>
          <w:szCs w:val="18"/>
        </w:rPr>
      </w:pPr>
      <w:r w:rsidRPr="00F44364">
        <w:rPr>
          <w:rFonts w:ascii="Verdana" w:hAnsi="Verdana" w:cs="Calibri"/>
          <w:sz w:val="18"/>
          <w:szCs w:val="18"/>
        </w:rPr>
        <w:t>minimálně středoškolské vzdělání;</w:t>
      </w:r>
    </w:p>
    <w:p w14:paraId="751146D6" w14:textId="77777777" w:rsidR="00F53D34" w:rsidRPr="00F81B10" w:rsidRDefault="00F81B10" w:rsidP="00BC01CB">
      <w:pPr>
        <w:numPr>
          <w:ilvl w:val="0"/>
          <w:numId w:val="35"/>
        </w:numPr>
        <w:ind w:left="2835" w:hanging="283"/>
        <w:jc w:val="both"/>
        <w:rPr>
          <w:rFonts w:ascii="Verdana" w:hAnsi="Verdana" w:cs="Calibri"/>
          <w:sz w:val="18"/>
          <w:szCs w:val="18"/>
        </w:rPr>
      </w:pPr>
      <w:r w:rsidRPr="00F81B10">
        <w:rPr>
          <w:rFonts w:ascii="Verdana" w:hAnsi="Verdana" w:cs="Calibri"/>
          <w:sz w:val="18"/>
          <w:szCs w:val="18"/>
        </w:rPr>
        <w:t xml:space="preserve">nejméně 5 let praxe v oboru své specializace </w:t>
      </w:r>
      <w:r>
        <w:rPr>
          <w:rFonts w:ascii="Verdana" w:hAnsi="Verdana" w:cs="Calibri"/>
          <w:sz w:val="18"/>
          <w:szCs w:val="18"/>
        </w:rPr>
        <w:t>(sdělovací z</w:t>
      </w:r>
      <w:r w:rsidRPr="00F81B10">
        <w:rPr>
          <w:rFonts w:ascii="Verdana" w:hAnsi="Verdana" w:cs="Calibri"/>
          <w:sz w:val="18"/>
          <w:szCs w:val="18"/>
        </w:rPr>
        <w:t>ařízení) při provádění staveb;</w:t>
      </w:r>
    </w:p>
    <w:p w14:paraId="32D77D66" w14:textId="77777777" w:rsidR="00F53D34" w:rsidRPr="00F44364" w:rsidRDefault="00F53D34" w:rsidP="00BC01CB">
      <w:pPr>
        <w:numPr>
          <w:ilvl w:val="0"/>
          <w:numId w:val="35"/>
        </w:numPr>
        <w:ind w:left="2836" w:hanging="284"/>
        <w:jc w:val="both"/>
        <w:rPr>
          <w:rFonts w:ascii="Verdana" w:hAnsi="Verdana" w:cs="Calibri"/>
          <w:color w:val="000000"/>
          <w:sz w:val="18"/>
          <w:szCs w:val="18"/>
        </w:rPr>
      </w:pPr>
      <w:r w:rsidRPr="00F44364">
        <w:rPr>
          <w:rFonts w:ascii="Verdana" w:hAnsi="Verdana" w:cs="Calibri"/>
          <w:color w:val="000000"/>
          <w:sz w:val="18"/>
          <w:szCs w:val="18"/>
        </w:rPr>
        <w:t xml:space="preserve">musí předložit doklad o autorizaci v rozsahu dle </w:t>
      </w:r>
      <w:proofErr w:type="spellStart"/>
      <w:r w:rsidRPr="00F44364">
        <w:rPr>
          <w:rFonts w:ascii="Verdana" w:hAnsi="Verdana" w:cs="Calibri"/>
          <w:color w:val="000000"/>
          <w:sz w:val="18"/>
          <w:szCs w:val="18"/>
        </w:rPr>
        <w:t>ust</w:t>
      </w:r>
      <w:proofErr w:type="spellEnd"/>
      <w:r w:rsidRPr="00F44364">
        <w:rPr>
          <w:rFonts w:ascii="Verdana" w:hAnsi="Verdana" w:cs="Calibri"/>
          <w:color w:val="000000"/>
          <w:sz w:val="18"/>
          <w:szCs w:val="18"/>
        </w:rPr>
        <w:t xml:space="preserve">. § 5, odst. 3, písm. </w:t>
      </w:r>
      <w:r w:rsidRPr="008242CF">
        <w:rPr>
          <w:rFonts w:ascii="Verdana" w:hAnsi="Verdana" w:cs="Calibri"/>
          <w:b/>
          <w:color w:val="000000"/>
          <w:sz w:val="18"/>
          <w:szCs w:val="18"/>
        </w:rPr>
        <w:t>e)</w:t>
      </w:r>
      <w:r w:rsidRPr="00F44364">
        <w:rPr>
          <w:rFonts w:ascii="Verdana" w:hAnsi="Verdana" w:cs="Calibri"/>
          <w:color w:val="000000"/>
          <w:sz w:val="18"/>
          <w:szCs w:val="18"/>
        </w:rPr>
        <w:t xml:space="preserve"> </w:t>
      </w:r>
      <w:r w:rsidRPr="00F44364">
        <w:rPr>
          <w:rFonts w:ascii="Verdana" w:hAnsi="Verdana" w:cs="Calibri"/>
          <w:sz w:val="18"/>
          <w:szCs w:val="18"/>
        </w:rPr>
        <w:t>autorizačního zákona</w:t>
      </w:r>
      <w:r w:rsidRPr="00F44364">
        <w:rPr>
          <w:rFonts w:ascii="Verdana" w:hAnsi="Verdana" w:cs="Calibri"/>
          <w:color w:val="000000"/>
          <w:sz w:val="18"/>
          <w:szCs w:val="18"/>
        </w:rPr>
        <w:t>, tedy pro technologická zařízení staveb;</w:t>
      </w:r>
    </w:p>
    <w:p w14:paraId="0FF27D10" w14:textId="77777777" w:rsidR="004667EE" w:rsidRPr="00F44364" w:rsidRDefault="004667EE" w:rsidP="004667EE">
      <w:pPr>
        <w:ind w:left="2836"/>
        <w:jc w:val="both"/>
        <w:rPr>
          <w:rFonts w:ascii="Verdana" w:hAnsi="Verdana" w:cs="Calibri"/>
          <w:color w:val="000000"/>
          <w:sz w:val="18"/>
          <w:szCs w:val="18"/>
        </w:rPr>
      </w:pPr>
    </w:p>
    <w:p w14:paraId="64B47B78" w14:textId="77777777" w:rsidR="00346803" w:rsidRPr="00F44364" w:rsidRDefault="00346803" w:rsidP="00BC01CB">
      <w:pPr>
        <w:numPr>
          <w:ilvl w:val="0"/>
          <w:numId w:val="34"/>
        </w:numPr>
        <w:spacing w:after="120"/>
        <w:ind w:left="2517" w:hanging="357"/>
        <w:jc w:val="both"/>
        <w:rPr>
          <w:rFonts w:ascii="Verdana" w:hAnsi="Verdana" w:cs="Calibri"/>
          <w:sz w:val="18"/>
          <w:szCs w:val="18"/>
        </w:rPr>
      </w:pPr>
      <w:r>
        <w:rPr>
          <w:rFonts w:ascii="Verdana" w:hAnsi="Verdana" w:cs="Calibri"/>
          <w:b/>
          <w:bCs/>
          <w:sz w:val="18"/>
          <w:szCs w:val="18"/>
        </w:rPr>
        <w:t>osoba odpovědná za ochranu životního prostředí a odpadové hospodářství</w:t>
      </w:r>
    </w:p>
    <w:p w14:paraId="7AF18E52" w14:textId="77777777" w:rsidR="00346803" w:rsidRDefault="00346803" w:rsidP="00BC01CB">
      <w:pPr>
        <w:numPr>
          <w:ilvl w:val="0"/>
          <w:numId w:val="35"/>
        </w:numPr>
        <w:spacing w:before="60"/>
        <w:ind w:left="2835" w:hanging="283"/>
        <w:jc w:val="both"/>
        <w:rPr>
          <w:rFonts w:ascii="Verdana" w:hAnsi="Verdana" w:cs="Calibri"/>
          <w:sz w:val="18"/>
          <w:szCs w:val="18"/>
        </w:rPr>
      </w:pPr>
      <w:r w:rsidRPr="00F44364">
        <w:rPr>
          <w:rFonts w:ascii="Verdana" w:hAnsi="Verdana" w:cs="Calibri"/>
          <w:sz w:val="18"/>
          <w:szCs w:val="18"/>
        </w:rPr>
        <w:t>minimálně středoškolské vzdělání;</w:t>
      </w:r>
    </w:p>
    <w:p w14:paraId="1FEDD6ED" w14:textId="77777777" w:rsidR="00346803" w:rsidRDefault="00346803" w:rsidP="00BC01CB">
      <w:pPr>
        <w:numPr>
          <w:ilvl w:val="0"/>
          <w:numId w:val="35"/>
        </w:numPr>
        <w:spacing w:before="60"/>
        <w:ind w:left="2835" w:hanging="283"/>
        <w:jc w:val="both"/>
        <w:rPr>
          <w:rFonts w:ascii="Verdana" w:hAnsi="Verdana" w:cs="Calibri"/>
          <w:sz w:val="18"/>
          <w:szCs w:val="18"/>
        </w:rPr>
      </w:pPr>
      <w:r>
        <w:rPr>
          <w:rFonts w:ascii="Verdana" w:hAnsi="Verdana" w:cs="Calibri"/>
          <w:sz w:val="18"/>
          <w:szCs w:val="18"/>
        </w:rPr>
        <w:t>nejméně 5 let praxe v oboru</w:t>
      </w:r>
      <w:r w:rsidRPr="00346803">
        <w:rPr>
          <w:rFonts w:ascii="Verdana" w:hAnsi="Verdana" w:cs="Calibri"/>
          <w:sz w:val="18"/>
          <w:szCs w:val="18"/>
        </w:rPr>
        <w:t xml:space="preserve"> ochrany životního prostředí</w:t>
      </w:r>
      <w:r>
        <w:rPr>
          <w:rFonts w:ascii="Verdana" w:hAnsi="Verdana" w:cs="Calibri"/>
          <w:sz w:val="18"/>
          <w:szCs w:val="18"/>
        </w:rPr>
        <w:t xml:space="preserve"> a odpadového hospodářství</w:t>
      </w:r>
      <w:r w:rsidRPr="00346803">
        <w:rPr>
          <w:rFonts w:ascii="Verdana" w:hAnsi="Verdana" w:cs="Calibri"/>
          <w:sz w:val="18"/>
          <w:szCs w:val="18"/>
        </w:rPr>
        <w:t>.</w:t>
      </w:r>
    </w:p>
    <w:p w14:paraId="025B14BF" w14:textId="77777777" w:rsidR="00346803" w:rsidRPr="00346803" w:rsidRDefault="00346803" w:rsidP="00346803">
      <w:pPr>
        <w:spacing w:before="60"/>
        <w:ind w:left="2835"/>
        <w:jc w:val="both"/>
        <w:rPr>
          <w:rFonts w:ascii="Verdana" w:hAnsi="Verdana" w:cs="Calibri"/>
          <w:sz w:val="18"/>
          <w:szCs w:val="18"/>
        </w:rPr>
      </w:pPr>
    </w:p>
    <w:p w14:paraId="7B37A445" w14:textId="77777777" w:rsidR="00F53D34" w:rsidRPr="00F44364" w:rsidRDefault="00F53D34" w:rsidP="00BC01CB">
      <w:pPr>
        <w:numPr>
          <w:ilvl w:val="0"/>
          <w:numId w:val="34"/>
        </w:numPr>
        <w:spacing w:after="120"/>
        <w:ind w:left="2517" w:hanging="357"/>
        <w:jc w:val="both"/>
        <w:rPr>
          <w:rFonts w:ascii="Verdana" w:hAnsi="Verdana" w:cs="Calibri"/>
          <w:sz w:val="18"/>
          <w:szCs w:val="18"/>
        </w:rPr>
      </w:pPr>
      <w:r w:rsidRPr="00F44364">
        <w:rPr>
          <w:rFonts w:ascii="Verdana" w:hAnsi="Verdana" w:cs="Calibri"/>
          <w:b/>
          <w:bCs/>
          <w:sz w:val="18"/>
          <w:szCs w:val="18"/>
        </w:rPr>
        <w:t>osoba odpovědná za bezpečnost a ochranu zdraví při práci</w:t>
      </w:r>
    </w:p>
    <w:p w14:paraId="20A5F6D0" w14:textId="77777777" w:rsidR="00F53D34" w:rsidRPr="00F44364" w:rsidRDefault="00F53D34" w:rsidP="00BC01CB">
      <w:pPr>
        <w:numPr>
          <w:ilvl w:val="0"/>
          <w:numId w:val="35"/>
        </w:numPr>
        <w:spacing w:before="60"/>
        <w:ind w:left="2835" w:hanging="283"/>
        <w:jc w:val="both"/>
        <w:rPr>
          <w:rFonts w:ascii="Verdana" w:hAnsi="Verdana" w:cs="Calibri"/>
          <w:sz w:val="18"/>
          <w:szCs w:val="18"/>
        </w:rPr>
      </w:pPr>
      <w:r w:rsidRPr="00F44364">
        <w:rPr>
          <w:rFonts w:ascii="Verdana" w:hAnsi="Verdana" w:cs="Calibri"/>
          <w:sz w:val="18"/>
          <w:szCs w:val="18"/>
        </w:rPr>
        <w:t>minimálně středoškolské vzdělání;</w:t>
      </w:r>
    </w:p>
    <w:p w14:paraId="19FA4AD4" w14:textId="77777777" w:rsidR="004667EE" w:rsidRPr="00F44364" w:rsidRDefault="00F53D34" w:rsidP="00BC01CB">
      <w:pPr>
        <w:numPr>
          <w:ilvl w:val="0"/>
          <w:numId w:val="35"/>
        </w:numPr>
        <w:spacing w:before="60"/>
        <w:ind w:left="2835" w:hanging="283"/>
        <w:jc w:val="both"/>
        <w:rPr>
          <w:rFonts w:ascii="Verdana" w:hAnsi="Verdana" w:cs="Calibri"/>
          <w:sz w:val="18"/>
          <w:szCs w:val="18"/>
        </w:rPr>
      </w:pPr>
      <w:r w:rsidRPr="00F44364">
        <w:rPr>
          <w:rFonts w:ascii="Verdana" w:hAnsi="Verdana" w:cs="Calibri"/>
          <w:sz w:val="18"/>
          <w:szCs w:val="18"/>
        </w:rPr>
        <w:t>nejméně 5 let praxe v oboru bezpečn</w:t>
      </w:r>
      <w:r w:rsidR="007F2C38">
        <w:rPr>
          <w:rFonts w:ascii="Verdana" w:hAnsi="Verdana" w:cs="Calibri"/>
          <w:sz w:val="18"/>
          <w:szCs w:val="18"/>
        </w:rPr>
        <w:t>osti a ochrany zdraví při práci.</w:t>
      </w:r>
    </w:p>
    <w:p w14:paraId="32156283" w14:textId="77777777" w:rsidR="002B71A6" w:rsidRPr="00F44364" w:rsidRDefault="002B71A6" w:rsidP="002B71A6">
      <w:pPr>
        <w:spacing w:before="60"/>
        <w:ind w:left="2835"/>
        <w:jc w:val="both"/>
        <w:rPr>
          <w:rFonts w:ascii="Verdana" w:hAnsi="Verdana" w:cs="Calibri"/>
          <w:sz w:val="18"/>
          <w:szCs w:val="18"/>
        </w:rPr>
      </w:pPr>
    </w:p>
    <w:p w14:paraId="7970F79B" w14:textId="77777777" w:rsidR="00621153" w:rsidRDefault="00621153" w:rsidP="00621153">
      <w:pPr>
        <w:spacing w:before="120"/>
        <w:ind w:left="1412"/>
        <w:jc w:val="both"/>
        <w:rPr>
          <w:rFonts w:ascii="Verdana" w:hAnsi="Verdana" w:cs="Calibri"/>
          <w:sz w:val="18"/>
          <w:szCs w:val="18"/>
        </w:rPr>
      </w:pPr>
      <w:r>
        <w:rPr>
          <w:rFonts w:ascii="Verdana" w:eastAsia="Verdana" w:hAnsi="Verdana"/>
          <w:b/>
          <w:sz w:val="18"/>
          <w:szCs w:val="18"/>
          <w:lang w:eastAsia="en-US"/>
        </w:rPr>
        <w:t>P</w:t>
      </w:r>
      <w:r w:rsidRPr="004B67B6">
        <w:rPr>
          <w:rFonts w:ascii="Verdana" w:eastAsia="Verdana" w:hAnsi="Verdana"/>
          <w:b/>
          <w:sz w:val="18"/>
          <w:szCs w:val="18"/>
          <w:lang w:eastAsia="en-US"/>
        </w:rPr>
        <w:t>raxí v řízení</w:t>
      </w:r>
      <w:r w:rsidRPr="004B67B6">
        <w:rPr>
          <w:rFonts w:ascii="Verdana" w:eastAsia="Verdana" w:hAnsi="Verdana"/>
          <w:sz w:val="18"/>
          <w:szCs w:val="18"/>
          <w:lang w:eastAsia="en-US"/>
        </w:rPr>
        <w:t xml:space="preserve"> provádění staveb se u příslušných členů odborného personálu, u kterých je tato praxe požadována, rozumí činnost spočívající v řízení provádění stavby v pozici zhotovitele ve funkci stavbyvedoucího nebo zástupce stavbyvedoucího </w:t>
      </w:r>
      <w:r w:rsidRPr="004B67B6">
        <w:rPr>
          <w:rFonts w:ascii="Verdana" w:eastAsia="Verdana" w:hAnsi="Verdana"/>
          <w:sz w:val="18"/>
          <w:szCs w:val="18"/>
          <w:lang w:eastAsia="en-US"/>
        </w:rPr>
        <w:lastRenderedPageBreak/>
        <w:t>nebo v obdobné (případně jinak nazvané) funkci při realizaci staveb v zahraničním prostředí, jež je z hlediska věcné náplně práce a odpovědnosti s funkcí stavbyvedoucího nebo jeho zástupce srovnatelná.</w:t>
      </w:r>
    </w:p>
    <w:p w14:paraId="7DD7E21A" w14:textId="77777777" w:rsidR="00D86E9A" w:rsidRDefault="00DB1233" w:rsidP="00FA0FF4">
      <w:pPr>
        <w:spacing w:before="120"/>
        <w:ind w:left="1412"/>
        <w:jc w:val="both"/>
        <w:rPr>
          <w:rFonts w:ascii="Verdana" w:hAnsi="Verdana" w:cs="Calibri"/>
          <w:sz w:val="18"/>
          <w:szCs w:val="18"/>
        </w:rPr>
      </w:pPr>
      <w:r w:rsidRPr="00BC58AE">
        <w:rPr>
          <w:rFonts w:ascii="Verdana" w:hAnsi="Verdana" w:cs="Calibri"/>
          <w:sz w:val="18"/>
          <w:szCs w:val="18"/>
        </w:rPr>
        <w:t xml:space="preserve">Seznam odborného personálu dodavatele </w:t>
      </w:r>
      <w:r w:rsidR="00D45400" w:rsidRPr="00BC58AE">
        <w:rPr>
          <w:rFonts w:ascii="Verdana" w:hAnsi="Verdana" w:cs="Calibri"/>
          <w:sz w:val="18"/>
          <w:szCs w:val="18"/>
        </w:rPr>
        <w:t xml:space="preserve">zadavatel doporučuje předložit </w:t>
      </w:r>
      <w:r w:rsidRPr="00BC58AE">
        <w:rPr>
          <w:rFonts w:ascii="Verdana" w:hAnsi="Verdana" w:cs="Calibri"/>
          <w:sz w:val="18"/>
          <w:szCs w:val="18"/>
        </w:rPr>
        <w:t xml:space="preserve">ve formě </w:t>
      </w:r>
      <w:r w:rsidR="00D45400" w:rsidRPr="00BC58AE">
        <w:rPr>
          <w:rFonts w:ascii="Verdana" w:hAnsi="Verdana" w:cs="Calibri"/>
          <w:sz w:val="18"/>
          <w:szCs w:val="18"/>
        </w:rPr>
        <w:t xml:space="preserve">dle vzorového formuláře </w:t>
      </w:r>
      <w:r w:rsidRPr="00BC58AE">
        <w:rPr>
          <w:rFonts w:ascii="Verdana" w:hAnsi="Verdana" w:cs="Calibri"/>
          <w:sz w:val="18"/>
          <w:szCs w:val="18"/>
        </w:rPr>
        <w:t>obsažené</w:t>
      </w:r>
      <w:r w:rsidR="00D45400" w:rsidRPr="00BC58AE">
        <w:rPr>
          <w:rFonts w:ascii="Verdana" w:hAnsi="Verdana" w:cs="Calibri"/>
          <w:sz w:val="18"/>
          <w:szCs w:val="18"/>
        </w:rPr>
        <w:t>ho</w:t>
      </w:r>
      <w:r w:rsidRPr="00BC58AE">
        <w:rPr>
          <w:rFonts w:ascii="Verdana" w:hAnsi="Verdana" w:cs="Calibri"/>
          <w:sz w:val="18"/>
          <w:szCs w:val="18"/>
        </w:rPr>
        <w:t xml:space="preserve"> v Příloze č. 5 této Výzvy a profesní životopis každého člena odborného personálu dodavatele bude předložen ve formě </w:t>
      </w:r>
      <w:r w:rsidR="00D45400" w:rsidRPr="00BC58AE">
        <w:rPr>
          <w:rFonts w:ascii="Verdana" w:hAnsi="Verdana" w:cs="Calibri"/>
          <w:sz w:val="18"/>
          <w:szCs w:val="18"/>
        </w:rPr>
        <w:t xml:space="preserve">dle vzorového formuláře </w:t>
      </w:r>
      <w:r w:rsidRPr="00BC58AE">
        <w:rPr>
          <w:rFonts w:ascii="Verdana" w:hAnsi="Verdana" w:cs="Calibri"/>
          <w:sz w:val="18"/>
          <w:szCs w:val="18"/>
        </w:rPr>
        <w:t>obsažené</w:t>
      </w:r>
      <w:r w:rsidR="00D45400" w:rsidRPr="00BC58AE">
        <w:rPr>
          <w:rFonts w:ascii="Verdana" w:hAnsi="Verdana" w:cs="Calibri"/>
          <w:sz w:val="18"/>
          <w:szCs w:val="18"/>
        </w:rPr>
        <w:t>ho</w:t>
      </w:r>
      <w:r w:rsidRPr="00BC58AE">
        <w:rPr>
          <w:rFonts w:ascii="Verdana" w:hAnsi="Verdana" w:cs="Calibri"/>
          <w:sz w:val="18"/>
          <w:szCs w:val="18"/>
        </w:rPr>
        <w:t xml:space="preserve"> v Příloze č. 6 této Výzvy. </w:t>
      </w:r>
      <w:r w:rsidR="00FB28EC" w:rsidRPr="00BC58AE">
        <w:rPr>
          <w:rFonts w:ascii="Verdana" w:hAnsi="Verdana" w:cs="Calibri"/>
          <w:sz w:val="18"/>
          <w:szCs w:val="18"/>
        </w:rPr>
        <w:t xml:space="preserve">Praxi v požadovaném oboru u členů odborného personálu, u kterých </w:t>
      </w:r>
      <w:r w:rsidR="00020722">
        <w:rPr>
          <w:rFonts w:ascii="Verdana" w:hAnsi="Verdana" w:cs="Calibri"/>
          <w:sz w:val="18"/>
          <w:szCs w:val="18"/>
        </w:rPr>
        <w:t xml:space="preserve">je </w:t>
      </w:r>
      <w:r w:rsidR="00FB28EC" w:rsidRPr="00BC58AE">
        <w:rPr>
          <w:rFonts w:ascii="Verdana" w:hAnsi="Verdana" w:cs="Calibri"/>
          <w:sz w:val="18"/>
          <w:szCs w:val="18"/>
        </w:rPr>
        <w:t>požadován</w:t>
      </w:r>
      <w:r w:rsidR="00020722">
        <w:rPr>
          <w:rFonts w:ascii="Verdana" w:hAnsi="Verdana" w:cs="Calibri"/>
          <w:sz w:val="18"/>
          <w:szCs w:val="18"/>
        </w:rPr>
        <w:t>a</w:t>
      </w:r>
      <w:r w:rsidR="00FB28EC" w:rsidRPr="00BC58AE">
        <w:rPr>
          <w:rFonts w:ascii="Verdana" w:hAnsi="Verdana" w:cs="Calibri"/>
          <w:sz w:val="18"/>
          <w:szCs w:val="18"/>
        </w:rPr>
        <w:t>,</w:t>
      </w:r>
      <w:r w:rsidR="00D86E9A">
        <w:rPr>
          <w:rFonts w:ascii="Verdana" w:hAnsi="Verdana" w:cs="Calibri"/>
          <w:sz w:val="18"/>
          <w:szCs w:val="18"/>
        </w:rPr>
        <w:t xml:space="preserve"> </w:t>
      </w:r>
      <w:r w:rsidR="00FB28EC" w:rsidRPr="00BC58AE">
        <w:rPr>
          <w:rFonts w:ascii="Verdana" w:hAnsi="Verdana" w:cs="Calibri"/>
          <w:sz w:val="18"/>
          <w:szCs w:val="18"/>
        </w:rPr>
        <w:t xml:space="preserve">dodavatel prokáže uvedením v příslušném sloupci v Příloze č. 5 této Výzvy a v profesním životopisu. </w:t>
      </w:r>
    </w:p>
    <w:p w14:paraId="5E09F5C1" w14:textId="77777777" w:rsidR="00FA0FF4" w:rsidRDefault="00FB28EC" w:rsidP="00FA0FF4">
      <w:pPr>
        <w:spacing w:before="120"/>
        <w:ind w:left="1412"/>
        <w:jc w:val="both"/>
        <w:rPr>
          <w:rFonts w:ascii="Verdana" w:hAnsi="Verdana" w:cs="Calibri"/>
          <w:sz w:val="18"/>
          <w:szCs w:val="18"/>
        </w:rPr>
      </w:pPr>
      <w:r w:rsidRPr="00BC58AE">
        <w:rPr>
          <w:rFonts w:ascii="Verdana" w:hAnsi="Verdana" w:cs="Calibri"/>
          <w:sz w:val="18"/>
          <w:szCs w:val="18"/>
        </w:rPr>
        <w:t>V dokumentech předložených dodavatelem k prokázání technické kvalifikace dle čl. 8.5 této Výzvy musí být uvedeny veškeré informace nezbytné k posouzení splnění kvalifikace, a to v rozsahu údajů stanovených v Příloze č. 5 a 6 této Výzvy.</w:t>
      </w:r>
    </w:p>
    <w:p w14:paraId="3F25E61F" w14:textId="77777777" w:rsidR="00FB28EC" w:rsidRPr="00BC58AE" w:rsidRDefault="00FB28EC" w:rsidP="00FB28EC">
      <w:pPr>
        <w:spacing w:before="120"/>
        <w:ind w:left="1412"/>
        <w:jc w:val="both"/>
        <w:rPr>
          <w:rFonts w:ascii="Verdana" w:hAnsi="Verdana" w:cs="Calibri"/>
          <w:sz w:val="18"/>
          <w:szCs w:val="18"/>
        </w:rPr>
      </w:pPr>
      <w:r w:rsidRPr="00BC58AE">
        <w:rPr>
          <w:rFonts w:ascii="Verdana" w:hAnsi="Verdana" w:cs="Calibri"/>
          <w:sz w:val="18"/>
          <w:szCs w:val="18"/>
        </w:rPr>
        <w:t>Zadavatel si vyhrazuje právo ověřit pravdivost údajů o zkušenostech členů odborného</w:t>
      </w:r>
      <w:r w:rsidR="00020722">
        <w:rPr>
          <w:rFonts w:ascii="Verdana" w:hAnsi="Verdana" w:cs="Calibri"/>
          <w:sz w:val="18"/>
          <w:szCs w:val="18"/>
        </w:rPr>
        <w:t xml:space="preserve"> </w:t>
      </w:r>
      <w:r w:rsidRPr="00BC58AE">
        <w:rPr>
          <w:rFonts w:ascii="Verdana" w:hAnsi="Verdana" w:cs="Calibri"/>
          <w:sz w:val="18"/>
          <w:szCs w:val="18"/>
        </w:rPr>
        <w:t>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FA1A84" w14:textId="77777777" w:rsidR="00DB1233" w:rsidRPr="00BA2926" w:rsidRDefault="00DB1233" w:rsidP="00020722">
      <w:pPr>
        <w:spacing w:before="120"/>
        <w:ind w:left="1412"/>
        <w:jc w:val="both"/>
        <w:rPr>
          <w:rFonts w:ascii="Verdana" w:hAnsi="Verdana" w:cs="Calibri"/>
          <w:sz w:val="18"/>
          <w:szCs w:val="18"/>
        </w:rPr>
      </w:pPr>
      <w:r w:rsidRPr="00BC58AE">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w:t>
      </w:r>
      <w:r w:rsidRPr="00BA2926">
        <w:rPr>
          <w:rFonts w:ascii="Verdana" w:hAnsi="Verdana" w:cs="Calibri"/>
          <w:sz w:val="18"/>
          <w:szCs w:val="18"/>
        </w:rPr>
        <w:t xml:space="preserve"> je důvodem pro vyloučení dodavatele z výběrového řízení.</w:t>
      </w:r>
    </w:p>
    <w:p w14:paraId="34D7F8F8" w14:textId="77777777" w:rsidR="00DB1233" w:rsidRPr="00BA2926" w:rsidRDefault="00DB1233" w:rsidP="00DB1233">
      <w:pPr>
        <w:spacing w:before="120"/>
        <w:ind w:left="1412"/>
        <w:jc w:val="both"/>
        <w:rPr>
          <w:rFonts w:ascii="Verdana" w:hAnsi="Verdana" w:cs="Calibri"/>
          <w:sz w:val="18"/>
          <w:szCs w:val="18"/>
        </w:rPr>
      </w:pPr>
      <w:r w:rsidRPr="00BA2926">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14:paraId="5C7712B7" w14:textId="77777777" w:rsidR="00735FDF" w:rsidRDefault="00DB1233" w:rsidP="00DB1233">
      <w:pPr>
        <w:spacing w:before="120"/>
        <w:ind w:left="1412"/>
        <w:jc w:val="both"/>
        <w:rPr>
          <w:rFonts w:ascii="Verdana" w:hAnsi="Verdana" w:cs="Calibri"/>
          <w:sz w:val="18"/>
          <w:szCs w:val="18"/>
        </w:rPr>
      </w:pPr>
      <w:r w:rsidRPr="00BA2926">
        <w:rPr>
          <w:rFonts w:ascii="Verdana" w:hAnsi="Verdana" w:cs="Calibri"/>
          <w:sz w:val="18"/>
          <w:szCs w:val="18"/>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 </w:t>
      </w:r>
    </w:p>
    <w:p w14:paraId="5F15E167" w14:textId="77777777" w:rsidR="00DB1233" w:rsidRPr="00BA2926" w:rsidRDefault="00DB1233" w:rsidP="00DB1233">
      <w:pPr>
        <w:spacing w:before="120"/>
        <w:ind w:left="1412"/>
        <w:jc w:val="both"/>
        <w:rPr>
          <w:rFonts w:ascii="Verdana" w:hAnsi="Verdana" w:cs="Calibri"/>
          <w:sz w:val="18"/>
          <w:szCs w:val="18"/>
        </w:rPr>
      </w:pPr>
      <w:r w:rsidRPr="00BA2926">
        <w:rPr>
          <w:rFonts w:ascii="Verdana" w:hAnsi="Verdana" w:cs="Calibri"/>
          <w:sz w:val="18"/>
          <w:szCs w:val="18"/>
        </w:rPr>
        <w:t xml:space="preserve">   </w:t>
      </w:r>
    </w:p>
    <w:p w14:paraId="65750DF9" w14:textId="77777777" w:rsidR="00D86E9A" w:rsidRPr="00BA2926" w:rsidRDefault="00D86E9A" w:rsidP="006021C2">
      <w:pPr>
        <w:ind w:left="1414"/>
        <w:jc w:val="both"/>
        <w:rPr>
          <w:rFonts w:ascii="Verdana" w:hAnsi="Verdana" w:cs="Calibri"/>
          <w:sz w:val="18"/>
          <w:szCs w:val="18"/>
        </w:rPr>
      </w:pPr>
    </w:p>
    <w:p w14:paraId="56A5F654" w14:textId="77777777" w:rsidR="006C74DA" w:rsidRPr="00735FDF" w:rsidRDefault="006C74DA" w:rsidP="00BC01CB">
      <w:pPr>
        <w:numPr>
          <w:ilvl w:val="1"/>
          <w:numId w:val="6"/>
        </w:numPr>
        <w:jc w:val="both"/>
        <w:rPr>
          <w:rFonts w:ascii="Verdana" w:hAnsi="Verdana" w:cs="Calibri"/>
          <w:sz w:val="18"/>
          <w:szCs w:val="18"/>
        </w:rPr>
      </w:pPr>
      <w:r w:rsidRPr="00735FDF">
        <w:rPr>
          <w:rFonts w:ascii="Verdana" w:hAnsi="Verdana" w:cs="Calibri"/>
          <w:b/>
          <w:sz w:val="18"/>
          <w:szCs w:val="18"/>
        </w:rPr>
        <w:t>Přehled technických zařízení</w:t>
      </w:r>
    </w:p>
    <w:p w14:paraId="37E7CB6F" w14:textId="77777777" w:rsidR="006114AC" w:rsidRPr="00735FDF" w:rsidRDefault="006114AC" w:rsidP="008B372E">
      <w:pPr>
        <w:ind w:left="1414"/>
        <w:jc w:val="both"/>
        <w:rPr>
          <w:rFonts w:ascii="Verdana" w:hAnsi="Verdana" w:cs="Calibri"/>
          <w:sz w:val="18"/>
          <w:szCs w:val="18"/>
        </w:rPr>
      </w:pPr>
    </w:p>
    <w:p w14:paraId="52742FC6" w14:textId="77777777" w:rsidR="006114AC" w:rsidRPr="00BA2926" w:rsidRDefault="006114AC" w:rsidP="008B372E">
      <w:pPr>
        <w:ind w:left="1414"/>
        <w:jc w:val="both"/>
        <w:rPr>
          <w:rFonts w:ascii="Verdana" w:hAnsi="Verdana" w:cs="Calibri"/>
          <w:sz w:val="18"/>
          <w:szCs w:val="18"/>
        </w:rPr>
      </w:pPr>
      <w:r w:rsidRPr="00735FDF">
        <w:rPr>
          <w:rFonts w:ascii="Verdana" w:hAnsi="Verdana" w:cs="Calibri"/>
          <w:sz w:val="18"/>
          <w:szCs w:val="18"/>
        </w:rPr>
        <w:t>Neobsazeno.</w:t>
      </w:r>
    </w:p>
    <w:p w14:paraId="4E599F96" w14:textId="77777777" w:rsidR="006C74DA" w:rsidRPr="00BA2926" w:rsidRDefault="006C74DA" w:rsidP="006C74DA">
      <w:pPr>
        <w:ind w:left="1414"/>
        <w:jc w:val="both"/>
        <w:rPr>
          <w:rFonts w:ascii="Verdana" w:hAnsi="Verdana" w:cs="Calibri"/>
          <w:sz w:val="18"/>
          <w:szCs w:val="18"/>
        </w:rPr>
      </w:pPr>
    </w:p>
    <w:p w14:paraId="5F4C2378" w14:textId="77777777" w:rsidR="0062557B" w:rsidRPr="00BA2926" w:rsidRDefault="0062557B" w:rsidP="00BC01CB">
      <w:pPr>
        <w:numPr>
          <w:ilvl w:val="1"/>
          <w:numId w:val="6"/>
        </w:numPr>
        <w:jc w:val="both"/>
        <w:rPr>
          <w:rFonts w:ascii="Verdana" w:hAnsi="Verdana" w:cs="Calibri"/>
          <w:sz w:val="18"/>
          <w:szCs w:val="18"/>
        </w:rPr>
      </w:pPr>
      <w:r w:rsidRPr="00BA2926">
        <w:rPr>
          <w:rFonts w:ascii="Verdana" w:hAnsi="Verdana" w:cs="Calibri"/>
          <w:b/>
          <w:sz w:val="18"/>
          <w:szCs w:val="18"/>
        </w:rPr>
        <w:t>Obecně k prokazování splnění kvalifikace</w:t>
      </w:r>
      <w:r w:rsidR="000C4B64" w:rsidRPr="00BA2926">
        <w:rPr>
          <w:rFonts w:ascii="Verdana" w:hAnsi="Verdana" w:cs="Calibri"/>
          <w:sz w:val="18"/>
          <w:szCs w:val="18"/>
        </w:rPr>
        <w:t xml:space="preserve"> </w:t>
      </w:r>
      <w:r w:rsidR="000C4B64" w:rsidRPr="00BA2926">
        <w:rPr>
          <w:rFonts w:ascii="Verdana" w:hAnsi="Verdana" w:cs="Calibri"/>
          <w:b/>
          <w:sz w:val="18"/>
          <w:szCs w:val="18"/>
        </w:rPr>
        <w:t>– doklady o kvalifikaci</w:t>
      </w:r>
    </w:p>
    <w:p w14:paraId="06F9949B" w14:textId="77777777" w:rsidR="0062557B" w:rsidRPr="00BA2926" w:rsidRDefault="0062557B" w:rsidP="009B51C2">
      <w:pPr>
        <w:ind w:left="1414"/>
        <w:jc w:val="both"/>
        <w:rPr>
          <w:rFonts w:ascii="Verdana" w:hAnsi="Verdana" w:cs="Calibri"/>
          <w:sz w:val="18"/>
          <w:szCs w:val="18"/>
        </w:rPr>
      </w:pPr>
    </w:p>
    <w:p w14:paraId="2FC6A1E7" w14:textId="77777777"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Dodavatel je povinen předložit doklady k prokázání kvalifikace v nabídce. </w:t>
      </w:r>
      <w:r w:rsidR="000C4B64" w:rsidRPr="00BA2926">
        <w:rPr>
          <w:rFonts w:ascii="Verdana" w:hAnsi="Verdana" w:cs="Calibri"/>
          <w:sz w:val="18"/>
          <w:szCs w:val="18"/>
        </w:rPr>
        <w:t xml:space="preserve">Pokud dodavatel není z důvodů, které mu nelze přičítat, schopen předložit požadovaný doklad, je oprávněn předložit jiný rovnocenný doklad. </w:t>
      </w:r>
      <w:r w:rsidRPr="00BA2926">
        <w:rPr>
          <w:rFonts w:ascii="Verdana" w:hAnsi="Verdana" w:cs="Calibri"/>
          <w:sz w:val="18"/>
          <w:szCs w:val="18"/>
        </w:rPr>
        <w:t xml:space="preserve">Chybějící doklady lze doplnit pouze na žádost zadavatele postupem podle </w:t>
      </w:r>
      <w:r w:rsidR="000F6909" w:rsidRPr="00BA2926">
        <w:rPr>
          <w:rFonts w:ascii="Verdana" w:hAnsi="Verdana" w:cs="Calibri"/>
          <w:sz w:val="18"/>
          <w:szCs w:val="18"/>
        </w:rPr>
        <w:t>b</w:t>
      </w:r>
      <w:r w:rsidR="00575981" w:rsidRPr="00BA2926">
        <w:rPr>
          <w:rFonts w:ascii="Verdana" w:hAnsi="Verdana" w:cs="Calibri"/>
          <w:sz w:val="18"/>
          <w:szCs w:val="18"/>
        </w:rPr>
        <w:t xml:space="preserve">odu </w:t>
      </w:r>
      <w:r w:rsidR="0046099E" w:rsidRPr="00BA2926">
        <w:rPr>
          <w:rFonts w:ascii="Verdana" w:hAnsi="Verdana" w:cs="Calibri"/>
          <w:sz w:val="18"/>
          <w:szCs w:val="18"/>
        </w:rPr>
        <w:t>16</w:t>
      </w:r>
      <w:r w:rsidR="00FF6613" w:rsidRPr="00BA2926">
        <w:rPr>
          <w:rFonts w:ascii="Verdana" w:hAnsi="Verdana" w:cs="Calibri"/>
          <w:sz w:val="18"/>
          <w:szCs w:val="18"/>
        </w:rPr>
        <w:t>.3</w:t>
      </w:r>
      <w:r w:rsidR="00575981" w:rsidRPr="00BA2926">
        <w:rPr>
          <w:rFonts w:ascii="Verdana" w:hAnsi="Verdana" w:cs="Calibri"/>
          <w:sz w:val="18"/>
          <w:szCs w:val="18"/>
        </w:rPr>
        <w:t xml:space="preserve"> </w:t>
      </w:r>
      <w:r w:rsidRPr="00BA2926">
        <w:rPr>
          <w:rFonts w:ascii="Verdana" w:hAnsi="Verdana" w:cs="Calibri"/>
          <w:sz w:val="18"/>
          <w:szCs w:val="18"/>
        </w:rPr>
        <w:t xml:space="preserve">této Výzvy. Dodavatel je oprávněn nahradit požadované doklady jednotným evropským osvědčením pro veřejné zakázky. </w:t>
      </w:r>
      <w:r w:rsidR="000C4B64" w:rsidRPr="00BA2926">
        <w:rPr>
          <w:rFonts w:ascii="Verdana" w:hAnsi="Verdana" w:cs="Calibri"/>
          <w:sz w:val="18"/>
          <w:szCs w:val="18"/>
        </w:rPr>
        <w:t xml:space="preserve">Jednotným evropským osvědčením pro veřejné zakázky se rozumí písemné čestné prohlášení účastníka </w:t>
      </w:r>
      <w:r w:rsidR="009C1BE3" w:rsidRPr="00BA2926">
        <w:rPr>
          <w:rFonts w:ascii="Verdana" w:hAnsi="Verdana" w:cs="Calibri"/>
          <w:sz w:val="18"/>
          <w:szCs w:val="18"/>
        </w:rPr>
        <w:t xml:space="preserve">výběrového </w:t>
      </w:r>
      <w:r w:rsidR="000C4B64" w:rsidRPr="00BA2926">
        <w:rPr>
          <w:rFonts w:ascii="Verdana" w:hAnsi="Verdana" w:cs="Calibri"/>
          <w:sz w:val="18"/>
          <w:szCs w:val="18"/>
        </w:rPr>
        <w:t>řízení o prokázání jeho kvalifikace, a to i prostřednictvím jiné osoby, nahrazující doklady vydané orgány veřejné správy nebo třetími stranami na formuláři zpřístupněném v informačním systému e-</w:t>
      </w:r>
      <w:proofErr w:type="spellStart"/>
      <w:r w:rsidR="000C4B64" w:rsidRPr="00BA2926">
        <w:rPr>
          <w:rFonts w:ascii="Verdana" w:hAnsi="Verdana" w:cs="Calibri"/>
          <w:sz w:val="18"/>
          <w:szCs w:val="18"/>
        </w:rPr>
        <w:t>Certis</w:t>
      </w:r>
      <w:proofErr w:type="spellEnd"/>
      <w:r w:rsidR="000C4B64" w:rsidRPr="00BA2926">
        <w:rPr>
          <w:rFonts w:ascii="Verdana" w:hAnsi="Verdana" w:cs="Calibri"/>
          <w:sz w:val="18"/>
          <w:szCs w:val="18"/>
        </w:rPr>
        <w:t xml:space="preserve">. </w:t>
      </w:r>
      <w:r w:rsidR="00CD61A5" w:rsidRPr="00BA2926">
        <w:rPr>
          <w:rFonts w:ascii="Verdana" w:hAnsi="Verdana" w:cs="Calibri"/>
          <w:b/>
          <w:sz w:val="18"/>
          <w:szCs w:val="18"/>
        </w:rPr>
        <w:t xml:space="preserve">S výjimkou </w:t>
      </w:r>
      <w:r w:rsidR="000C4B64" w:rsidRPr="00BA2926">
        <w:rPr>
          <w:rFonts w:ascii="Verdana" w:hAnsi="Verdana" w:cs="Calibri"/>
          <w:b/>
          <w:sz w:val="18"/>
          <w:szCs w:val="18"/>
        </w:rPr>
        <w:t xml:space="preserve">jednotného evropského osvědčení, </w:t>
      </w:r>
      <w:r w:rsidR="00CD61A5" w:rsidRPr="00BA2926">
        <w:rPr>
          <w:rFonts w:ascii="Verdana" w:hAnsi="Verdana" w:cs="Calibri"/>
          <w:b/>
          <w:sz w:val="18"/>
          <w:szCs w:val="18"/>
        </w:rPr>
        <w:t xml:space="preserve">případů stanovených touto Výzvou nebo </w:t>
      </w:r>
      <w:r w:rsidR="00EA4175" w:rsidRPr="00BA2926">
        <w:rPr>
          <w:rFonts w:ascii="Verdana" w:hAnsi="Verdana" w:cs="Calibri"/>
          <w:b/>
          <w:sz w:val="18"/>
          <w:szCs w:val="18"/>
        </w:rPr>
        <w:t>v případě, že se podle příslušného právního řádu požadovaný doklad nevydává</w:t>
      </w:r>
      <w:r w:rsidR="0046099E" w:rsidRPr="00BA2926">
        <w:rPr>
          <w:rFonts w:ascii="Verdana" w:hAnsi="Verdana" w:cs="Calibri"/>
          <w:b/>
          <w:sz w:val="18"/>
          <w:szCs w:val="18"/>
        </w:rPr>
        <w:t>, není dodavatel oprávněn nahradit předložení požadovaných dokladů čestným prohlášením.</w:t>
      </w:r>
    </w:p>
    <w:p w14:paraId="723DD91B" w14:textId="77777777" w:rsidR="00245137" w:rsidRPr="00BA2926" w:rsidRDefault="00245137" w:rsidP="004C4F26">
      <w:pPr>
        <w:ind w:left="1414"/>
        <w:jc w:val="both"/>
        <w:rPr>
          <w:rFonts w:ascii="Verdana" w:hAnsi="Verdana" w:cs="Calibri"/>
          <w:sz w:val="18"/>
          <w:szCs w:val="18"/>
        </w:rPr>
      </w:pPr>
    </w:p>
    <w:p w14:paraId="49BED7DF" w14:textId="77777777" w:rsidR="005C4F89"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Dodavatelé v nabídkách předkládají </w:t>
      </w:r>
      <w:r w:rsidRPr="00BA2926">
        <w:rPr>
          <w:rFonts w:ascii="Verdana" w:hAnsi="Verdana" w:cs="Calibri"/>
          <w:bCs/>
          <w:sz w:val="18"/>
          <w:szCs w:val="18"/>
        </w:rPr>
        <w:t>prosté kopie dokladů prokazujících splnění kvalifikace</w:t>
      </w:r>
      <w:r w:rsidRPr="00BA2926">
        <w:rPr>
          <w:rFonts w:ascii="Verdana" w:hAnsi="Verdana" w:cs="Calibri"/>
          <w:sz w:val="18"/>
          <w:szCs w:val="18"/>
        </w:rPr>
        <w:t xml:space="preserve">. </w:t>
      </w:r>
    </w:p>
    <w:p w14:paraId="396C519D" w14:textId="77777777" w:rsidR="005C4F89" w:rsidRPr="00BA2926" w:rsidRDefault="005C4F89" w:rsidP="004C4F26">
      <w:pPr>
        <w:ind w:left="1414"/>
        <w:jc w:val="both"/>
        <w:rPr>
          <w:rFonts w:ascii="Verdana" w:hAnsi="Verdana" w:cs="Calibri"/>
          <w:sz w:val="18"/>
          <w:szCs w:val="18"/>
        </w:rPr>
      </w:pPr>
    </w:p>
    <w:p w14:paraId="0B83D871" w14:textId="77777777"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lastRenderedPageBreak/>
        <w:t xml:space="preserve">Doklady prokazující základní způsobilost a profesní způsobilost podle bodu </w:t>
      </w:r>
      <w:r w:rsidR="0046099E" w:rsidRPr="00BA2926">
        <w:rPr>
          <w:rFonts w:ascii="Verdana" w:hAnsi="Verdana" w:cs="Calibri"/>
          <w:sz w:val="18"/>
          <w:szCs w:val="18"/>
        </w:rPr>
        <w:t>8.2</w:t>
      </w:r>
      <w:r w:rsidR="00575981" w:rsidRPr="00BA2926">
        <w:rPr>
          <w:rFonts w:ascii="Verdana" w:hAnsi="Verdana" w:cs="Calibri"/>
          <w:sz w:val="18"/>
          <w:szCs w:val="18"/>
        </w:rPr>
        <w:t xml:space="preserve"> a</w:t>
      </w:r>
      <w:r w:rsidR="0046099E" w:rsidRPr="00BA2926">
        <w:rPr>
          <w:rFonts w:ascii="Verdana" w:hAnsi="Verdana" w:cs="Calibri"/>
          <w:sz w:val="18"/>
          <w:szCs w:val="18"/>
        </w:rPr>
        <w:t xml:space="preserve"> 8.3</w:t>
      </w:r>
      <w:r w:rsidRPr="00BA2926">
        <w:rPr>
          <w:rFonts w:ascii="Verdana" w:hAnsi="Verdana" w:cs="Calibri"/>
          <w:sz w:val="18"/>
          <w:szCs w:val="18"/>
        </w:rPr>
        <w:t xml:space="preserve"> </w:t>
      </w:r>
      <w:r w:rsidR="00575981" w:rsidRPr="00BA2926">
        <w:rPr>
          <w:rFonts w:ascii="Verdana" w:hAnsi="Verdana" w:cs="Calibri"/>
          <w:sz w:val="18"/>
          <w:szCs w:val="18"/>
        </w:rPr>
        <w:t xml:space="preserve">první odrážka této </w:t>
      </w:r>
      <w:r w:rsidRPr="00BA2926">
        <w:rPr>
          <w:rFonts w:ascii="Verdana" w:hAnsi="Verdana" w:cs="Calibri"/>
          <w:sz w:val="18"/>
          <w:szCs w:val="18"/>
        </w:rPr>
        <w:t xml:space="preserve">Výzvy musí prokazovat splnění požadovaného kritéria způsobilosti nejpozději v době 3 měsíců přede dnem zahájení </w:t>
      </w:r>
      <w:r w:rsidR="009A76A3" w:rsidRPr="00BA2926">
        <w:rPr>
          <w:rFonts w:ascii="Verdana" w:hAnsi="Verdana" w:cs="Calibri"/>
          <w:sz w:val="18"/>
          <w:szCs w:val="18"/>
        </w:rPr>
        <w:t>výběrového</w:t>
      </w:r>
      <w:r w:rsidRPr="00BA2926">
        <w:rPr>
          <w:rFonts w:ascii="Verdana" w:hAnsi="Verdana" w:cs="Calibri"/>
          <w:sz w:val="18"/>
          <w:szCs w:val="18"/>
        </w:rPr>
        <w:t xml:space="preserve"> řízení.</w:t>
      </w:r>
    </w:p>
    <w:p w14:paraId="5C1329CF" w14:textId="77777777" w:rsidR="005C4F89" w:rsidRPr="00BA2926" w:rsidRDefault="005C4F89" w:rsidP="005C4F89">
      <w:pPr>
        <w:ind w:left="1414"/>
        <w:jc w:val="both"/>
        <w:rPr>
          <w:rFonts w:ascii="Verdana" w:hAnsi="Verdana" w:cs="Calibri"/>
          <w:sz w:val="18"/>
          <w:szCs w:val="18"/>
        </w:rPr>
      </w:pPr>
    </w:p>
    <w:p w14:paraId="6637E455" w14:textId="77777777" w:rsidR="00FA0FF4" w:rsidRDefault="005C4F89" w:rsidP="00FA0FF4">
      <w:pPr>
        <w:ind w:left="1414"/>
        <w:jc w:val="both"/>
        <w:rPr>
          <w:rFonts w:ascii="Verdana" w:hAnsi="Verdana" w:cs="Calibri"/>
          <w:sz w:val="18"/>
          <w:szCs w:val="18"/>
        </w:rPr>
      </w:pPr>
      <w:r w:rsidRPr="00BA2926">
        <w:rPr>
          <w:rFonts w:ascii="Verdana" w:hAnsi="Verdana" w:cs="Calibri"/>
          <w:sz w:val="18"/>
          <w:szCs w:val="18"/>
        </w:rPr>
        <w:t xml:space="preserve">Doklady k prokázání profesní způsobilosti dodavatel </w:t>
      </w:r>
      <w:r w:rsidR="00AD77B3" w:rsidRPr="00BA2926">
        <w:rPr>
          <w:rFonts w:ascii="Verdana" w:hAnsi="Verdana" w:cs="Calibri"/>
          <w:sz w:val="18"/>
          <w:szCs w:val="18"/>
        </w:rPr>
        <w:t xml:space="preserve">v rámci nabídky </w:t>
      </w:r>
      <w:r w:rsidRPr="00BA2926">
        <w:rPr>
          <w:rFonts w:ascii="Verdana" w:hAnsi="Verdana" w:cs="Calibri"/>
          <w:sz w:val="18"/>
          <w:szCs w:val="18"/>
        </w:rPr>
        <w:t>nemusí předložit, pokud právní předpisy v zemi jeho sídla obdobnou profesní způsobilost nevyžadují.</w:t>
      </w:r>
    </w:p>
    <w:p w14:paraId="093F6D92" w14:textId="77777777" w:rsidR="00FA0FF4" w:rsidRDefault="00FA0FF4" w:rsidP="004C4F26">
      <w:pPr>
        <w:ind w:left="1414"/>
        <w:jc w:val="both"/>
        <w:rPr>
          <w:rFonts w:ascii="Verdana" w:hAnsi="Verdana" w:cs="Calibri"/>
          <w:sz w:val="18"/>
          <w:szCs w:val="18"/>
        </w:rPr>
      </w:pPr>
    </w:p>
    <w:p w14:paraId="615B2199" w14:textId="77777777" w:rsidR="004C4F26" w:rsidRPr="00BA2926" w:rsidRDefault="004C4F26" w:rsidP="00FA0FF4">
      <w:pPr>
        <w:ind w:left="1414" w:firstLine="4"/>
        <w:jc w:val="both"/>
        <w:rPr>
          <w:rFonts w:ascii="Verdana" w:hAnsi="Verdana" w:cs="Calibri"/>
          <w:sz w:val="18"/>
          <w:szCs w:val="18"/>
        </w:rPr>
      </w:pPr>
      <w:r w:rsidRPr="00BA2926">
        <w:rPr>
          <w:rFonts w:ascii="Verdana" w:hAnsi="Verdana" w:cs="Calibri"/>
          <w:sz w:val="18"/>
          <w:szCs w:val="18"/>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BA2926">
        <w:rPr>
          <w:rFonts w:ascii="Verdana" w:hAnsi="Verdana" w:cs="Calibri"/>
          <w:sz w:val="18"/>
          <w:szCs w:val="18"/>
        </w:rPr>
        <w:t>fesní způsobilost starší než tři</w:t>
      </w:r>
      <w:r w:rsidRPr="00BA2926">
        <w:rPr>
          <w:rFonts w:ascii="Verdana" w:hAnsi="Verdana" w:cs="Calibri"/>
          <w:sz w:val="18"/>
          <w:szCs w:val="18"/>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024E731" w14:textId="77777777" w:rsidR="00F44364" w:rsidRPr="00BA2926" w:rsidRDefault="00F44364" w:rsidP="004C4F26">
      <w:pPr>
        <w:ind w:left="1414"/>
        <w:jc w:val="both"/>
        <w:rPr>
          <w:rFonts w:ascii="Verdana" w:hAnsi="Verdana" w:cs="Calibri"/>
          <w:sz w:val="18"/>
          <w:szCs w:val="18"/>
        </w:rPr>
      </w:pPr>
    </w:p>
    <w:p w14:paraId="22C5F8E7" w14:textId="77777777" w:rsidR="005C4F89" w:rsidRPr="00BA2926" w:rsidRDefault="004C4F26" w:rsidP="005C4F89">
      <w:pPr>
        <w:ind w:left="1414"/>
        <w:jc w:val="both"/>
        <w:rPr>
          <w:rFonts w:ascii="Verdana" w:hAnsi="Verdana" w:cs="Calibri"/>
          <w:sz w:val="18"/>
          <w:szCs w:val="18"/>
        </w:rPr>
      </w:pPr>
      <w:r w:rsidRPr="00BA2926">
        <w:rPr>
          <w:rFonts w:ascii="Verdana" w:hAnsi="Verdana" w:cs="Calibri"/>
          <w:sz w:val="18"/>
          <w:szCs w:val="18"/>
        </w:rPr>
        <w:t>V případě, že byla kvalifikace získaná v zahraničí, prokazuje se v požadovaném rozsahu doklady vydanými podle právního řádu země, ve které byla získána.</w:t>
      </w:r>
    </w:p>
    <w:p w14:paraId="1FEA6EF1" w14:textId="77777777" w:rsidR="005C4F89" w:rsidRPr="00BA2926" w:rsidRDefault="005C4F89" w:rsidP="005C4F89">
      <w:pPr>
        <w:ind w:left="1414"/>
        <w:jc w:val="both"/>
        <w:rPr>
          <w:rFonts w:ascii="Verdana" w:hAnsi="Verdana" w:cs="Calibri"/>
          <w:sz w:val="18"/>
          <w:szCs w:val="18"/>
        </w:rPr>
      </w:pPr>
    </w:p>
    <w:p w14:paraId="7FAEDE2D" w14:textId="77777777" w:rsidR="005C4F89" w:rsidRPr="00BA2926" w:rsidRDefault="005C4F89" w:rsidP="005C4F89">
      <w:pPr>
        <w:ind w:left="1414"/>
        <w:jc w:val="both"/>
        <w:rPr>
          <w:rFonts w:ascii="Verdana" w:hAnsi="Verdana" w:cs="Calibri"/>
          <w:sz w:val="18"/>
          <w:szCs w:val="18"/>
        </w:rPr>
      </w:pPr>
      <w:r w:rsidRPr="00BA2926">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28E6140" w14:textId="77777777" w:rsidR="00A17F94" w:rsidRPr="00BA2926" w:rsidRDefault="00A17F94" w:rsidP="00A17F94">
      <w:pPr>
        <w:spacing w:before="120"/>
        <w:ind w:left="1412"/>
        <w:jc w:val="both"/>
        <w:rPr>
          <w:rFonts w:ascii="Verdana" w:hAnsi="Verdana" w:cs="Calibri"/>
          <w:b/>
          <w:sz w:val="18"/>
          <w:szCs w:val="18"/>
        </w:rPr>
      </w:pPr>
      <w:r w:rsidRPr="00BA2926">
        <w:rPr>
          <w:rFonts w:ascii="Verdana" w:hAnsi="Verdana" w:cs="Calibri"/>
          <w:b/>
          <w:sz w:val="18"/>
          <w:szCs w:val="18"/>
        </w:rPr>
        <w:t>Prokazování odborné způsobilosti zahraničními osobami podle zvláštních právních předpisů:</w:t>
      </w:r>
    </w:p>
    <w:p w14:paraId="5B35CCA9" w14:textId="77777777" w:rsidR="00983A2A" w:rsidRPr="00BA2926" w:rsidRDefault="00983A2A" w:rsidP="00983A2A">
      <w:pPr>
        <w:spacing w:before="60"/>
        <w:ind w:left="1418"/>
        <w:jc w:val="both"/>
        <w:rPr>
          <w:rFonts w:ascii="Verdana" w:hAnsi="Verdana" w:cs="Calibri"/>
          <w:sz w:val="18"/>
          <w:szCs w:val="18"/>
        </w:rPr>
      </w:pPr>
      <w:r w:rsidRPr="00BA2926">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9F94557" w14:textId="77777777" w:rsidR="005C4F89" w:rsidRPr="00813999" w:rsidRDefault="00813999" w:rsidP="00BC01CB">
      <w:pPr>
        <w:numPr>
          <w:ilvl w:val="0"/>
          <w:numId w:val="13"/>
        </w:numPr>
        <w:spacing w:before="60"/>
        <w:ind w:left="1778"/>
        <w:jc w:val="both"/>
        <w:rPr>
          <w:rFonts w:ascii="Verdana" w:hAnsi="Verdana" w:cs="Calibri"/>
          <w:sz w:val="12"/>
          <w:szCs w:val="18"/>
        </w:rPr>
      </w:pPr>
      <w:r w:rsidRPr="00813999">
        <w:rPr>
          <w:rFonts w:ascii="Verdana" w:hAnsi="Verdana"/>
          <w:sz w:val="18"/>
        </w:rP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w:t>
      </w:r>
      <w:r w:rsidRPr="00813999">
        <w:rPr>
          <w:rFonts w:ascii="Verdana" w:hAnsi="Verdana"/>
          <w:sz w:val="18"/>
        </w:rPr>
        <w:lastRenderedPageBreak/>
        <w:t>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2AE5DB32" w14:textId="77777777" w:rsidR="00E31903" w:rsidRPr="00BA2926" w:rsidRDefault="00E31903" w:rsidP="004C4F26">
      <w:pPr>
        <w:ind w:left="1414"/>
        <w:jc w:val="both"/>
        <w:rPr>
          <w:rFonts w:ascii="Verdana" w:hAnsi="Verdana" w:cs="Calibri"/>
          <w:sz w:val="18"/>
          <w:szCs w:val="18"/>
        </w:rPr>
      </w:pPr>
    </w:p>
    <w:p w14:paraId="4F16D6AB" w14:textId="77777777" w:rsidR="00E31903" w:rsidRPr="00BA2926" w:rsidRDefault="000E3464" w:rsidP="00BC01CB">
      <w:pPr>
        <w:numPr>
          <w:ilvl w:val="1"/>
          <w:numId w:val="6"/>
        </w:numPr>
        <w:jc w:val="both"/>
        <w:rPr>
          <w:rFonts w:ascii="Verdana" w:hAnsi="Verdana" w:cs="Calibri"/>
          <w:b/>
          <w:sz w:val="18"/>
          <w:szCs w:val="18"/>
        </w:rPr>
      </w:pPr>
      <w:r w:rsidRPr="00BA2926">
        <w:rPr>
          <w:rFonts w:ascii="Verdana" w:hAnsi="Verdana" w:cs="Calibri"/>
          <w:b/>
          <w:sz w:val="18"/>
          <w:szCs w:val="18"/>
        </w:rPr>
        <w:t xml:space="preserve">Prokazování </w:t>
      </w:r>
      <w:r w:rsidR="00E31903" w:rsidRPr="00BA2926">
        <w:rPr>
          <w:rFonts w:ascii="Verdana" w:hAnsi="Verdana" w:cs="Calibri"/>
          <w:b/>
          <w:sz w:val="18"/>
          <w:szCs w:val="18"/>
        </w:rPr>
        <w:t>kvalifikace v případě společné účasti a prostřednictvím jiných osob</w:t>
      </w:r>
    </w:p>
    <w:p w14:paraId="3A363F3B" w14:textId="77777777" w:rsidR="00E31903" w:rsidRPr="00BA2926" w:rsidRDefault="00E31903" w:rsidP="004C4F26">
      <w:pPr>
        <w:ind w:left="1414"/>
        <w:jc w:val="both"/>
        <w:rPr>
          <w:rFonts w:ascii="Verdana" w:hAnsi="Verdana" w:cs="Calibri"/>
          <w:sz w:val="18"/>
          <w:szCs w:val="18"/>
        </w:rPr>
      </w:pPr>
    </w:p>
    <w:p w14:paraId="4E247D7E" w14:textId="77777777"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V případě společné účasti dodavatelů prokazuje základní způsobilost a profesní způsobilost podle </w:t>
      </w:r>
      <w:r w:rsidR="0046099E" w:rsidRPr="00BA2926">
        <w:rPr>
          <w:rFonts w:ascii="Verdana" w:hAnsi="Verdana" w:cs="Calibri"/>
          <w:sz w:val="18"/>
          <w:szCs w:val="18"/>
        </w:rPr>
        <w:t>8.2 a 8.3</w:t>
      </w:r>
      <w:r w:rsidR="00575981" w:rsidRPr="00BA2926">
        <w:rPr>
          <w:rFonts w:ascii="Verdana" w:hAnsi="Verdana" w:cs="Calibri"/>
          <w:sz w:val="18"/>
          <w:szCs w:val="18"/>
        </w:rPr>
        <w:t xml:space="preserve"> první odrážka </w:t>
      </w:r>
      <w:r w:rsidRPr="00BA2926">
        <w:rPr>
          <w:rFonts w:ascii="Verdana" w:hAnsi="Verdana" w:cs="Calibri"/>
          <w:sz w:val="18"/>
          <w:szCs w:val="18"/>
        </w:rPr>
        <w:t>této Výzvy každý ze společníků v plném rozsahu samostatně. Prokázání splnění ostatní kvalifikace musí prokázat všichni společníci společně.</w:t>
      </w:r>
    </w:p>
    <w:p w14:paraId="68EF3A6A" w14:textId="77777777" w:rsidR="005C4F89" w:rsidRPr="00BA2926" w:rsidRDefault="005C4F89" w:rsidP="004C4F26">
      <w:pPr>
        <w:ind w:left="1414"/>
        <w:jc w:val="both"/>
        <w:rPr>
          <w:rFonts w:ascii="Verdana" w:hAnsi="Verdana" w:cs="Calibri"/>
          <w:sz w:val="18"/>
          <w:szCs w:val="18"/>
        </w:rPr>
      </w:pPr>
    </w:p>
    <w:p w14:paraId="3CA0E713" w14:textId="77777777" w:rsidR="005C4F89"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Pokud není dodavatel schopen prokázat určitou část technické kvalifikace nebo profesní způsobilosti s výjimkou kritéria podle bodu </w:t>
      </w:r>
      <w:r w:rsidR="0046099E" w:rsidRPr="00BA2926">
        <w:rPr>
          <w:rFonts w:ascii="Verdana" w:hAnsi="Verdana" w:cs="Calibri"/>
          <w:sz w:val="18"/>
          <w:szCs w:val="18"/>
        </w:rPr>
        <w:t>8.3</w:t>
      </w:r>
      <w:r w:rsidR="00575981" w:rsidRPr="00BA2926">
        <w:rPr>
          <w:rFonts w:ascii="Verdana" w:hAnsi="Verdana" w:cs="Calibri"/>
          <w:sz w:val="18"/>
          <w:szCs w:val="18"/>
        </w:rPr>
        <w:t xml:space="preserve"> první odrážka </w:t>
      </w:r>
      <w:r w:rsidRPr="00BA2926">
        <w:rPr>
          <w:rFonts w:ascii="Verdana" w:hAnsi="Verdana" w:cs="Calibri"/>
          <w:sz w:val="18"/>
          <w:szCs w:val="18"/>
        </w:rPr>
        <w:t>této Výzvy požadované zadavatelem v plném rozsahu, je oprávněn prokázat ji prostřednictvím jiných osob.</w:t>
      </w:r>
    </w:p>
    <w:p w14:paraId="03CD9355" w14:textId="77777777" w:rsidR="004C4F26" w:rsidRPr="00BA2926" w:rsidRDefault="004C4F26" w:rsidP="004C4F26">
      <w:pPr>
        <w:ind w:left="1414"/>
        <w:jc w:val="both"/>
        <w:rPr>
          <w:rFonts w:ascii="Verdana" w:hAnsi="Verdana" w:cs="Calibri"/>
          <w:sz w:val="18"/>
          <w:szCs w:val="18"/>
        </w:rPr>
      </w:pPr>
    </w:p>
    <w:p w14:paraId="0099C5AD" w14:textId="77777777"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Dodavatel je v takovém případě povinen zadavateli předložit:</w:t>
      </w:r>
    </w:p>
    <w:p w14:paraId="26412E41" w14:textId="77777777" w:rsidR="004C4F26" w:rsidRPr="00BA2926" w:rsidRDefault="004C4F26" w:rsidP="00BC01CB">
      <w:pPr>
        <w:numPr>
          <w:ilvl w:val="0"/>
          <w:numId w:val="12"/>
        </w:numPr>
        <w:spacing w:before="240" w:after="120"/>
        <w:jc w:val="both"/>
        <w:rPr>
          <w:rFonts w:ascii="Verdana" w:hAnsi="Verdana" w:cs="Calibri"/>
          <w:sz w:val="18"/>
          <w:szCs w:val="18"/>
        </w:rPr>
      </w:pPr>
      <w:r w:rsidRPr="00BA2926">
        <w:rPr>
          <w:rFonts w:ascii="Verdana" w:hAnsi="Verdana" w:cs="Calibri"/>
          <w:sz w:val="18"/>
          <w:szCs w:val="18"/>
        </w:rPr>
        <w:t>doklady o splnění základní způsobilosti jinou osobou,</w:t>
      </w:r>
    </w:p>
    <w:p w14:paraId="2D983421" w14:textId="77777777" w:rsidR="004C4F26" w:rsidRPr="00BA2926" w:rsidRDefault="004C4F26" w:rsidP="00BC01CB">
      <w:pPr>
        <w:numPr>
          <w:ilvl w:val="0"/>
          <w:numId w:val="12"/>
        </w:numPr>
        <w:spacing w:after="120"/>
        <w:jc w:val="both"/>
        <w:rPr>
          <w:rFonts w:ascii="Verdana" w:hAnsi="Verdana" w:cs="Calibri"/>
          <w:sz w:val="18"/>
          <w:szCs w:val="18"/>
        </w:rPr>
      </w:pPr>
      <w:r w:rsidRPr="00BA2926">
        <w:rPr>
          <w:rFonts w:ascii="Verdana" w:hAnsi="Verdana" w:cs="Calibri"/>
          <w:sz w:val="18"/>
          <w:szCs w:val="18"/>
        </w:rPr>
        <w:t xml:space="preserve">doklady prokazující splnění profesní způsobilosti podle bodu </w:t>
      </w:r>
      <w:r w:rsidR="00597EEE" w:rsidRPr="00BA2926">
        <w:rPr>
          <w:rFonts w:ascii="Verdana" w:hAnsi="Verdana" w:cs="Calibri"/>
          <w:sz w:val="18"/>
          <w:szCs w:val="18"/>
        </w:rPr>
        <w:t>8.3</w:t>
      </w:r>
      <w:r w:rsidR="00575981" w:rsidRPr="00BA2926">
        <w:rPr>
          <w:rFonts w:ascii="Verdana" w:hAnsi="Verdana" w:cs="Calibri"/>
          <w:sz w:val="18"/>
          <w:szCs w:val="18"/>
        </w:rPr>
        <w:t xml:space="preserve"> první odrážka </w:t>
      </w:r>
      <w:r w:rsidRPr="00BA2926">
        <w:rPr>
          <w:rFonts w:ascii="Verdana" w:hAnsi="Verdana" w:cs="Calibri"/>
          <w:sz w:val="18"/>
          <w:szCs w:val="18"/>
        </w:rPr>
        <w:t>této Výzvy jinou osobou,</w:t>
      </w:r>
    </w:p>
    <w:p w14:paraId="4314A407" w14:textId="77777777" w:rsidR="00E8734E" w:rsidRPr="004D0DDE" w:rsidRDefault="004C4F26" w:rsidP="00BC01CB">
      <w:pPr>
        <w:numPr>
          <w:ilvl w:val="0"/>
          <w:numId w:val="12"/>
        </w:numPr>
        <w:jc w:val="both"/>
        <w:rPr>
          <w:rFonts w:ascii="Verdana" w:hAnsi="Verdana" w:cs="Calibri"/>
          <w:sz w:val="18"/>
          <w:szCs w:val="18"/>
        </w:rPr>
      </w:pPr>
      <w:r w:rsidRPr="00BA2926">
        <w:rPr>
          <w:rFonts w:ascii="Verdana" w:hAnsi="Verdana" w:cs="Calibri"/>
          <w:sz w:val="18"/>
          <w:szCs w:val="18"/>
        </w:rPr>
        <w:t>doklady prokazující splnění chybějící části kvalifikace prostřednictvím jiné osoby a</w:t>
      </w:r>
    </w:p>
    <w:p w14:paraId="09E56E0F" w14:textId="77777777" w:rsidR="00FB28EC" w:rsidRPr="00BA2926" w:rsidRDefault="00FB28EC" w:rsidP="00BC01CB">
      <w:pPr>
        <w:numPr>
          <w:ilvl w:val="0"/>
          <w:numId w:val="12"/>
        </w:numPr>
        <w:spacing w:before="120"/>
        <w:ind w:left="1843" w:hanging="425"/>
        <w:jc w:val="both"/>
        <w:rPr>
          <w:rFonts w:ascii="Verdana" w:hAnsi="Verdana" w:cs="Calibri"/>
          <w:sz w:val="18"/>
          <w:szCs w:val="18"/>
        </w:rPr>
      </w:pPr>
      <w:r w:rsidRPr="00BA2926">
        <w:rPr>
          <w:rFonts w:ascii="Verdana" w:hAnsi="Verdana" w:cs="Calibri"/>
          <w:b/>
          <w:sz w:val="18"/>
          <w:szCs w:val="18"/>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p>
    <w:p w14:paraId="41BBF896" w14:textId="77777777" w:rsidR="004A2CD4" w:rsidRPr="00FA0FF4" w:rsidRDefault="00FB28EC" w:rsidP="00BC01CB">
      <w:pPr>
        <w:numPr>
          <w:ilvl w:val="1"/>
          <w:numId w:val="12"/>
        </w:numPr>
        <w:spacing w:before="120"/>
        <w:ind w:left="2127"/>
        <w:jc w:val="both"/>
        <w:rPr>
          <w:rFonts w:ascii="Verdana" w:hAnsi="Verdana" w:cs="Calibri"/>
          <w:sz w:val="18"/>
          <w:szCs w:val="18"/>
        </w:rPr>
      </w:pPr>
      <w:r w:rsidRPr="00BA2926">
        <w:rPr>
          <w:rFonts w:ascii="Verdana" w:hAnsi="Verdana" w:cs="Calibri"/>
          <w:sz w:val="18"/>
          <w:szCs w:val="18"/>
        </w:rPr>
        <w:t xml:space="preserve">Písemný závazek musí obsahovat </w:t>
      </w:r>
      <w:r w:rsidRPr="00BA2926">
        <w:rPr>
          <w:rFonts w:ascii="Verdana" w:hAnsi="Verdana" w:cs="Calibri"/>
          <w:b/>
          <w:sz w:val="18"/>
          <w:szCs w:val="18"/>
        </w:rPr>
        <w:t>konkrétní specifikaci plnění</w:t>
      </w:r>
      <w:r w:rsidRPr="00BA2926">
        <w:rPr>
          <w:rFonts w:ascii="Verdana" w:hAnsi="Verdana" w:cs="Calibri"/>
          <w:sz w:val="18"/>
          <w:szCs w:val="18"/>
        </w:rPr>
        <w:t xml:space="preserve">, které jiná osoba dodavateli k plnění veřejné zakázky poskytne, nebo </w:t>
      </w:r>
      <w:r w:rsidRPr="00BA2926">
        <w:rPr>
          <w:rFonts w:ascii="Verdana" w:hAnsi="Verdana" w:cs="Calibri"/>
          <w:b/>
          <w:sz w:val="18"/>
          <w:szCs w:val="18"/>
        </w:rPr>
        <w:t>konkrétní specifikaci věcí či práv</w:t>
      </w:r>
      <w:r w:rsidRPr="00BA2926">
        <w:rPr>
          <w:rFonts w:ascii="Verdana" w:hAnsi="Verdana" w:cs="Calibri"/>
          <w:sz w:val="18"/>
          <w:szCs w:val="18"/>
        </w:rP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633C62BD" w14:textId="77777777" w:rsidR="00B6484F" w:rsidRPr="00DE3BED" w:rsidRDefault="00FB28EC" w:rsidP="00BC01CB">
      <w:pPr>
        <w:numPr>
          <w:ilvl w:val="1"/>
          <w:numId w:val="12"/>
        </w:numPr>
        <w:spacing w:before="120" w:after="120"/>
        <w:ind w:left="2127"/>
        <w:jc w:val="both"/>
        <w:rPr>
          <w:rFonts w:ascii="Verdana" w:hAnsi="Verdana" w:cs="Calibri"/>
          <w:sz w:val="18"/>
          <w:szCs w:val="18"/>
        </w:rPr>
      </w:pPr>
      <w:r w:rsidRPr="00BA2926">
        <w:rPr>
          <w:rFonts w:ascii="Verdana" w:hAnsi="Verdana" w:cs="Calibri"/>
          <w:sz w:val="18"/>
          <w:szCs w:val="18"/>
        </w:rP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BA2926">
        <w:rPr>
          <w:rFonts w:ascii="Verdana" w:hAnsi="Verdana" w:cs="Calibri"/>
          <w:b/>
          <w:sz w:val="18"/>
          <w:szCs w:val="18"/>
        </w:rPr>
        <w:t>společná a nerozdílná odpovědnost</w:t>
      </w:r>
      <w:r w:rsidRPr="00BA2926">
        <w:rPr>
          <w:rFonts w:ascii="Verdana" w:hAnsi="Verdana" w:cs="Calibri"/>
          <w:sz w:val="18"/>
          <w:szCs w:val="18"/>
        </w:rPr>
        <w:t xml:space="preserve"> této osoby za plnění veřejné zakázky společně s dodavatelem. </w:t>
      </w:r>
      <w:r w:rsidRPr="00BA2926">
        <w:rPr>
          <w:rFonts w:ascii="Verdana" w:hAnsi="Verdana" w:cs="Calibri"/>
          <w:b/>
          <w:sz w:val="18"/>
          <w:szCs w:val="18"/>
        </w:rPr>
        <w:t xml:space="preserve">Prokazuje-li však dodavatel prostřednictvím jiné osoby kvalifikaci a předkládá seznam </w:t>
      </w:r>
      <w:r w:rsidR="00BC1BFF">
        <w:rPr>
          <w:rFonts w:ascii="Verdana" w:hAnsi="Verdana" w:cs="Calibri"/>
          <w:b/>
          <w:sz w:val="18"/>
          <w:szCs w:val="18"/>
        </w:rPr>
        <w:t xml:space="preserve">významných služeb nebo </w:t>
      </w:r>
      <w:r w:rsidRPr="00BA2926">
        <w:rPr>
          <w:rFonts w:ascii="Verdana" w:hAnsi="Verdana" w:cs="Calibri"/>
          <w:b/>
          <w:sz w:val="18"/>
          <w:szCs w:val="18"/>
        </w:rPr>
        <w:t xml:space="preserve">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w:t>
      </w:r>
      <w:r w:rsidR="00B045D4">
        <w:rPr>
          <w:rFonts w:ascii="Verdana" w:hAnsi="Verdana" w:cs="Calibri"/>
          <w:b/>
          <w:sz w:val="18"/>
          <w:szCs w:val="18"/>
        </w:rPr>
        <w:t xml:space="preserve">služby nebo </w:t>
      </w:r>
      <w:r w:rsidRPr="00BA2926">
        <w:rPr>
          <w:rFonts w:ascii="Verdana" w:hAnsi="Verdana" w:cs="Calibri"/>
          <w:b/>
          <w:sz w:val="18"/>
          <w:szCs w:val="18"/>
        </w:rPr>
        <w:t>stavební práce, resp. příslušné části plnění, ke kterým se prokazované kritérium kvalifikace vztahuje.</w:t>
      </w:r>
    </w:p>
    <w:p w14:paraId="1EA4DB1B" w14:textId="77777777"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Dodavatel není oprávněn prostřednictvím jiné osoby prokázat splnění základní </w:t>
      </w:r>
      <w:r w:rsidR="000E3464" w:rsidRPr="00BA2926">
        <w:rPr>
          <w:rFonts w:ascii="Verdana" w:hAnsi="Verdana" w:cs="Calibri"/>
          <w:sz w:val="18"/>
          <w:szCs w:val="18"/>
        </w:rPr>
        <w:t xml:space="preserve">způsobilost </w:t>
      </w:r>
      <w:r w:rsidRPr="00BA2926">
        <w:rPr>
          <w:rFonts w:ascii="Verdana" w:hAnsi="Verdana" w:cs="Calibri"/>
          <w:sz w:val="18"/>
          <w:szCs w:val="18"/>
        </w:rPr>
        <w:t>a výpisu z obchodního rejstříku nebo jiné obdobné evidence.</w:t>
      </w:r>
    </w:p>
    <w:p w14:paraId="35766A9C" w14:textId="77777777" w:rsidR="00FB28EC" w:rsidRDefault="00FB28EC" w:rsidP="004C4F26">
      <w:pPr>
        <w:ind w:left="1414"/>
        <w:jc w:val="both"/>
        <w:rPr>
          <w:rFonts w:ascii="Verdana" w:hAnsi="Verdana" w:cs="Calibri"/>
          <w:sz w:val="18"/>
          <w:szCs w:val="18"/>
        </w:rPr>
      </w:pPr>
    </w:p>
    <w:p w14:paraId="1AE4A74F" w14:textId="77777777" w:rsidR="00D86E9A" w:rsidRPr="00DA72C9" w:rsidRDefault="00DA72C9" w:rsidP="00BC01CB">
      <w:pPr>
        <w:numPr>
          <w:ilvl w:val="1"/>
          <w:numId w:val="6"/>
        </w:numPr>
        <w:jc w:val="both"/>
        <w:rPr>
          <w:rFonts w:ascii="Verdana" w:hAnsi="Verdana" w:cs="Calibri"/>
          <w:sz w:val="18"/>
          <w:szCs w:val="18"/>
        </w:rPr>
      </w:pPr>
      <w:r w:rsidRPr="00A62FB1">
        <w:rPr>
          <w:rFonts w:ascii="Verdana" w:hAnsi="Verdana" w:cs="Calibri"/>
          <w:b/>
          <w:sz w:val="18"/>
          <w:szCs w:val="18"/>
        </w:rPr>
        <w:t>Změny</w:t>
      </w:r>
      <w:r w:rsidRPr="00A62FB1">
        <w:rPr>
          <w:rFonts w:ascii="Verdana" w:hAnsi="Verdana" w:cs="Calibri"/>
          <w:sz w:val="18"/>
          <w:szCs w:val="18"/>
        </w:rPr>
        <w:t xml:space="preserve"> </w:t>
      </w:r>
      <w:r w:rsidRPr="00A62FB1">
        <w:rPr>
          <w:rFonts w:ascii="Verdana" w:hAnsi="Verdana" w:cs="Calibri"/>
          <w:b/>
          <w:sz w:val="18"/>
          <w:szCs w:val="18"/>
        </w:rPr>
        <w:t>v kvalifikaci dodavatele</w:t>
      </w:r>
    </w:p>
    <w:p w14:paraId="50F343DC" w14:textId="77777777" w:rsidR="00DA72C9" w:rsidRDefault="00DA72C9" w:rsidP="00DA72C9">
      <w:pPr>
        <w:ind w:left="1418"/>
        <w:jc w:val="both"/>
        <w:rPr>
          <w:rFonts w:ascii="Verdana" w:hAnsi="Verdana" w:cs="Calibri"/>
          <w:sz w:val="18"/>
          <w:szCs w:val="18"/>
        </w:rPr>
      </w:pPr>
    </w:p>
    <w:p w14:paraId="1F7F37AD" w14:textId="77777777" w:rsidR="00DA72C9" w:rsidRPr="00A62FB1" w:rsidRDefault="00DA72C9" w:rsidP="00DA72C9">
      <w:pPr>
        <w:ind w:left="1414"/>
        <w:jc w:val="both"/>
        <w:rPr>
          <w:rFonts w:ascii="Verdana" w:hAnsi="Verdana" w:cs="Calibri"/>
          <w:sz w:val="18"/>
          <w:szCs w:val="18"/>
        </w:rPr>
      </w:pPr>
      <w:r w:rsidRPr="00A62FB1">
        <w:rPr>
          <w:rFonts w:ascii="Verdana" w:hAnsi="Verdana" w:cs="Calibri"/>
          <w:sz w:val="18"/>
          <w:szCs w:val="18"/>
        </w:rPr>
        <w:lastRenderedPageBreak/>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6E8798C6" w14:textId="77777777" w:rsidR="00DA72C9" w:rsidRPr="00A62FB1" w:rsidRDefault="00DA72C9" w:rsidP="00DA72C9">
      <w:pPr>
        <w:ind w:left="1414"/>
        <w:jc w:val="both"/>
        <w:rPr>
          <w:rFonts w:ascii="Verdana" w:hAnsi="Verdana" w:cs="Calibri"/>
          <w:sz w:val="18"/>
          <w:szCs w:val="18"/>
        </w:rPr>
      </w:pPr>
      <w:r w:rsidRPr="00A62FB1">
        <w:rPr>
          <w:rFonts w:ascii="Verdana" w:hAnsi="Verdana" w:cs="Calibri"/>
          <w:sz w:val="18"/>
          <w:szCs w:val="18"/>
        </w:rPr>
        <w:t>a) podmínky kvalifikace jsou nadále splněny,</w:t>
      </w:r>
    </w:p>
    <w:p w14:paraId="62FCD538" w14:textId="77777777" w:rsidR="00DA72C9" w:rsidRPr="00A62FB1" w:rsidRDefault="00DA72C9" w:rsidP="00DA72C9">
      <w:pPr>
        <w:ind w:left="1414"/>
        <w:jc w:val="both"/>
        <w:rPr>
          <w:rFonts w:ascii="Verdana" w:hAnsi="Verdana" w:cs="Calibri"/>
          <w:sz w:val="18"/>
          <w:szCs w:val="18"/>
        </w:rPr>
      </w:pPr>
      <w:r>
        <w:rPr>
          <w:rFonts w:ascii="Verdana" w:hAnsi="Verdana" w:cs="Calibri"/>
          <w:sz w:val="18"/>
          <w:szCs w:val="18"/>
        </w:rPr>
        <w:t>b</w:t>
      </w:r>
      <w:r w:rsidRPr="00A62FB1">
        <w:rPr>
          <w:rFonts w:ascii="Verdana" w:hAnsi="Verdana" w:cs="Calibri"/>
          <w:sz w:val="18"/>
          <w:szCs w:val="18"/>
        </w:rPr>
        <w:t>) nedošlo k ovlivnění kritérií hodnocení nabídek.</w:t>
      </w:r>
    </w:p>
    <w:p w14:paraId="188CB7C3" w14:textId="77777777" w:rsidR="00DA72C9" w:rsidRDefault="00DA72C9" w:rsidP="00DA72C9">
      <w:pPr>
        <w:ind w:left="1414"/>
        <w:jc w:val="both"/>
        <w:rPr>
          <w:rFonts w:ascii="Verdana" w:hAnsi="Verdana" w:cs="Calibri"/>
          <w:sz w:val="18"/>
          <w:szCs w:val="18"/>
        </w:rPr>
      </w:pPr>
    </w:p>
    <w:p w14:paraId="69727553" w14:textId="77777777" w:rsidR="00DA72C9" w:rsidRDefault="00DA72C9" w:rsidP="00DA72C9">
      <w:pPr>
        <w:ind w:left="1418"/>
        <w:jc w:val="both"/>
        <w:rPr>
          <w:rFonts w:ascii="Verdana" w:hAnsi="Verdana" w:cs="Calibri"/>
          <w:sz w:val="18"/>
          <w:szCs w:val="18"/>
        </w:rPr>
      </w:pPr>
      <w:r w:rsidRPr="00A62FB1">
        <w:rPr>
          <w:rFonts w:ascii="Verdana" w:hAnsi="Verdana" w:cs="Calibri"/>
          <w:sz w:val="18"/>
          <w:szCs w:val="18"/>
        </w:rPr>
        <w:t>Dozví-li se zadavatel, že dodavatel nesplnil povinnost uvedenou v tomto článku, zadavatel jej bezodkladně z výběrového řízení vyloučí.</w:t>
      </w:r>
    </w:p>
    <w:p w14:paraId="670BE7E9" w14:textId="77777777" w:rsidR="00245137" w:rsidRDefault="00245137" w:rsidP="00BC01CB">
      <w:pPr>
        <w:pStyle w:val="Nadpis1"/>
        <w:widowControl w:val="0"/>
        <w:numPr>
          <w:ilvl w:val="0"/>
          <w:numId w:val="39"/>
        </w:numPr>
        <w:shd w:val="pct5" w:color="auto" w:fill="auto"/>
        <w:spacing w:before="120" w:after="120" w:line="320" w:lineRule="atLeast"/>
        <w:jc w:val="both"/>
        <w:rPr>
          <w:rFonts w:ascii="Verdana" w:hAnsi="Verdana" w:cs="Calibri"/>
          <w:kern w:val="28"/>
          <w:sz w:val="18"/>
          <w:szCs w:val="18"/>
          <w:lang w:val="cs-CZ"/>
        </w:rPr>
      </w:pPr>
      <w:bookmarkStart w:id="35" w:name="_Toc434587215"/>
      <w:bookmarkStart w:id="36" w:name="_Toc468970091"/>
      <w:bookmarkStart w:id="37" w:name="_Toc64644075"/>
      <w:r w:rsidRPr="00BA2926">
        <w:rPr>
          <w:rFonts w:ascii="Verdana" w:hAnsi="Verdana" w:cs="Calibri"/>
          <w:kern w:val="28"/>
          <w:sz w:val="18"/>
          <w:szCs w:val="18"/>
          <w:lang w:val="cs-CZ"/>
        </w:rPr>
        <w:t>DALŠÍ INFORMACE/DOKUMENTY PŘEDKLÁDANÉ DODAVATELEM</w:t>
      </w:r>
      <w:bookmarkEnd w:id="35"/>
      <w:bookmarkEnd w:id="36"/>
      <w:r w:rsidR="000E3464" w:rsidRPr="00BA2926">
        <w:rPr>
          <w:rFonts w:ascii="Verdana" w:hAnsi="Verdana" w:cs="Calibri"/>
          <w:kern w:val="28"/>
          <w:sz w:val="18"/>
          <w:szCs w:val="18"/>
          <w:lang w:val="cs-CZ"/>
        </w:rPr>
        <w:t xml:space="preserve"> V</w:t>
      </w:r>
      <w:r w:rsidR="004A2CD4">
        <w:rPr>
          <w:rFonts w:ascii="Verdana" w:hAnsi="Verdana" w:cs="Calibri"/>
          <w:kern w:val="28"/>
          <w:sz w:val="18"/>
          <w:szCs w:val="18"/>
          <w:lang w:val="cs-CZ"/>
        </w:rPr>
        <w:t> </w:t>
      </w:r>
      <w:r w:rsidR="000E3464" w:rsidRPr="00BA2926">
        <w:rPr>
          <w:rFonts w:ascii="Verdana" w:hAnsi="Verdana" w:cs="Calibri"/>
          <w:kern w:val="28"/>
          <w:sz w:val="18"/>
          <w:szCs w:val="18"/>
          <w:lang w:val="cs-CZ"/>
        </w:rPr>
        <w:t>NABÍDCE</w:t>
      </w:r>
      <w:bookmarkEnd w:id="37"/>
    </w:p>
    <w:p w14:paraId="4ECCD206" w14:textId="77777777" w:rsidR="00245137" w:rsidRPr="00BA2926" w:rsidRDefault="00245137" w:rsidP="00F43C9C">
      <w:pPr>
        <w:jc w:val="both"/>
        <w:rPr>
          <w:rFonts w:ascii="Verdana" w:hAnsi="Verdana" w:cs="Calibri"/>
          <w:vanish/>
          <w:sz w:val="18"/>
          <w:szCs w:val="18"/>
        </w:rPr>
      </w:pPr>
      <w:bookmarkStart w:id="38" w:name="_Ref310426065"/>
    </w:p>
    <w:p w14:paraId="22A21E1A" w14:textId="77777777" w:rsidR="00840A1D" w:rsidRPr="00BA2926" w:rsidRDefault="00840A1D" w:rsidP="00BC01CB">
      <w:pPr>
        <w:numPr>
          <w:ilvl w:val="1"/>
          <w:numId w:val="20"/>
        </w:numPr>
        <w:jc w:val="both"/>
        <w:rPr>
          <w:rFonts w:ascii="Verdana" w:hAnsi="Verdana" w:cs="Calibri"/>
          <w:sz w:val="18"/>
          <w:szCs w:val="18"/>
        </w:rPr>
      </w:pPr>
      <w:r w:rsidRPr="00BA2926">
        <w:rPr>
          <w:rFonts w:ascii="Verdana" w:hAnsi="Verdana" w:cs="Calibri"/>
          <w:sz w:val="18"/>
          <w:szCs w:val="18"/>
        </w:rPr>
        <w:t>V rámci splnění dalších požadavků zadavatele na plnění veřejné zakázky musí všichni dodavatelé ve svých nabídkách předložit následující informace, dokumenty a doklady:</w:t>
      </w:r>
      <w:bookmarkEnd w:id="38"/>
    </w:p>
    <w:p w14:paraId="406990D4" w14:textId="77777777" w:rsidR="00840A1D" w:rsidRPr="00BA2926" w:rsidRDefault="00840A1D" w:rsidP="00840A1D">
      <w:pPr>
        <w:tabs>
          <w:tab w:val="num" w:pos="3563"/>
        </w:tabs>
        <w:jc w:val="both"/>
        <w:rPr>
          <w:rFonts w:ascii="Verdana" w:hAnsi="Verdana" w:cs="Calibri"/>
          <w:sz w:val="18"/>
          <w:szCs w:val="18"/>
        </w:rPr>
      </w:pPr>
    </w:p>
    <w:p w14:paraId="2CE5F680" w14:textId="77777777" w:rsidR="00840A1D" w:rsidRPr="00BA2926" w:rsidRDefault="00840A1D" w:rsidP="00BC01CB">
      <w:pPr>
        <w:pStyle w:val="Zkladntextodsazen3"/>
        <w:numPr>
          <w:ilvl w:val="0"/>
          <w:numId w:val="11"/>
        </w:numPr>
        <w:ind w:left="1701"/>
        <w:rPr>
          <w:rFonts w:ascii="Verdana" w:hAnsi="Verdana" w:cs="Calibri"/>
          <w:sz w:val="18"/>
          <w:szCs w:val="18"/>
        </w:rPr>
      </w:pPr>
      <w:r w:rsidRPr="00BA2926">
        <w:rPr>
          <w:rFonts w:ascii="Verdana" w:hAnsi="Verdana" w:cs="Calibri"/>
          <w:sz w:val="18"/>
          <w:szCs w:val="18"/>
        </w:rPr>
        <w:t xml:space="preserve">Dokumenty obsahující informace o dodavateli, </w:t>
      </w:r>
      <w:r w:rsidR="000837A4" w:rsidRPr="00BA2926">
        <w:rPr>
          <w:rFonts w:ascii="Verdana" w:hAnsi="Verdana" w:cs="Calibri"/>
          <w:sz w:val="18"/>
          <w:szCs w:val="18"/>
        </w:rPr>
        <w:t>včetně prohlášení o akceptaci vzorové Smlouvy o dílo a jejích příloh</w:t>
      </w:r>
      <w:r w:rsidRPr="00BA2926">
        <w:rPr>
          <w:rFonts w:ascii="Verdana" w:hAnsi="Verdana" w:cs="Calibri"/>
          <w:sz w:val="18"/>
          <w:szCs w:val="18"/>
        </w:rPr>
        <w:t xml:space="preserve">. Tento dokument bude předložen ve formě formuláře obsaženého v Příloze č. </w:t>
      </w:r>
      <w:r w:rsidR="00A3607E" w:rsidRPr="00BA2926">
        <w:rPr>
          <w:rFonts w:ascii="Verdana" w:hAnsi="Verdana" w:cs="Calibri"/>
          <w:sz w:val="18"/>
          <w:szCs w:val="18"/>
        </w:rPr>
        <w:t>1</w:t>
      </w:r>
      <w:r w:rsidR="00541010" w:rsidRPr="00BA2926">
        <w:rPr>
          <w:rFonts w:ascii="Verdana" w:hAnsi="Verdana" w:cs="Calibri"/>
          <w:sz w:val="18"/>
          <w:szCs w:val="18"/>
        </w:rPr>
        <w:t xml:space="preserve"> této Výzvy</w:t>
      </w:r>
      <w:r w:rsidRPr="00BA2926">
        <w:rPr>
          <w:rFonts w:ascii="Verdana" w:hAnsi="Verdana" w:cs="Calibri"/>
          <w:sz w:val="18"/>
          <w:szCs w:val="18"/>
        </w:rPr>
        <w:t>.</w:t>
      </w:r>
    </w:p>
    <w:p w14:paraId="0D2E4C0B" w14:textId="77777777" w:rsidR="00840A1D" w:rsidRPr="00BA2926" w:rsidRDefault="00840A1D" w:rsidP="009A5C4E">
      <w:pPr>
        <w:ind w:left="1701"/>
        <w:jc w:val="both"/>
        <w:rPr>
          <w:rFonts w:ascii="Verdana" w:hAnsi="Verdana" w:cs="Calibri"/>
          <w:sz w:val="18"/>
          <w:szCs w:val="18"/>
        </w:rPr>
      </w:pPr>
    </w:p>
    <w:p w14:paraId="4427F6AC" w14:textId="77777777" w:rsidR="00B76DF9" w:rsidRPr="00F44364" w:rsidRDefault="00B76DF9" w:rsidP="00D83986">
      <w:pPr>
        <w:numPr>
          <w:ilvl w:val="0"/>
          <w:numId w:val="1"/>
        </w:numPr>
        <w:ind w:left="1701" w:hanging="357"/>
        <w:jc w:val="both"/>
        <w:rPr>
          <w:rFonts w:ascii="Verdana" w:hAnsi="Verdana" w:cs="Calibri"/>
          <w:sz w:val="18"/>
          <w:szCs w:val="18"/>
        </w:rPr>
      </w:pPr>
      <w:r w:rsidRPr="00BA2926">
        <w:rPr>
          <w:rFonts w:ascii="Verdana" w:hAnsi="Verdana" w:cs="Calibri"/>
          <w:sz w:val="18"/>
          <w:szCs w:val="18"/>
        </w:rPr>
        <w:t xml:space="preserve">Seznam poddodavatelů, pokud jsou dodavateli známi, s uvedením těch částí veřejné zakázky, které bude každý z poddodavatelů plnit. Tyto informace budou předloženy ve formě formuláře obsaženého v Příloze č. 2 </w:t>
      </w:r>
      <w:r w:rsidR="002D34B3" w:rsidRPr="00BA2926">
        <w:rPr>
          <w:rFonts w:ascii="Verdana" w:hAnsi="Verdana" w:cs="Calibri"/>
          <w:sz w:val="18"/>
          <w:szCs w:val="18"/>
        </w:rPr>
        <w:t>této Výzvy</w:t>
      </w:r>
      <w:r w:rsidRPr="00BA2926">
        <w:rPr>
          <w:rFonts w:ascii="Verdana" w:hAnsi="Verdana" w:cs="Calibri"/>
          <w:sz w:val="18"/>
          <w:szCs w:val="18"/>
        </w:rPr>
        <w:t xml:space="preserve">. </w:t>
      </w:r>
      <w:r w:rsidR="00983A2A" w:rsidRPr="00BA2926">
        <w:rPr>
          <w:rFonts w:ascii="Verdana" w:hAnsi="Verdana" w:cs="Calibri"/>
          <w:sz w:val="18"/>
          <w:szCs w:val="18"/>
        </w:rPr>
        <w:t xml:space="preserve">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w:t>
      </w:r>
      <w:r w:rsidR="00983A2A" w:rsidRPr="00F44364">
        <w:rPr>
          <w:rFonts w:ascii="Verdana" w:hAnsi="Verdana" w:cs="Calibri"/>
          <w:sz w:val="18"/>
          <w:szCs w:val="18"/>
        </w:rPr>
        <w:t>jsou členy odborného personálu dodavatele. Za poddodavatele povinně uváděné v seznamu poddodavatelů zadavatel nepovažuje osoby tvořící s dodavatelem koncern.</w:t>
      </w:r>
    </w:p>
    <w:p w14:paraId="4C2EF28F" w14:textId="77777777" w:rsidR="006C0E11" w:rsidRPr="00F44364" w:rsidRDefault="006C0E11" w:rsidP="009A5C4E">
      <w:pPr>
        <w:ind w:left="1701"/>
        <w:jc w:val="both"/>
        <w:rPr>
          <w:rFonts w:ascii="Verdana" w:hAnsi="Verdana" w:cs="Calibri"/>
          <w:sz w:val="18"/>
          <w:szCs w:val="18"/>
        </w:rPr>
      </w:pPr>
    </w:p>
    <w:p w14:paraId="401C3C21" w14:textId="77777777" w:rsidR="002336B7" w:rsidRPr="00BB3344" w:rsidRDefault="00DA72C9" w:rsidP="00D46A8C">
      <w:pPr>
        <w:numPr>
          <w:ilvl w:val="0"/>
          <w:numId w:val="1"/>
        </w:numPr>
        <w:ind w:left="1701"/>
        <w:jc w:val="both"/>
        <w:rPr>
          <w:rFonts w:ascii="Verdana" w:hAnsi="Verdana" w:cs="Calibri"/>
          <w:sz w:val="18"/>
          <w:szCs w:val="18"/>
        </w:rPr>
      </w:pPr>
      <w:r w:rsidRPr="00BB3344">
        <w:rPr>
          <w:rFonts w:ascii="Verdana" w:hAnsi="Verdana" w:cs="Calibri"/>
          <w:sz w:val="18"/>
          <w:szCs w:val="18"/>
        </w:rPr>
        <w:t xml:space="preserve">Specifikaci typu sdělovacího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w:t>
      </w:r>
      <w:r w:rsidRPr="00A62FB1">
        <w:rPr>
          <w:rFonts w:ascii="Verdana" w:hAnsi="Verdana" w:cs="Calibri"/>
          <w:sz w:val="18"/>
          <w:szCs w:val="18"/>
        </w:rPr>
        <w:t xml:space="preserve">železniční dopravní cestě ve vlastnictví státu státní organizace Správa železniční dopravní cesty“, v platném znění. </w:t>
      </w:r>
      <w:r w:rsidRPr="00A62FB1">
        <w:rPr>
          <w:rFonts w:ascii="Verdana" w:hAnsi="Verdana"/>
          <w:sz w:val="18"/>
          <w:szCs w:val="18"/>
        </w:rPr>
        <w:t xml:space="preserve">Specifikaci typu zařízení předloží všichni dodavatelé v nabídce. Nebude-li dodavatel současně i výrobcem nebo dodavatelem takto určeného sdělovacího zařízení, </w:t>
      </w:r>
      <w:r w:rsidRPr="00A62FB1">
        <w:rPr>
          <w:rFonts w:ascii="Verdana" w:hAnsi="Verdana" w:cs="Calibri"/>
          <w:sz w:val="18"/>
          <w:szCs w:val="18"/>
        </w:rPr>
        <w:t>zařízení elektrotechniky a energetiky,</w:t>
      </w:r>
      <w:r w:rsidRPr="00A62FB1">
        <w:rPr>
          <w:rFonts w:ascii="Verdana" w:hAnsi="Verdana"/>
          <w:sz w:val="18"/>
          <w:szCs w:val="18"/>
        </w:rPr>
        <w:t xml:space="preserve"> předloží následně vybraný dodavatel v rámci poskytnutí součinnosti před uzavřením smlouvy postupem dle čl. 19 této Výzvy smlouvu uzavřenou</w:t>
      </w:r>
      <w:r w:rsidRPr="00BB3344">
        <w:rPr>
          <w:rFonts w:ascii="Verdana" w:hAnsi="Verdana"/>
          <w:sz w:val="18"/>
          <w:szCs w:val="18"/>
        </w:rPr>
        <w:t xml:space="preserve"> s výrobcem nebo dodavatelem tohoto sdělovacího zařízení, </w:t>
      </w:r>
      <w:r w:rsidRPr="00BB3344">
        <w:rPr>
          <w:rFonts w:ascii="Verdana" w:hAnsi="Verdana" w:cs="Calibri"/>
          <w:sz w:val="18"/>
          <w:szCs w:val="18"/>
        </w:rPr>
        <w:t>zařízení elektrotechniky a energetiky,</w:t>
      </w:r>
      <w:r w:rsidRPr="00BB3344">
        <w:rPr>
          <w:rFonts w:ascii="Verdana" w:hAnsi="Verdana"/>
          <w:sz w:val="18"/>
          <w:szCs w:val="18"/>
        </w:rPr>
        <w:t xml:space="preserve"> kterou prokáže, že bude mít toto sdělovací zařízení, </w:t>
      </w:r>
      <w:r w:rsidRPr="00BB3344">
        <w:rPr>
          <w:rFonts w:ascii="Verdana" w:hAnsi="Verdana" w:cs="Calibri"/>
          <w:sz w:val="18"/>
          <w:szCs w:val="18"/>
        </w:rPr>
        <w:t>zařízení elektrotechniky a energetiky</w:t>
      </w:r>
      <w:r w:rsidRPr="00BB3344">
        <w:rPr>
          <w:rFonts w:ascii="Verdana" w:hAnsi="Verdana"/>
          <w:sz w:val="18"/>
          <w:szCs w:val="18"/>
        </w:rPr>
        <w:t xml:space="preserve"> k jeho použití pro plnění předmětné veřejné zakázky k dispozici a že bude mít zajištěnu i jeho odbornou montáž, případně bude smlouva obsahovat souhlas výrobce nebo dodavatele sdělovacího zařízení, </w:t>
      </w:r>
      <w:r w:rsidRPr="00BB3344">
        <w:rPr>
          <w:rFonts w:ascii="Verdana" w:hAnsi="Verdana" w:cs="Calibri"/>
          <w:sz w:val="18"/>
          <w:szCs w:val="18"/>
        </w:rPr>
        <w:t>zařízení elektrotechniky a energetiky</w:t>
      </w:r>
      <w:r w:rsidRPr="00BB3344">
        <w:rPr>
          <w:rFonts w:ascii="Verdana" w:hAnsi="Verdana"/>
          <w:sz w:val="18"/>
          <w:szCs w:val="18"/>
        </w:rPr>
        <w:t xml:space="preserve"> s tím, že je dodavatel sám schopen toto zařízení odborně sestavit a namontovat</w:t>
      </w:r>
      <w:r w:rsidRPr="00BB3344">
        <w:rPr>
          <w:rFonts w:ascii="Verdana" w:hAnsi="Verdana" w:cs="Calibri"/>
          <w:sz w:val="18"/>
          <w:szCs w:val="18"/>
        </w:rPr>
        <w:t>. Specifikace typu, případně smlouva s výrobcem nebo dodavatelem bude požadována pro následující zařízení:</w:t>
      </w:r>
      <w:r w:rsidR="00E31903" w:rsidRPr="00BB3344">
        <w:rPr>
          <w:rFonts w:ascii="Verdana" w:hAnsi="Verdana" w:cs="Calibri"/>
          <w:sz w:val="18"/>
          <w:szCs w:val="18"/>
        </w:rPr>
        <w:t xml:space="preserve"> </w:t>
      </w:r>
    </w:p>
    <w:p w14:paraId="163B9236" w14:textId="77777777" w:rsidR="001B20F1" w:rsidRPr="00BB3344" w:rsidRDefault="003E21FB" w:rsidP="001B20F1">
      <w:pPr>
        <w:pStyle w:val="Odstavecseseznamem"/>
        <w:numPr>
          <w:ilvl w:val="0"/>
          <w:numId w:val="1"/>
        </w:numPr>
        <w:ind w:left="1985" w:hanging="284"/>
        <w:jc w:val="both"/>
        <w:rPr>
          <w:rFonts w:ascii="Verdana" w:hAnsi="Verdana" w:cs="Calibri"/>
          <w:sz w:val="18"/>
          <w:szCs w:val="18"/>
        </w:rPr>
      </w:pPr>
      <w:r w:rsidRPr="00BB3344">
        <w:rPr>
          <w:rFonts w:ascii="Verdana" w:hAnsi="Verdana" w:cs="Calibri"/>
          <w:sz w:val="18"/>
          <w:szCs w:val="18"/>
        </w:rPr>
        <w:t xml:space="preserve">IP telefonní ústředny </w:t>
      </w:r>
    </w:p>
    <w:p w14:paraId="0664DB64" w14:textId="77777777" w:rsidR="004A2CD4" w:rsidRPr="00F44364" w:rsidRDefault="004A2CD4" w:rsidP="00FA0FF4">
      <w:pPr>
        <w:jc w:val="both"/>
        <w:rPr>
          <w:rFonts w:ascii="Verdana" w:hAnsi="Verdana" w:cs="Calibri"/>
          <w:sz w:val="18"/>
          <w:szCs w:val="18"/>
        </w:rPr>
      </w:pPr>
    </w:p>
    <w:p w14:paraId="660AAF09" w14:textId="77777777" w:rsidR="00130ED8" w:rsidRPr="00BA2926" w:rsidRDefault="00130ED8" w:rsidP="00130ED8">
      <w:pPr>
        <w:numPr>
          <w:ilvl w:val="0"/>
          <w:numId w:val="1"/>
        </w:numPr>
        <w:ind w:left="1701" w:hanging="357"/>
        <w:jc w:val="both"/>
        <w:rPr>
          <w:rFonts w:ascii="Verdana" w:hAnsi="Verdana" w:cs="Calibri"/>
          <w:sz w:val="18"/>
          <w:szCs w:val="18"/>
        </w:rPr>
      </w:pPr>
      <w:r w:rsidRPr="00F44364">
        <w:rPr>
          <w:rFonts w:ascii="Verdana" w:hAnsi="Verdana" w:cs="Calibri"/>
          <w:sz w:val="18"/>
          <w:szCs w:val="18"/>
        </w:rPr>
        <w:t xml:space="preserve">Harmonogram postupu prací uvádějící grafické znázornění, pořadí a načasování hlavních činností, kterými dodavatel zamýšlí realizovat předmět plnění této veřejné zakázky, včetně </w:t>
      </w:r>
      <w:r w:rsidRPr="00BA2926">
        <w:rPr>
          <w:rFonts w:ascii="Verdana" w:hAnsi="Verdana" w:cs="Calibri"/>
          <w:sz w:val="18"/>
          <w:szCs w:val="18"/>
        </w:rPr>
        <w:t xml:space="preserve">uvedení souhrnné částky předpokládaného finančního objemu za každý měsíc plnění. </w:t>
      </w:r>
    </w:p>
    <w:p w14:paraId="70555388" w14:textId="020656C0" w:rsidR="00983A2A" w:rsidRPr="00BA2926" w:rsidRDefault="00130ED8" w:rsidP="00130ED8">
      <w:pPr>
        <w:ind w:left="1701"/>
        <w:jc w:val="both"/>
        <w:rPr>
          <w:rFonts w:ascii="Verdana" w:hAnsi="Verdana" w:cs="Calibri"/>
          <w:sz w:val="18"/>
          <w:szCs w:val="18"/>
        </w:rPr>
      </w:pPr>
      <w:r w:rsidRPr="00953371">
        <w:rPr>
          <w:rFonts w:ascii="Verdana" w:eastAsia="Verdana" w:hAnsi="Verdana"/>
          <w:sz w:val="18"/>
          <w:szCs w:val="18"/>
          <w:lang w:eastAsia="en-US"/>
        </w:rPr>
        <w:t xml:space="preserve">Stavební postupy stanovené projektantem dokumentace pro územní řízení mají pro uchazeče při zpracování harmonogramu pouze podpůrný charakter. </w:t>
      </w:r>
      <w:r w:rsidRPr="00BA2926">
        <w:rPr>
          <w:rFonts w:ascii="Verdana" w:hAnsi="Verdana" w:cs="Calibri"/>
          <w:sz w:val="18"/>
          <w:szCs w:val="18"/>
        </w:rPr>
        <w:t xml:space="preserve">Zhotovitel je povinen předložit Harmonogram postupu prací respektující předpokládaný termín </w:t>
      </w:r>
      <w:r w:rsidRPr="00BA2926">
        <w:rPr>
          <w:rFonts w:ascii="Verdana" w:hAnsi="Verdana" w:cs="Calibri"/>
          <w:sz w:val="18"/>
          <w:szCs w:val="18"/>
        </w:rPr>
        <w:lastRenderedPageBreak/>
        <w:t>zahájení a ukončení předmětu plnění veřejné zakázky stanovený v zadávacích podmínkách.</w:t>
      </w:r>
      <w:r w:rsidR="00983A2A" w:rsidRPr="00BA2926">
        <w:rPr>
          <w:rFonts w:ascii="Verdana" w:hAnsi="Verdana" w:cs="Calibri"/>
          <w:sz w:val="18"/>
          <w:szCs w:val="18"/>
        </w:rPr>
        <w:t xml:space="preserve"> </w:t>
      </w:r>
    </w:p>
    <w:p w14:paraId="1472761B" w14:textId="77777777" w:rsidR="00D762B6" w:rsidRPr="00BA2926" w:rsidRDefault="004C7290" w:rsidP="009A5C4E">
      <w:pPr>
        <w:tabs>
          <w:tab w:val="left" w:pos="7538"/>
        </w:tabs>
        <w:ind w:left="1701"/>
        <w:jc w:val="both"/>
        <w:rPr>
          <w:rFonts w:ascii="Verdana" w:hAnsi="Verdana" w:cs="Calibri"/>
          <w:sz w:val="18"/>
          <w:szCs w:val="18"/>
        </w:rPr>
      </w:pPr>
      <w:r w:rsidRPr="00BA2926">
        <w:rPr>
          <w:rFonts w:ascii="Verdana" w:hAnsi="Verdana" w:cs="Calibri"/>
          <w:sz w:val="18"/>
          <w:szCs w:val="18"/>
        </w:rPr>
        <w:tab/>
      </w:r>
    </w:p>
    <w:p w14:paraId="06299A4B" w14:textId="77777777" w:rsidR="00840A1D" w:rsidRPr="00BA2926" w:rsidRDefault="00BE0BD8" w:rsidP="009A5C4E">
      <w:pPr>
        <w:numPr>
          <w:ilvl w:val="0"/>
          <w:numId w:val="1"/>
        </w:numPr>
        <w:ind w:left="1701" w:hanging="357"/>
        <w:jc w:val="both"/>
        <w:rPr>
          <w:rFonts w:ascii="Verdana" w:hAnsi="Verdana" w:cs="Calibri"/>
          <w:sz w:val="18"/>
          <w:szCs w:val="18"/>
        </w:rPr>
      </w:pPr>
      <w:r w:rsidRPr="00BA2926">
        <w:rPr>
          <w:rFonts w:ascii="Verdana" w:hAnsi="Verdana" w:cs="Calibri"/>
          <w:sz w:val="18"/>
          <w:szCs w:val="18"/>
        </w:rPr>
        <w:t>Dodavatel</w:t>
      </w:r>
      <w:r w:rsidR="00840A1D" w:rsidRPr="00BA2926">
        <w:rPr>
          <w:rFonts w:ascii="Verdana" w:hAnsi="Verdana" w:cs="Calibri"/>
          <w:sz w:val="18"/>
          <w:szCs w:val="18"/>
        </w:rPr>
        <w:t xml:space="preserve"> je povinen přiložit ke své nabídce informaci o tom, zda </w:t>
      </w:r>
      <w:r w:rsidR="00840A1D" w:rsidRPr="00BA2926">
        <w:rPr>
          <w:rFonts w:ascii="Verdana" w:hAnsi="Verdana" w:cs="Calibri"/>
          <w:bCs/>
          <w:sz w:val="18"/>
          <w:szCs w:val="18"/>
        </w:rPr>
        <w:t>budou na staveništi působit zaměstnanci více než jednoho zhotovitele</w:t>
      </w:r>
      <w:r w:rsidR="00840A1D" w:rsidRPr="00BA2926">
        <w:rPr>
          <w:rFonts w:ascii="Verdana" w:hAnsi="Verdana" w:cs="Calibri"/>
          <w:sz w:val="18"/>
          <w:szCs w:val="18"/>
        </w:rPr>
        <w:t xml:space="preserve"> ve smyslu § 14 odst. 1 zákona č. 309/2006 Sb., o zajištění dalších podmínek bezpečnosti a ochrany zdraví při práci, ve znění pozdějších předpisů. </w:t>
      </w:r>
      <w:r w:rsidRPr="00BA2926">
        <w:rPr>
          <w:rFonts w:ascii="Verdana" w:hAnsi="Verdana" w:cs="Calibri"/>
          <w:sz w:val="18"/>
          <w:szCs w:val="18"/>
        </w:rPr>
        <w:t>Dodavatel</w:t>
      </w:r>
      <w:r w:rsidR="00840A1D" w:rsidRPr="00BA2926">
        <w:rPr>
          <w:rFonts w:ascii="Verdana" w:hAnsi="Verdana" w:cs="Calibri"/>
          <w:sz w:val="18"/>
          <w:szCs w:val="18"/>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BA2926">
        <w:rPr>
          <w:rFonts w:ascii="Verdana" w:hAnsi="Verdana" w:cs="Calibri"/>
          <w:sz w:val="18"/>
          <w:szCs w:val="18"/>
        </w:rPr>
        <w:t>8</w:t>
      </w:r>
      <w:r w:rsidR="00541010" w:rsidRPr="00BA2926">
        <w:rPr>
          <w:rFonts w:ascii="Verdana" w:hAnsi="Verdana" w:cs="Calibri"/>
          <w:sz w:val="18"/>
          <w:szCs w:val="18"/>
        </w:rPr>
        <w:t xml:space="preserve"> této Výzvy</w:t>
      </w:r>
      <w:r w:rsidR="00840A1D" w:rsidRPr="00BA2926">
        <w:rPr>
          <w:rFonts w:ascii="Verdana" w:hAnsi="Verdana" w:cs="Calibri"/>
          <w:sz w:val="18"/>
          <w:szCs w:val="18"/>
        </w:rPr>
        <w:t>.</w:t>
      </w:r>
    </w:p>
    <w:p w14:paraId="0510D05E" w14:textId="77777777" w:rsidR="009A0E15" w:rsidRPr="00BA2926" w:rsidRDefault="009A0E15" w:rsidP="00840A1D">
      <w:pPr>
        <w:ind w:left="2483"/>
        <w:jc w:val="both"/>
        <w:rPr>
          <w:rFonts w:ascii="Verdana" w:hAnsi="Verdana" w:cs="Calibri"/>
          <w:sz w:val="18"/>
          <w:szCs w:val="18"/>
          <w:highlight w:val="green"/>
        </w:rPr>
      </w:pPr>
    </w:p>
    <w:p w14:paraId="71166490" w14:textId="77777777" w:rsidR="00840A1D" w:rsidRPr="00BA2926" w:rsidRDefault="00840A1D" w:rsidP="00BC01CB">
      <w:pPr>
        <w:numPr>
          <w:ilvl w:val="1"/>
          <w:numId w:val="20"/>
        </w:numPr>
        <w:jc w:val="both"/>
        <w:rPr>
          <w:rFonts w:ascii="Verdana" w:hAnsi="Verdana" w:cs="Calibri"/>
          <w:sz w:val="18"/>
          <w:szCs w:val="18"/>
        </w:rPr>
      </w:pPr>
      <w:r w:rsidRPr="00BA2926">
        <w:rPr>
          <w:rFonts w:ascii="Verdana" w:hAnsi="Verdana" w:cs="Calibri"/>
          <w:sz w:val="18"/>
          <w:szCs w:val="18"/>
        </w:rPr>
        <w:t xml:space="preserve">Podání nabídky </w:t>
      </w:r>
      <w:r w:rsidR="00897A5C" w:rsidRPr="00BA2926">
        <w:rPr>
          <w:rFonts w:ascii="Verdana" w:hAnsi="Verdana" w:cs="Calibri"/>
          <w:sz w:val="18"/>
          <w:szCs w:val="18"/>
        </w:rPr>
        <w:t>společně několika dodavateli</w:t>
      </w:r>
      <w:r w:rsidRPr="00BA2926">
        <w:rPr>
          <w:rFonts w:ascii="Verdana" w:hAnsi="Verdana" w:cs="Calibri"/>
          <w:sz w:val="18"/>
          <w:szCs w:val="18"/>
        </w:rPr>
        <w:t>:</w:t>
      </w:r>
    </w:p>
    <w:p w14:paraId="031CCDEB" w14:textId="77777777" w:rsidR="00840A1D" w:rsidRPr="00BA2926" w:rsidRDefault="00840A1D" w:rsidP="00840A1D">
      <w:pPr>
        <w:jc w:val="both"/>
        <w:rPr>
          <w:rFonts w:ascii="Verdana" w:hAnsi="Verdana" w:cs="Calibri"/>
          <w:sz w:val="18"/>
          <w:szCs w:val="18"/>
        </w:rPr>
      </w:pPr>
    </w:p>
    <w:p w14:paraId="03146F8A" w14:textId="77777777" w:rsidR="00840A1D" w:rsidRPr="00BA2926" w:rsidRDefault="00840A1D" w:rsidP="009A5C4E">
      <w:pPr>
        <w:numPr>
          <w:ilvl w:val="0"/>
          <w:numId w:val="1"/>
        </w:numPr>
        <w:ind w:left="1701" w:hanging="357"/>
        <w:jc w:val="both"/>
        <w:rPr>
          <w:rFonts w:ascii="Verdana" w:hAnsi="Verdana" w:cs="Calibri"/>
          <w:sz w:val="18"/>
          <w:szCs w:val="18"/>
        </w:rPr>
      </w:pPr>
      <w:r w:rsidRPr="00BA2926">
        <w:rPr>
          <w:rFonts w:ascii="Verdana" w:hAnsi="Verdana" w:cs="Calibri"/>
          <w:sz w:val="18"/>
          <w:szCs w:val="18"/>
        </w:rPr>
        <w:t>Podává-li nabídku více osob společně</w:t>
      </w:r>
      <w:r w:rsidR="00A171B9" w:rsidRPr="00BA2926">
        <w:rPr>
          <w:rFonts w:ascii="Verdana" w:hAnsi="Verdana" w:cs="Calibri"/>
          <w:sz w:val="18"/>
          <w:szCs w:val="18"/>
        </w:rPr>
        <w:t xml:space="preserve">, </w:t>
      </w:r>
      <w:r w:rsidR="00897A5C" w:rsidRPr="00BA2926">
        <w:rPr>
          <w:rFonts w:ascii="Verdana" w:hAnsi="Verdana" w:cs="Calibri"/>
          <w:sz w:val="18"/>
          <w:szCs w:val="18"/>
        </w:rPr>
        <w:t xml:space="preserve">zejména jako společnost ve smyslu ustanovení § 2716 a násl. zákona č. 89/2012 Sb., </w:t>
      </w:r>
      <w:r w:rsidR="00B52F34" w:rsidRPr="00BA2926">
        <w:rPr>
          <w:rFonts w:ascii="Verdana" w:hAnsi="Verdana" w:cs="Calibri"/>
          <w:sz w:val="18"/>
          <w:szCs w:val="18"/>
        </w:rPr>
        <w:t xml:space="preserve">občanský zákoník, </w:t>
      </w:r>
      <w:r w:rsidR="004C1E06" w:rsidRPr="00BA2926">
        <w:rPr>
          <w:rFonts w:ascii="Verdana" w:hAnsi="Verdana" w:cs="Calibri"/>
          <w:sz w:val="18"/>
          <w:szCs w:val="18"/>
        </w:rPr>
        <w:t xml:space="preserve">ve znění pozdějších předpisů, </w:t>
      </w:r>
      <w:r w:rsidR="00897A5C" w:rsidRPr="00BA2926">
        <w:rPr>
          <w:rFonts w:ascii="Verdana" w:hAnsi="Verdana" w:cs="Calibri"/>
          <w:sz w:val="18"/>
          <w:szCs w:val="18"/>
        </w:rPr>
        <w:t>případně jako jiné sdružení</w:t>
      </w:r>
      <w:r w:rsidR="00810888" w:rsidRPr="00BA2926">
        <w:rPr>
          <w:rFonts w:ascii="Verdana" w:hAnsi="Verdana" w:cs="Calibri"/>
          <w:sz w:val="18"/>
          <w:szCs w:val="18"/>
        </w:rPr>
        <w:t xml:space="preserve"> či </w:t>
      </w:r>
      <w:r w:rsidR="00897A5C" w:rsidRPr="00BA2926">
        <w:rPr>
          <w:rFonts w:ascii="Verdana" w:hAnsi="Verdana" w:cs="Calibri"/>
          <w:sz w:val="18"/>
          <w:szCs w:val="18"/>
        </w:rPr>
        <w:t xml:space="preserve">seskupení </w:t>
      </w:r>
      <w:r w:rsidR="00BE0BD8" w:rsidRPr="00BA2926">
        <w:rPr>
          <w:rFonts w:ascii="Verdana" w:hAnsi="Verdana" w:cs="Calibri"/>
          <w:sz w:val="18"/>
          <w:szCs w:val="18"/>
        </w:rPr>
        <w:t>dodavatel</w:t>
      </w:r>
      <w:r w:rsidR="00897A5C" w:rsidRPr="00BA2926">
        <w:rPr>
          <w:rFonts w:ascii="Verdana" w:hAnsi="Verdana" w:cs="Calibri"/>
          <w:sz w:val="18"/>
          <w:szCs w:val="18"/>
        </w:rPr>
        <w:t>ů</w:t>
      </w:r>
      <w:r w:rsidR="00A171B9" w:rsidRPr="00BA2926">
        <w:rPr>
          <w:rFonts w:ascii="Verdana" w:hAnsi="Verdana" w:cs="Calibri"/>
          <w:sz w:val="18"/>
          <w:szCs w:val="18"/>
        </w:rPr>
        <w:t xml:space="preserve"> (</w:t>
      </w:r>
      <w:r w:rsidR="00897A5C" w:rsidRPr="00BA2926">
        <w:rPr>
          <w:rFonts w:ascii="Verdana" w:hAnsi="Verdana" w:cs="Calibri"/>
          <w:sz w:val="18"/>
          <w:szCs w:val="18"/>
        </w:rPr>
        <w:t xml:space="preserve">dále v textu </w:t>
      </w:r>
      <w:r w:rsidR="00541010" w:rsidRPr="00BA2926">
        <w:rPr>
          <w:rFonts w:ascii="Verdana" w:hAnsi="Verdana" w:cs="Calibri"/>
          <w:sz w:val="18"/>
          <w:szCs w:val="18"/>
        </w:rPr>
        <w:t xml:space="preserve">této Výzvy </w:t>
      </w:r>
      <w:r w:rsidR="00897A5C" w:rsidRPr="00BA2926">
        <w:rPr>
          <w:rFonts w:ascii="Verdana" w:hAnsi="Verdana" w:cs="Calibri"/>
          <w:sz w:val="18"/>
          <w:szCs w:val="18"/>
        </w:rPr>
        <w:t xml:space="preserve">pro dodavatele je takové seskupení </w:t>
      </w:r>
      <w:r w:rsidR="00BE0BD8" w:rsidRPr="00BA2926">
        <w:rPr>
          <w:rFonts w:ascii="Verdana" w:hAnsi="Verdana" w:cs="Calibri"/>
          <w:sz w:val="18"/>
          <w:szCs w:val="18"/>
        </w:rPr>
        <w:t>dodavatel</w:t>
      </w:r>
      <w:r w:rsidR="00A171B9" w:rsidRPr="00BA2926">
        <w:rPr>
          <w:rFonts w:ascii="Verdana" w:hAnsi="Verdana" w:cs="Calibri"/>
          <w:sz w:val="18"/>
          <w:szCs w:val="18"/>
        </w:rPr>
        <w:t xml:space="preserve">ů </w:t>
      </w:r>
      <w:r w:rsidR="00897A5C" w:rsidRPr="00BA2926">
        <w:rPr>
          <w:rFonts w:ascii="Verdana" w:hAnsi="Verdana" w:cs="Calibri"/>
          <w:sz w:val="18"/>
          <w:szCs w:val="18"/>
        </w:rPr>
        <w:t xml:space="preserve">obecně označováno </w:t>
      </w:r>
      <w:r w:rsidR="00995392" w:rsidRPr="00BA2926">
        <w:rPr>
          <w:rFonts w:ascii="Verdana" w:hAnsi="Verdana" w:cs="Calibri"/>
          <w:sz w:val="18"/>
          <w:szCs w:val="18"/>
        </w:rPr>
        <w:t xml:space="preserve">zejména </w:t>
      </w:r>
      <w:r w:rsidR="00897A5C" w:rsidRPr="00BA2926">
        <w:rPr>
          <w:rFonts w:ascii="Verdana" w:hAnsi="Verdana" w:cs="Calibri"/>
          <w:sz w:val="18"/>
          <w:szCs w:val="18"/>
        </w:rPr>
        <w:t xml:space="preserve">jako </w:t>
      </w:r>
      <w:r w:rsidR="00995392" w:rsidRPr="00BA2926">
        <w:rPr>
          <w:rFonts w:ascii="Verdana" w:hAnsi="Verdana" w:cs="Calibri"/>
          <w:sz w:val="18"/>
          <w:szCs w:val="18"/>
        </w:rPr>
        <w:t>„</w:t>
      </w:r>
      <w:r w:rsidR="00897A5C" w:rsidRPr="00BA2926">
        <w:rPr>
          <w:rFonts w:ascii="Verdana" w:hAnsi="Verdana" w:cs="Calibri"/>
          <w:sz w:val="18"/>
          <w:szCs w:val="18"/>
        </w:rPr>
        <w:t>společnost</w:t>
      </w:r>
      <w:r w:rsidR="00995392" w:rsidRPr="00BA2926">
        <w:rPr>
          <w:rFonts w:ascii="Verdana" w:hAnsi="Verdana" w:cs="Calibri"/>
          <w:sz w:val="18"/>
          <w:szCs w:val="18"/>
        </w:rPr>
        <w:t>“</w:t>
      </w:r>
      <w:r w:rsidR="00897A5C" w:rsidRPr="00BA2926">
        <w:rPr>
          <w:rFonts w:ascii="Verdana" w:hAnsi="Verdana" w:cs="Calibri"/>
          <w:sz w:val="18"/>
          <w:szCs w:val="18"/>
        </w:rPr>
        <w:t xml:space="preserve"> </w:t>
      </w:r>
      <w:r w:rsidR="00BE0BD8" w:rsidRPr="00BA2926">
        <w:rPr>
          <w:rFonts w:ascii="Verdana" w:hAnsi="Verdana" w:cs="Calibri"/>
          <w:sz w:val="18"/>
          <w:szCs w:val="18"/>
        </w:rPr>
        <w:t>dodavatel</w:t>
      </w:r>
      <w:r w:rsidR="00897A5C" w:rsidRPr="00BA2926">
        <w:rPr>
          <w:rFonts w:ascii="Verdana" w:hAnsi="Verdana" w:cs="Calibri"/>
          <w:sz w:val="18"/>
          <w:szCs w:val="18"/>
        </w:rPr>
        <w:t xml:space="preserve">ů a člen takového seskupení jako </w:t>
      </w:r>
      <w:r w:rsidR="00995392" w:rsidRPr="00BA2926">
        <w:rPr>
          <w:rFonts w:ascii="Verdana" w:hAnsi="Verdana" w:cs="Calibri"/>
          <w:sz w:val="18"/>
          <w:szCs w:val="18"/>
        </w:rPr>
        <w:t>„</w:t>
      </w:r>
      <w:r w:rsidR="00897A5C" w:rsidRPr="00BA2926">
        <w:rPr>
          <w:rFonts w:ascii="Verdana" w:hAnsi="Verdana" w:cs="Calibri"/>
          <w:sz w:val="18"/>
          <w:szCs w:val="18"/>
        </w:rPr>
        <w:t>společník</w:t>
      </w:r>
      <w:r w:rsidR="00995392" w:rsidRPr="00BA2926">
        <w:rPr>
          <w:rFonts w:ascii="Verdana" w:hAnsi="Verdana" w:cs="Calibri"/>
          <w:sz w:val="18"/>
          <w:szCs w:val="18"/>
        </w:rPr>
        <w:t>“</w:t>
      </w:r>
      <w:r w:rsidR="00897A5C" w:rsidRPr="00BA2926">
        <w:rPr>
          <w:rFonts w:ascii="Verdana" w:hAnsi="Verdana" w:cs="Calibri"/>
          <w:sz w:val="18"/>
          <w:szCs w:val="18"/>
        </w:rPr>
        <w:t>)</w:t>
      </w:r>
      <w:r w:rsidRPr="00BA2926">
        <w:rPr>
          <w:rFonts w:ascii="Verdana" w:hAnsi="Verdana" w:cs="Calibri"/>
          <w:sz w:val="18"/>
          <w:szCs w:val="18"/>
        </w:rPr>
        <w:t xml:space="preserve">, musí předložit informace o </w:t>
      </w:r>
      <w:r w:rsidR="00995392" w:rsidRPr="00BA2926">
        <w:rPr>
          <w:rFonts w:ascii="Verdana" w:hAnsi="Verdana" w:cs="Calibri"/>
          <w:sz w:val="18"/>
          <w:szCs w:val="18"/>
        </w:rPr>
        <w:t>takové</w:t>
      </w:r>
      <w:r w:rsidRPr="00BA2926">
        <w:rPr>
          <w:rFonts w:ascii="Verdana" w:hAnsi="Verdana" w:cs="Calibri"/>
          <w:sz w:val="18"/>
          <w:szCs w:val="18"/>
        </w:rPr>
        <w:t xml:space="preserve"> </w:t>
      </w:r>
      <w:r w:rsidR="00995392" w:rsidRPr="00BA2926">
        <w:rPr>
          <w:rFonts w:ascii="Verdana" w:hAnsi="Verdana" w:cs="Calibri"/>
          <w:sz w:val="18"/>
          <w:szCs w:val="18"/>
        </w:rPr>
        <w:t>společnosti</w:t>
      </w:r>
      <w:r w:rsidRPr="00BA2926">
        <w:rPr>
          <w:rFonts w:ascii="Verdana" w:hAnsi="Verdana" w:cs="Calibri"/>
          <w:sz w:val="18"/>
          <w:szCs w:val="18"/>
        </w:rPr>
        <w:t xml:space="preserve">. Toto bude předloženo ve formě formuláře obsaženého v Příloze č. </w:t>
      </w:r>
      <w:r w:rsidR="00A3607E" w:rsidRPr="00BA2926">
        <w:rPr>
          <w:rFonts w:ascii="Verdana" w:hAnsi="Verdana" w:cs="Calibri"/>
          <w:sz w:val="18"/>
          <w:szCs w:val="18"/>
        </w:rPr>
        <w:t>3</w:t>
      </w:r>
      <w:r w:rsidR="00541010" w:rsidRPr="00BA2926">
        <w:rPr>
          <w:rFonts w:ascii="Verdana" w:hAnsi="Verdana" w:cs="Calibri"/>
          <w:sz w:val="18"/>
          <w:szCs w:val="18"/>
        </w:rPr>
        <w:t xml:space="preserve"> této Výzvy</w:t>
      </w:r>
      <w:r w:rsidRPr="00BA2926">
        <w:rPr>
          <w:rFonts w:ascii="Verdana" w:hAnsi="Verdana" w:cs="Calibri"/>
          <w:sz w:val="18"/>
          <w:szCs w:val="18"/>
        </w:rPr>
        <w:t>.</w:t>
      </w:r>
      <w:r w:rsidR="00983A2A" w:rsidRPr="00BA2926">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w:t>
      </w:r>
      <w:r w:rsidR="00174C43" w:rsidRPr="00BA2926">
        <w:rPr>
          <w:rFonts w:ascii="Verdana" w:hAnsi="Verdana" w:cs="Calibri"/>
          <w:sz w:val="18"/>
          <w:szCs w:val="18"/>
        </w:rPr>
        <w:t>, jakož i věcným vymezením příslušných částí veřejné zakázky</w:t>
      </w:r>
      <w:r w:rsidR="00983A2A" w:rsidRPr="00BA2926">
        <w:rPr>
          <w:rFonts w:ascii="Verdana" w:hAnsi="Verdana" w:cs="Calibri"/>
          <w:sz w:val="18"/>
          <w:szCs w:val="18"/>
        </w:rPr>
        <w:t xml:space="preserve">. Zadavatel </w:t>
      </w:r>
      <w:r w:rsidR="00174C43" w:rsidRPr="00BA2926">
        <w:rPr>
          <w:rFonts w:ascii="Verdana" w:hAnsi="Verdana" w:cs="Calibri"/>
          <w:sz w:val="18"/>
          <w:szCs w:val="18"/>
        </w:rPr>
        <w:t xml:space="preserve">požaduje </w:t>
      </w:r>
      <w:r w:rsidR="00983A2A" w:rsidRPr="00BA2926">
        <w:rPr>
          <w:rFonts w:ascii="Verdana" w:hAnsi="Verdana" w:cs="Calibri"/>
          <w:sz w:val="18"/>
          <w:szCs w:val="18"/>
        </w:rPr>
        <w:t xml:space="preserve">předmětnou informaci v nabídce uvést v Příloze č. 3 </w:t>
      </w:r>
      <w:r w:rsidR="00815BFE" w:rsidRPr="00BA2926">
        <w:rPr>
          <w:rFonts w:ascii="Verdana" w:hAnsi="Verdana" w:cs="Calibri"/>
          <w:sz w:val="18"/>
          <w:szCs w:val="18"/>
        </w:rPr>
        <w:t>této Výzvy</w:t>
      </w:r>
      <w:r w:rsidR="00983A2A" w:rsidRPr="00BA2926">
        <w:rPr>
          <w:rFonts w:ascii="Verdana" w:hAnsi="Verdana" w:cs="Calibri"/>
          <w:sz w:val="18"/>
          <w:szCs w:val="18"/>
        </w:rPr>
        <w:t>.</w:t>
      </w:r>
    </w:p>
    <w:p w14:paraId="4207B955" w14:textId="77777777" w:rsidR="00840A1D" w:rsidRPr="00BA2926" w:rsidRDefault="00840A1D" w:rsidP="009A5C4E">
      <w:pPr>
        <w:ind w:left="1701"/>
        <w:jc w:val="both"/>
        <w:rPr>
          <w:rFonts w:ascii="Verdana" w:hAnsi="Verdana" w:cs="Calibri"/>
          <w:sz w:val="18"/>
          <w:szCs w:val="18"/>
        </w:rPr>
      </w:pPr>
    </w:p>
    <w:p w14:paraId="3D5DC532" w14:textId="77777777" w:rsidR="006C0E11" w:rsidRPr="00BA2926" w:rsidRDefault="00F4697C" w:rsidP="009A5C4E">
      <w:pPr>
        <w:numPr>
          <w:ilvl w:val="0"/>
          <w:numId w:val="1"/>
        </w:numPr>
        <w:ind w:left="1701" w:hanging="357"/>
        <w:jc w:val="both"/>
        <w:rPr>
          <w:rFonts w:ascii="Verdana" w:hAnsi="Verdana" w:cs="Calibri"/>
          <w:sz w:val="18"/>
          <w:szCs w:val="18"/>
        </w:rPr>
      </w:pPr>
      <w:bookmarkStart w:id="39" w:name="_Ref246422881"/>
      <w:r w:rsidRPr="00BA2926">
        <w:rPr>
          <w:rFonts w:ascii="Verdana" w:hAnsi="Verdana" w:cs="Calibri"/>
          <w:sz w:val="18"/>
          <w:szCs w:val="18"/>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BA2926">
        <w:rPr>
          <w:rFonts w:ascii="Verdana" w:hAnsi="Verdana" w:cs="Calibri"/>
          <w:sz w:val="18"/>
          <w:szCs w:val="18"/>
        </w:rPr>
        <w:t>výběrového</w:t>
      </w:r>
      <w:r w:rsidRPr="00BA2926">
        <w:rPr>
          <w:rFonts w:ascii="Verdana" w:hAnsi="Verdana" w:cs="Calibri"/>
          <w:sz w:val="18"/>
          <w:szCs w:val="18"/>
        </w:rPr>
        <w:t xml:space="preserve"> řízení tento požadavek doloží kopií smlouvy či jiného dokumentu, ze kterého bude daná skutečnost vyplývat, který přiloží k Příloze č. 3</w:t>
      </w:r>
      <w:r w:rsidR="00541010" w:rsidRPr="00BA2926">
        <w:rPr>
          <w:rFonts w:ascii="Verdana" w:hAnsi="Verdana" w:cs="Calibri"/>
          <w:sz w:val="18"/>
          <w:szCs w:val="18"/>
        </w:rPr>
        <w:t xml:space="preserve"> této Výzvy</w:t>
      </w:r>
      <w:r w:rsidRPr="00BA2926">
        <w:rPr>
          <w:rFonts w:ascii="Verdana" w:hAnsi="Verdana" w:cs="Calibri"/>
          <w:sz w:val="18"/>
          <w:szCs w:val="18"/>
        </w:rPr>
        <w:t>.</w:t>
      </w:r>
    </w:p>
    <w:p w14:paraId="5162E0C3" w14:textId="77777777" w:rsidR="00922430" w:rsidRPr="00BA2926" w:rsidRDefault="00922430" w:rsidP="009A5C4E">
      <w:pPr>
        <w:pStyle w:val="Odstavecseseznamem"/>
        <w:ind w:left="1701"/>
        <w:rPr>
          <w:rFonts w:ascii="Verdana" w:hAnsi="Verdana" w:cs="Calibri"/>
          <w:sz w:val="18"/>
          <w:szCs w:val="18"/>
        </w:rPr>
      </w:pPr>
    </w:p>
    <w:bookmarkEnd w:id="39"/>
    <w:p w14:paraId="59556B42" w14:textId="77777777" w:rsidR="004A2CD4" w:rsidRPr="00CC70E8" w:rsidRDefault="00922430" w:rsidP="00CC70E8">
      <w:pPr>
        <w:numPr>
          <w:ilvl w:val="0"/>
          <w:numId w:val="1"/>
        </w:numPr>
        <w:spacing w:after="120"/>
        <w:ind w:left="1701" w:hanging="357"/>
        <w:jc w:val="both"/>
        <w:rPr>
          <w:rFonts w:ascii="Verdana" w:hAnsi="Verdana" w:cs="Calibri"/>
          <w:sz w:val="18"/>
          <w:szCs w:val="18"/>
        </w:rPr>
      </w:pPr>
      <w:r w:rsidRPr="00BA2926">
        <w:rPr>
          <w:rFonts w:ascii="Verdana" w:hAnsi="Verdana" w:cs="Calibri"/>
          <w:sz w:val="18"/>
          <w:szCs w:val="18"/>
        </w:rP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w:t>
      </w:r>
      <w:r w:rsidR="00CC70E8">
        <w:rPr>
          <w:rFonts w:ascii="Verdana" w:hAnsi="Verdana" w:cs="Calibri"/>
          <w:sz w:val="18"/>
          <w:szCs w:val="18"/>
        </w:rPr>
        <w:t>, ve znění pozdějších předpisů.</w:t>
      </w:r>
    </w:p>
    <w:p w14:paraId="3D00BBB0" w14:textId="77777777" w:rsidR="00922430" w:rsidRPr="00BA2926" w:rsidRDefault="00922430" w:rsidP="004A2CD4">
      <w:pPr>
        <w:ind w:left="1701"/>
        <w:jc w:val="both"/>
        <w:rPr>
          <w:rFonts w:ascii="Verdana" w:hAnsi="Verdana" w:cs="Calibri"/>
          <w:sz w:val="18"/>
          <w:szCs w:val="18"/>
        </w:rPr>
      </w:pPr>
      <w:r w:rsidRPr="00BA2926">
        <w:rPr>
          <w:rFonts w:ascii="Verdana" w:hAnsi="Verdana" w:cs="Calibri"/>
          <w:sz w:val="18"/>
          <w:szCs w:val="18"/>
        </w:rPr>
        <w:t>Zmocnění vedoucího společníka musí být ve smlouvě či jiném dokumentu obsaženo. Vedoucí společník musí být určen po celou dobu trvání účasti společnosti dodavatelů v</w:t>
      </w:r>
      <w:r w:rsidR="00FC7612" w:rsidRPr="00BA2926">
        <w:rPr>
          <w:rFonts w:ascii="Verdana" w:hAnsi="Verdana" w:cs="Calibri"/>
          <w:sz w:val="18"/>
          <w:szCs w:val="18"/>
        </w:rPr>
        <w:t xml:space="preserve">e výběrovém </w:t>
      </w:r>
      <w:r w:rsidRPr="00BA2926">
        <w:rPr>
          <w:rFonts w:ascii="Verdana" w:hAnsi="Verdana" w:cs="Calibri"/>
          <w:sz w:val="18"/>
          <w:szCs w:val="18"/>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02D1A50" w14:textId="77777777" w:rsidR="00174C43" w:rsidRDefault="00174C43" w:rsidP="00174C43">
      <w:pPr>
        <w:ind w:left="1701"/>
        <w:jc w:val="both"/>
        <w:rPr>
          <w:rFonts w:ascii="Verdana" w:hAnsi="Verdana" w:cs="Calibri"/>
          <w:sz w:val="18"/>
          <w:szCs w:val="18"/>
          <w:highlight w:val="green"/>
        </w:rPr>
      </w:pPr>
    </w:p>
    <w:p w14:paraId="3D5764ED" w14:textId="77777777" w:rsidR="00174C43" w:rsidRPr="00BA2926" w:rsidRDefault="00174C43" w:rsidP="009A5C4E">
      <w:pPr>
        <w:numPr>
          <w:ilvl w:val="0"/>
          <w:numId w:val="1"/>
        </w:numPr>
        <w:ind w:left="1701" w:hanging="357"/>
        <w:jc w:val="both"/>
        <w:rPr>
          <w:rFonts w:ascii="Verdana" w:hAnsi="Verdana" w:cs="Calibri"/>
          <w:sz w:val="18"/>
          <w:szCs w:val="18"/>
        </w:rPr>
      </w:pPr>
      <w:r w:rsidRPr="00BA2926">
        <w:rPr>
          <w:rFonts w:ascii="Verdana" w:hAnsi="Verdana" w:cs="Calibri"/>
          <w:b/>
          <w:sz w:val="18"/>
          <w:szCs w:val="18"/>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BA2926">
        <w:rPr>
          <w:rFonts w:ascii="Verdana" w:hAnsi="Verdana" w:cs="Calibri"/>
          <w:sz w:val="18"/>
          <w:szCs w:val="18"/>
        </w:rP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CC7A738" w14:textId="77777777" w:rsidR="00840A1D" w:rsidRPr="00BA2926" w:rsidRDefault="00840A1D" w:rsidP="00840A1D">
      <w:pPr>
        <w:ind w:left="2483"/>
        <w:jc w:val="both"/>
        <w:rPr>
          <w:rFonts w:ascii="Verdana" w:hAnsi="Verdana" w:cs="Calibri"/>
          <w:sz w:val="18"/>
          <w:szCs w:val="18"/>
        </w:rPr>
      </w:pPr>
    </w:p>
    <w:p w14:paraId="7267085A" w14:textId="77777777" w:rsidR="007F5AFF" w:rsidRPr="00BA2926" w:rsidRDefault="007F5AFF" w:rsidP="00BC01CB">
      <w:pPr>
        <w:numPr>
          <w:ilvl w:val="1"/>
          <w:numId w:val="20"/>
        </w:numPr>
        <w:jc w:val="both"/>
        <w:rPr>
          <w:rFonts w:ascii="Verdana" w:hAnsi="Verdana" w:cs="Calibri"/>
          <w:sz w:val="18"/>
          <w:szCs w:val="18"/>
        </w:rPr>
      </w:pPr>
      <w:bookmarkStart w:id="40" w:name="_Ref310353058"/>
      <w:r w:rsidRPr="00BA2926">
        <w:rPr>
          <w:rFonts w:ascii="Verdana" w:hAnsi="Verdana" w:cs="Calibri"/>
          <w:sz w:val="18"/>
          <w:szCs w:val="18"/>
        </w:rPr>
        <w:lastRenderedPageBreak/>
        <w:t>Poddodavatelské omezení</w:t>
      </w:r>
      <w:r w:rsidR="00382D47" w:rsidRPr="00BA2926">
        <w:rPr>
          <w:rFonts w:ascii="Verdana" w:hAnsi="Verdana" w:cs="Calibri"/>
          <w:sz w:val="18"/>
          <w:szCs w:val="18"/>
        </w:rPr>
        <w:t>:</w:t>
      </w:r>
    </w:p>
    <w:p w14:paraId="75B84BF2" w14:textId="77777777" w:rsidR="00480F0A" w:rsidRPr="00BA2926" w:rsidRDefault="00480F0A" w:rsidP="00480F0A">
      <w:pPr>
        <w:ind w:left="1418"/>
        <w:jc w:val="both"/>
        <w:rPr>
          <w:rFonts w:ascii="Verdana" w:hAnsi="Verdana" w:cs="Calibri"/>
          <w:sz w:val="18"/>
          <w:szCs w:val="18"/>
        </w:rPr>
      </w:pPr>
    </w:p>
    <w:bookmarkEnd w:id="40"/>
    <w:p w14:paraId="3A466871" w14:textId="77777777" w:rsidR="004A2CD4" w:rsidRPr="002C0FDD" w:rsidRDefault="002C0FDD" w:rsidP="00140924">
      <w:pPr>
        <w:numPr>
          <w:ilvl w:val="0"/>
          <w:numId w:val="1"/>
        </w:numPr>
        <w:tabs>
          <w:tab w:val="num" w:pos="1985"/>
        </w:tabs>
        <w:ind w:left="1985" w:hanging="567"/>
        <w:jc w:val="both"/>
        <w:rPr>
          <w:rFonts w:ascii="Verdana" w:hAnsi="Verdana" w:cs="Calibri"/>
          <w:sz w:val="12"/>
          <w:szCs w:val="18"/>
        </w:rPr>
      </w:pPr>
      <w:r w:rsidRPr="002C0FDD">
        <w:rPr>
          <w:rFonts w:ascii="Verdana" w:hAnsi="Verdana"/>
          <w:sz w:val="18"/>
        </w:rPr>
        <w:t>Zadavatel nevymezuje žádné činnosti při plnění veřejné zakázky, které musí být plněny přímo vybraným dodavatelem.</w:t>
      </w:r>
    </w:p>
    <w:p w14:paraId="3A2195B0" w14:textId="77777777" w:rsidR="008E288F" w:rsidRPr="00BA2926" w:rsidRDefault="008E288F" w:rsidP="008E288F">
      <w:pPr>
        <w:ind w:left="1418"/>
        <w:jc w:val="both"/>
        <w:rPr>
          <w:rFonts w:ascii="Verdana" w:hAnsi="Verdana" w:cs="Calibri"/>
          <w:sz w:val="18"/>
          <w:szCs w:val="18"/>
        </w:rPr>
      </w:pPr>
      <w:bookmarkStart w:id="41" w:name="_Ref315347571"/>
    </w:p>
    <w:p w14:paraId="35784439" w14:textId="77777777" w:rsidR="00840A1D" w:rsidRPr="00BA2926" w:rsidRDefault="00840A1D" w:rsidP="00BC01CB">
      <w:pPr>
        <w:numPr>
          <w:ilvl w:val="1"/>
          <w:numId w:val="20"/>
        </w:numPr>
        <w:jc w:val="both"/>
        <w:rPr>
          <w:rFonts w:ascii="Verdana" w:hAnsi="Verdana" w:cs="Calibri"/>
          <w:sz w:val="18"/>
          <w:szCs w:val="18"/>
        </w:rPr>
      </w:pPr>
      <w:r w:rsidRPr="00BA2926">
        <w:rPr>
          <w:rFonts w:ascii="Verdana" w:hAnsi="Verdana" w:cs="Calibri"/>
          <w:sz w:val="18"/>
          <w:szCs w:val="18"/>
        </w:rPr>
        <w:t>Návrh smlouvy na plnění této veřejné zakázky:</w:t>
      </w:r>
      <w:bookmarkEnd w:id="41"/>
    </w:p>
    <w:p w14:paraId="61DE1CE4" w14:textId="77777777" w:rsidR="00840A1D" w:rsidRPr="00BA2926" w:rsidRDefault="00840A1D" w:rsidP="00840A1D">
      <w:pPr>
        <w:ind w:left="1418"/>
        <w:jc w:val="both"/>
        <w:rPr>
          <w:rFonts w:ascii="Verdana" w:hAnsi="Verdana" w:cs="Calibri"/>
          <w:sz w:val="18"/>
          <w:szCs w:val="18"/>
        </w:rPr>
      </w:pPr>
    </w:p>
    <w:p w14:paraId="21073D08" w14:textId="77777777" w:rsidR="00840A1D" w:rsidRPr="00BA2926" w:rsidRDefault="009E50A3" w:rsidP="00AE57F4">
      <w:pPr>
        <w:numPr>
          <w:ilvl w:val="0"/>
          <w:numId w:val="1"/>
        </w:numPr>
        <w:ind w:left="1775" w:hanging="357"/>
        <w:jc w:val="both"/>
        <w:rPr>
          <w:rFonts w:ascii="Verdana" w:hAnsi="Verdana" w:cs="Calibri"/>
          <w:sz w:val="18"/>
          <w:szCs w:val="18"/>
        </w:rPr>
      </w:pPr>
      <w:r w:rsidRPr="00BA2926">
        <w:rPr>
          <w:rFonts w:ascii="Verdana" w:hAnsi="Verdana" w:cs="Calibri"/>
          <w:sz w:val="18"/>
          <w:szCs w:val="18"/>
        </w:rPr>
        <w:t xml:space="preserve">Dodavatel </w:t>
      </w:r>
      <w:r w:rsidR="00840A1D" w:rsidRPr="00BA2926">
        <w:rPr>
          <w:rFonts w:ascii="Verdana" w:hAnsi="Verdana" w:cs="Calibri"/>
          <w:sz w:val="18"/>
          <w:szCs w:val="18"/>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BA2926">
        <w:rPr>
          <w:rFonts w:ascii="Verdana" w:hAnsi="Verdana" w:cs="Calibri"/>
          <w:sz w:val="18"/>
          <w:szCs w:val="18"/>
        </w:rPr>
        <w:t>Dodav</w:t>
      </w:r>
      <w:r w:rsidR="007D63D5" w:rsidRPr="00BA2926">
        <w:rPr>
          <w:rFonts w:ascii="Verdana" w:hAnsi="Verdana" w:cs="Calibri"/>
          <w:sz w:val="18"/>
          <w:szCs w:val="18"/>
        </w:rPr>
        <w:t>a</w:t>
      </w:r>
      <w:r w:rsidRPr="00BA2926">
        <w:rPr>
          <w:rFonts w:ascii="Verdana" w:hAnsi="Verdana" w:cs="Calibri"/>
          <w:sz w:val="18"/>
          <w:szCs w:val="18"/>
        </w:rPr>
        <w:t xml:space="preserve">tel </w:t>
      </w:r>
      <w:r w:rsidR="00840A1D" w:rsidRPr="00BA2926">
        <w:rPr>
          <w:rFonts w:ascii="Verdana" w:hAnsi="Verdana" w:cs="Calibri"/>
          <w:sz w:val="18"/>
          <w:szCs w:val="18"/>
        </w:rPr>
        <w:t>není oprávněn činit změny či doplnění těchto závazných požadavků zadavatele, vyjma údajů, u nichž vyplývá z obsahu těchto závazných požadavků povinnost jejich doplnění</w:t>
      </w:r>
      <w:r w:rsidR="00AB5F57" w:rsidRPr="00BA2926">
        <w:rPr>
          <w:rFonts w:ascii="Verdana" w:hAnsi="Verdana" w:cs="Calibri"/>
          <w:sz w:val="18"/>
          <w:szCs w:val="18"/>
        </w:rPr>
        <w:t xml:space="preserve"> (údaje určené k doplnění ze strany dodavatele jsou vyznačeny zvýrazněním žlutou barvou)</w:t>
      </w:r>
      <w:r w:rsidR="00840A1D" w:rsidRPr="00BA2926">
        <w:rPr>
          <w:rFonts w:ascii="Verdana" w:hAnsi="Verdana" w:cs="Calibri"/>
          <w:sz w:val="18"/>
          <w:szCs w:val="18"/>
        </w:rPr>
        <w:t>, nebo není-li v </w:t>
      </w:r>
      <w:r w:rsidR="007D63D5" w:rsidRPr="00BA2926">
        <w:rPr>
          <w:rFonts w:ascii="Verdana" w:hAnsi="Verdana" w:cs="Calibri"/>
          <w:sz w:val="18"/>
          <w:szCs w:val="18"/>
        </w:rPr>
        <w:t xml:space="preserve"> této Výzvě</w:t>
      </w:r>
      <w:r w:rsidR="00840A1D" w:rsidRPr="00BA2926">
        <w:rPr>
          <w:rFonts w:ascii="Verdana" w:hAnsi="Verdana" w:cs="Calibri"/>
          <w:sz w:val="18"/>
          <w:szCs w:val="18"/>
        </w:rPr>
        <w:t xml:space="preserve"> uvedeno jinak. </w:t>
      </w:r>
      <w:r w:rsidR="009825B8" w:rsidRPr="00BA2926">
        <w:rPr>
          <w:rFonts w:ascii="Verdana" w:hAnsi="Verdana" w:cs="Calibri"/>
          <w:sz w:val="18"/>
          <w:szCs w:val="18"/>
        </w:rPr>
        <w:t xml:space="preserve">Návrh smlouvy nemusí být dodavatelem v nabídce podepsán. </w:t>
      </w:r>
      <w:r w:rsidR="00840A1D" w:rsidRPr="00BA2926">
        <w:rPr>
          <w:rFonts w:ascii="Verdana" w:hAnsi="Verdana" w:cs="Calibri"/>
          <w:sz w:val="18"/>
          <w:szCs w:val="18"/>
        </w:rPr>
        <w:t xml:space="preserve">Do závazného vzoru smlouvy </w:t>
      </w:r>
      <w:r w:rsidR="00BE0BD8" w:rsidRPr="00BA2926">
        <w:rPr>
          <w:rFonts w:ascii="Verdana" w:hAnsi="Verdana" w:cs="Calibri"/>
          <w:sz w:val="18"/>
          <w:szCs w:val="18"/>
        </w:rPr>
        <w:t>dodavatel</w:t>
      </w:r>
      <w:r w:rsidR="00840A1D" w:rsidRPr="00BA2926">
        <w:rPr>
          <w:rFonts w:ascii="Verdana" w:hAnsi="Verdana" w:cs="Calibri"/>
          <w:sz w:val="18"/>
          <w:szCs w:val="18"/>
        </w:rPr>
        <w:t xml:space="preserve"> doplní mj. následující skutečnosti (za dodržení dále stanovených instrukcí):</w:t>
      </w:r>
    </w:p>
    <w:p w14:paraId="2DBD2C75" w14:textId="77777777" w:rsidR="00840A1D" w:rsidRPr="00BA2926" w:rsidRDefault="00840A1D" w:rsidP="00840A1D">
      <w:pPr>
        <w:ind w:left="2483"/>
        <w:jc w:val="both"/>
        <w:rPr>
          <w:rFonts w:ascii="Verdana" w:hAnsi="Verdana" w:cs="Calibri"/>
          <w:sz w:val="18"/>
          <w:szCs w:val="18"/>
        </w:rPr>
      </w:pPr>
    </w:p>
    <w:p w14:paraId="4D5F4218" w14:textId="77777777" w:rsidR="00840A1D" w:rsidRPr="00BA2926" w:rsidRDefault="00226D93" w:rsidP="00BC01CB">
      <w:pPr>
        <w:numPr>
          <w:ilvl w:val="0"/>
          <w:numId w:val="14"/>
        </w:numPr>
        <w:ind w:left="2835" w:hanging="283"/>
        <w:jc w:val="both"/>
        <w:rPr>
          <w:rFonts w:ascii="Verdana" w:hAnsi="Verdana" w:cs="Calibri"/>
          <w:sz w:val="18"/>
          <w:szCs w:val="18"/>
        </w:rPr>
      </w:pPr>
      <w:r w:rsidRPr="005064BB">
        <w:rPr>
          <w:rFonts w:ascii="Verdana" w:hAnsi="Verdana" w:cs="Calibri"/>
          <w:sz w:val="18"/>
          <w:szCs w:val="18"/>
        </w:rPr>
        <w:t xml:space="preserve">do těla závazného vzoru smlouvy v čl. 3.3 celkovou nabídkovou cenu díla </w:t>
      </w:r>
      <w:r w:rsidRPr="005064BB">
        <w:rPr>
          <w:rFonts w:ascii="Verdana" w:hAnsi="Verdana"/>
          <w:sz w:val="18"/>
          <w:szCs w:val="18"/>
        </w:rPr>
        <w:t xml:space="preserve">(tj. Cena Díla) a nabídkovou cenu jednotlivých staveb (tj. Cena Díla stavby 1 a Cena Díla stavby 2) </w:t>
      </w:r>
      <w:r w:rsidRPr="005064BB">
        <w:rPr>
          <w:rFonts w:ascii="Verdana" w:hAnsi="Verdana" w:cs="Calibri"/>
          <w:sz w:val="18"/>
          <w:szCs w:val="18"/>
        </w:rPr>
        <w:t>bez</w:t>
      </w:r>
      <w:r w:rsidRPr="00BA2926">
        <w:rPr>
          <w:rFonts w:ascii="Verdana" w:hAnsi="Verdana" w:cs="Calibri"/>
          <w:sz w:val="18"/>
          <w:szCs w:val="18"/>
        </w:rPr>
        <w:t xml:space="preserve"> DPH zpracovanou dle požadavků stanovených v článku 13 této Výzvy;</w:t>
      </w:r>
    </w:p>
    <w:p w14:paraId="5A777865" w14:textId="77777777" w:rsidR="00961756" w:rsidRPr="00BA2926" w:rsidRDefault="00961756" w:rsidP="00840A1D">
      <w:pPr>
        <w:ind w:left="2552"/>
        <w:jc w:val="both"/>
        <w:rPr>
          <w:rFonts w:ascii="Verdana" w:hAnsi="Verdana" w:cs="Calibri"/>
          <w:sz w:val="18"/>
          <w:szCs w:val="18"/>
        </w:rPr>
      </w:pPr>
    </w:p>
    <w:p w14:paraId="61E4B6E0" w14:textId="6702A68B" w:rsidR="00840A1D" w:rsidRPr="004E6A94" w:rsidRDefault="00226D93" w:rsidP="004E6A94">
      <w:pPr>
        <w:numPr>
          <w:ilvl w:val="0"/>
          <w:numId w:val="14"/>
        </w:numPr>
        <w:spacing w:after="60"/>
        <w:ind w:left="2835" w:hanging="283"/>
        <w:jc w:val="both"/>
        <w:rPr>
          <w:rFonts w:ascii="Verdana" w:hAnsi="Verdana" w:cs="Calibri"/>
          <w:sz w:val="18"/>
          <w:szCs w:val="18"/>
        </w:rPr>
      </w:pPr>
      <w:r w:rsidRPr="004E6A94">
        <w:rPr>
          <w:rFonts w:ascii="Verdana" w:hAnsi="Verdana" w:cs="Calibri"/>
          <w:sz w:val="18"/>
          <w:szCs w:val="18"/>
        </w:rPr>
        <w:t>do Přílohy č. 4 závazného vzoru smlouvy s názvem Rekapitulace Ceny Díla všechny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souboru staveb i jednotlivých staveb ve smyslu této Výzvy vkládané do těla (čl. 3.3) závazného vzoru smlouvy.</w:t>
      </w:r>
    </w:p>
    <w:p w14:paraId="1B2F5062" w14:textId="3E5F2022" w:rsidR="004E6A94" w:rsidRDefault="004E6A94" w:rsidP="004E6A94">
      <w:pPr>
        <w:numPr>
          <w:ilvl w:val="0"/>
          <w:numId w:val="14"/>
        </w:numPr>
        <w:spacing w:after="60"/>
        <w:ind w:left="2835" w:hanging="283"/>
        <w:jc w:val="both"/>
        <w:rPr>
          <w:rFonts w:ascii="Verdana" w:hAnsi="Verdana" w:cs="Calibri"/>
          <w:sz w:val="18"/>
          <w:szCs w:val="18"/>
        </w:rPr>
      </w:pPr>
      <w:r w:rsidRPr="00BA2926">
        <w:rPr>
          <w:rFonts w:ascii="Verdana" w:hAnsi="Verdana" w:cs="Calibri"/>
          <w:sz w:val="18"/>
          <w:szCs w:val="18"/>
        </w:rPr>
        <w:t>do Přílohy č. 6 závazného vzoru smlouvy s názvem Oprávněné osoby:</w:t>
      </w:r>
    </w:p>
    <w:p w14:paraId="62608274" w14:textId="16795401" w:rsidR="004E6A94" w:rsidRPr="004E6A94" w:rsidRDefault="004E6A94" w:rsidP="004E6A94">
      <w:pPr>
        <w:numPr>
          <w:ilvl w:val="0"/>
          <w:numId w:val="2"/>
        </w:numPr>
        <w:ind w:left="3119" w:hanging="284"/>
        <w:jc w:val="both"/>
        <w:rPr>
          <w:rFonts w:ascii="Verdana" w:hAnsi="Verdana" w:cs="Calibri"/>
          <w:sz w:val="18"/>
          <w:szCs w:val="18"/>
        </w:rPr>
      </w:pPr>
      <w:r w:rsidRPr="00BA2926">
        <w:rPr>
          <w:rFonts w:ascii="Verdana" w:hAnsi="Verdana" w:cs="Calibri"/>
          <w:sz w:val="18"/>
          <w:szCs w:val="18"/>
        </w:rP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Pr>
          <w:rFonts w:ascii="Verdana" w:hAnsi="Verdana" w:cs="Calibri"/>
          <w:sz w:val="18"/>
          <w:szCs w:val="18"/>
        </w:rPr>
        <w:t>.</w:t>
      </w:r>
    </w:p>
    <w:p w14:paraId="1E48926F" w14:textId="77777777" w:rsidR="00AC59A2" w:rsidRPr="00BA2926" w:rsidRDefault="00AC59A2" w:rsidP="00AC59A2">
      <w:pPr>
        <w:ind w:left="3119"/>
        <w:jc w:val="both"/>
        <w:rPr>
          <w:rFonts w:ascii="Verdana" w:hAnsi="Verdana" w:cs="Calibri"/>
          <w:sz w:val="18"/>
          <w:szCs w:val="18"/>
        </w:rPr>
      </w:pPr>
    </w:p>
    <w:p w14:paraId="612664BE" w14:textId="77777777" w:rsidR="00AC59A2" w:rsidRPr="00BA2926" w:rsidRDefault="00AC59A2" w:rsidP="00BC01CB">
      <w:pPr>
        <w:numPr>
          <w:ilvl w:val="0"/>
          <w:numId w:val="14"/>
        </w:numPr>
        <w:spacing w:after="60"/>
        <w:ind w:left="2835" w:hanging="283"/>
        <w:jc w:val="both"/>
        <w:rPr>
          <w:rFonts w:ascii="Verdana" w:hAnsi="Verdana" w:cs="Calibri"/>
          <w:sz w:val="18"/>
          <w:szCs w:val="18"/>
        </w:rPr>
      </w:pPr>
      <w:r w:rsidRPr="00BA2926">
        <w:rPr>
          <w:rFonts w:ascii="Verdana" w:hAnsi="Verdana" w:cs="Calibri"/>
          <w:sz w:val="18"/>
          <w:szCs w:val="18"/>
        </w:rPr>
        <w:t xml:space="preserve">do Přílohy č. 8 závazného vzoru smlouvy s názvem Seznam </w:t>
      </w:r>
      <w:r w:rsidR="009E50A3" w:rsidRPr="00BA2926">
        <w:rPr>
          <w:rFonts w:ascii="Verdana" w:hAnsi="Verdana" w:cs="Calibri"/>
          <w:sz w:val="18"/>
          <w:szCs w:val="18"/>
        </w:rPr>
        <w:t>poddodavatelů</w:t>
      </w:r>
      <w:r w:rsidRPr="00BA2926">
        <w:rPr>
          <w:rFonts w:ascii="Verdana" w:hAnsi="Verdana" w:cs="Calibri"/>
          <w:sz w:val="18"/>
          <w:szCs w:val="18"/>
        </w:rPr>
        <w:t>:</w:t>
      </w:r>
    </w:p>
    <w:p w14:paraId="18F3C49D" w14:textId="77777777" w:rsidR="00AC59A2" w:rsidRPr="00BA2926" w:rsidRDefault="00AC59A2" w:rsidP="00AC59A2">
      <w:pPr>
        <w:numPr>
          <w:ilvl w:val="0"/>
          <w:numId w:val="2"/>
        </w:numPr>
        <w:ind w:left="3119" w:hanging="284"/>
        <w:jc w:val="both"/>
        <w:rPr>
          <w:rFonts w:ascii="Verdana" w:hAnsi="Verdana" w:cs="Calibri"/>
          <w:sz w:val="18"/>
          <w:szCs w:val="18"/>
        </w:rPr>
      </w:pPr>
      <w:r w:rsidRPr="00BA2926">
        <w:rPr>
          <w:rFonts w:ascii="Verdana" w:hAnsi="Verdana" w:cs="Calibri"/>
          <w:sz w:val="18"/>
          <w:szCs w:val="18"/>
        </w:rPr>
        <w:t xml:space="preserve">údaje o </w:t>
      </w:r>
      <w:r w:rsidR="009E50A3" w:rsidRPr="00BA2926">
        <w:rPr>
          <w:rFonts w:ascii="Verdana" w:hAnsi="Verdana" w:cs="Calibri"/>
          <w:sz w:val="18"/>
          <w:szCs w:val="18"/>
        </w:rPr>
        <w:t>poddodavatelích</w:t>
      </w:r>
      <w:r w:rsidRPr="00BA2926">
        <w:rPr>
          <w:rFonts w:ascii="Verdana" w:hAnsi="Verdana" w:cs="Calibri"/>
          <w:sz w:val="18"/>
          <w:szCs w:val="18"/>
        </w:rPr>
        <w:t xml:space="preserve">, které jsou uvedeny v tabulce této přílohy. Jedná se o identifikaci </w:t>
      </w:r>
      <w:r w:rsidR="009E50A3" w:rsidRPr="00BA2926">
        <w:rPr>
          <w:rFonts w:ascii="Verdana" w:hAnsi="Verdana" w:cs="Calibri"/>
          <w:sz w:val="18"/>
          <w:szCs w:val="18"/>
        </w:rPr>
        <w:t>pod</w:t>
      </w:r>
      <w:r w:rsidRPr="00BA2926">
        <w:rPr>
          <w:rFonts w:ascii="Verdana" w:hAnsi="Verdana" w:cs="Calibri"/>
          <w:sz w:val="18"/>
          <w:szCs w:val="18"/>
        </w:rPr>
        <w:t xml:space="preserve">dodavatele (obchodní firma, sídlo a IČO), věcný rozsah </w:t>
      </w:r>
      <w:r w:rsidR="00662442" w:rsidRPr="00BA2926">
        <w:rPr>
          <w:rFonts w:ascii="Verdana" w:hAnsi="Verdana" w:cs="Calibri"/>
          <w:sz w:val="18"/>
          <w:szCs w:val="18"/>
        </w:rPr>
        <w:t>pod</w:t>
      </w:r>
      <w:r w:rsidRPr="00BA2926">
        <w:rPr>
          <w:rFonts w:ascii="Verdana" w:hAnsi="Verdana" w:cs="Calibri"/>
          <w:sz w:val="18"/>
          <w:szCs w:val="18"/>
        </w:rPr>
        <w:t xml:space="preserve">dodávky (nejlépe uvést konkrétní čísla SO a PS, které bude </w:t>
      </w:r>
      <w:r w:rsidR="009E50A3" w:rsidRPr="00BA2926">
        <w:rPr>
          <w:rFonts w:ascii="Verdana" w:hAnsi="Verdana" w:cs="Calibri"/>
          <w:sz w:val="18"/>
          <w:szCs w:val="18"/>
        </w:rPr>
        <w:t xml:space="preserve">poddodavatel </w:t>
      </w:r>
      <w:r w:rsidRPr="00BA2926">
        <w:rPr>
          <w:rFonts w:ascii="Verdana" w:hAnsi="Verdana" w:cs="Calibri"/>
          <w:sz w:val="18"/>
          <w:szCs w:val="18"/>
        </w:rPr>
        <w:t xml:space="preserve">realizovat) a hodnota </w:t>
      </w:r>
      <w:r w:rsidR="00662442" w:rsidRPr="00BA2926">
        <w:rPr>
          <w:rFonts w:ascii="Verdana" w:hAnsi="Verdana" w:cs="Calibri"/>
          <w:sz w:val="18"/>
          <w:szCs w:val="18"/>
        </w:rPr>
        <w:t>pod</w:t>
      </w:r>
      <w:r w:rsidRPr="00BA2926">
        <w:rPr>
          <w:rFonts w:ascii="Verdana" w:hAnsi="Verdana" w:cs="Calibri"/>
          <w:sz w:val="18"/>
          <w:szCs w:val="18"/>
        </w:rPr>
        <w:t>dodávky v % z celkové ceny díla</w:t>
      </w:r>
      <w:r w:rsidR="00731E9E" w:rsidRPr="00BA2926">
        <w:rPr>
          <w:rFonts w:ascii="Verdana" w:hAnsi="Verdana" w:cs="Calibri"/>
          <w:sz w:val="18"/>
          <w:szCs w:val="18"/>
        </w:rPr>
        <w:t>.</w:t>
      </w:r>
    </w:p>
    <w:p w14:paraId="5ACA6A9D" w14:textId="77777777" w:rsidR="00AC59A2" w:rsidRPr="00BA2926" w:rsidRDefault="00AC59A2" w:rsidP="00AC59A2">
      <w:pPr>
        <w:ind w:left="3119"/>
        <w:jc w:val="both"/>
        <w:rPr>
          <w:rFonts w:ascii="Verdana" w:hAnsi="Verdana" w:cs="Calibri"/>
          <w:sz w:val="18"/>
          <w:szCs w:val="18"/>
          <w:highlight w:val="green"/>
        </w:rPr>
      </w:pPr>
    </w:p>
    <w:p w14:paraId="2268EFFD" w14:textId="77777777" w:rsidR="004A2CD4" w:rsidRPr="00FA0FF4" w:rsidRDefault="00840A1D" w:rsidP="004A2CD4">
      <w:pPr>
        <w:numPr>
          <w:ilvl w:val="0"/>
          <w:numId w:val="1"/>
        </w:numPr>
        <w:spacing w:before="120"/>
        <w:ind w:left="1775" w:hanging="357"/>
        <w:jc w:val="both"/>
        <w:rPr>
          <w:rFonts w:ascii="Verdana" w:hAnsi="Verdana" w:cs="Calibri"/>
          <w:sz w:val="18"/>
          <w:szCs w:val="18"/>
        </w:rPr>
      </w:pPr>
      <w:r w:rsidRPr="00BA2926">
        <w:rPr>
          <w:rFonts w:ascii="Verdana" w:hAnsi="Verdana" w:cs="Calibri"/>
          <w:sz w:val="18"/>
          <w:szCs w:val="18"/>
        </w:rPr>
        <w:t xml:space="preserve">V případě nabídky podávané fyzickou a nikoliv právnickou osobou, jako </w:t>
      </w:r>
      <w:r w:rsidR="00BE0BD8" w:rsidRPr="00BA2926">
        <w:rPr>
          <w:rFonts w:ascii="Verdana" w:hAnsi="Verdana" w:cs="Calibri"/>
          <w:sz w:val="18"/>
          <w:szCs w:val="18"/>
        </w:rPr>
        <w:t>dodavatel</w:t>
      </w:r>
      <w:r w:rsidRPr="00BA2926">
        <w:rPr>
          <w:rFonts w:ascii="Verdana" w:hAnsi="Verdana" w:cs="Calibri"/>
          <w:sz w:val="18"/>
          <w:szCs w:val="18"/>
        </w:rPr>
        <w:t xml:space="preserve">em, je </w:t>
      </w:r>
      <w:r w:rsidR="00BE0BD8" w:rsidRPr="00BA2926">
        <w:rPr>
          <w:rFonts w:ascii="Verdana" w:hAnsi="Verdana" w:cs="Calibri"/>
          <w:sz w:val="18"/>
          <w:szCs w:val="18"/>
        </w:rPr>
        <w:t>dodavatel</w:t>
      </w:r>
      <w:r w:rsidRPr="00BA2926">
        <w:rPr>
          <w:rFonts w:ascii="Verdana" w:hAnsi="Verdana" w:cs="Calibri"/>
          <w:sz w:val="18"/>
          <w:szCs w:val="18"/>
        </w:rPr>
        <w:t xml:space="preserve"> oprávněn dále upravit návrh smlouvy toliko s ohledem na tuto skutečnost.</w:t>
      </w:r>
    </w:p>
    <w:p w14:paraId="2ECB866B" w14:textId="77777777" w:rsidR="00840A1D" w:rsidRPr="00BA2926" w:rsidRDefault="00840A1D" w:rsidP="00840A1D">
      <w:pPr>
        <w:ind w:left="2126"/>
        <w:jc w:val="both"/>
        <w:rPr>
          <w:rFonts w:ascii="Verdana" w:hAnsi="Verdana" w:cs="Calibri"/>
          <w:sz w:val="18"/>
          <w:szCs w:val="18"/>
        </w:rPr>
      </w:pPr>
    </w:p>
    <w:p w14:paraId="50F0719D" w14:textId="77777777" w:rsidR="00840A1D" w:rsidRPr="00BA2926" w:rsidRDefault="00840A1D" w:rsidP="00AE57F4">
      <w:pPr>
        <w:numPr>
          <w:ilvl w:val="0"/>
          <w:numId w:val="1"/>
        </w:numPr>
        <w:ind w:left="1775" w:hanging="357"/>
        <w:jc w:val="both"/>
        <w:rPr>
          <w:rFonts w:ascii="Verdana" w:hAnsi="Verdana" w:cs="Calibri"/>
          <w:sz w:val="18"/>
          <w:szCs w:val="18"/>
        </w:rPr>
      </w:pPr>
      <w:r w:rsidRPr="00BA2926">
        <w:rPr>
          <w:rFonts w:ascii="Verdana" w:hAnsi="Verdana" w:cs="Calibri"/>
          <w:sz w:val="18"/>
          <w:szCs w:val="18"/>
        </w:rPr>
        <w:t xml:space="preserve">Podává-li nabídku více osob společně, je </w:t>
      </w:r>
      <w:r w:rsidR="00BE0BD8" w:rsidRPr="00BA2926">
        <w:rPr>
          <w:rFonts w:ascii="Verdana" w:hAnsi="Verdana" w:cs="Calibri"/>
          <w:sz w:val="18"/>
          <w:szCs w:val="18"/>
        </w:rPr>
        <w:t>dodavatel</w:t>
      </w:r>
      <w:r w:rsidRPr="00BA2926">
        <w:rPr>
          <w:rFonts w:ascii="Verdana" w:hAnsi="Verdana" w:cs="Calibri"/>
          <w:sz w:val="18"/>
          <w:szCs w:val="18"/>
        </w:rPr>
        <w:t xml:space="preserve"> oprávněn v závazném vzoru smlouvy učinit dále takové změny, které je nezbytné provést v důsledku skutečnosti, že se více osob seskupilo za účelem podání společné nabídky. </w:t>
      </w:r>
      <w:r w:rsidR="00BE0BD8" w:rsidRPr="00BA2926">
        <w:rPr>
          <w:rFonts w:ascii="Verdana" w:hAnsi="Verdana" w:cs="Calibri"/>
          <w:sz w:val="18"/>
          <w:szCs w:val="18"/>
        </w:rPr>
        <w:t>Dodavatel</w:t>
      </w:r>
      <w:r w:rsidRPr="00BA2926">
        <w:rPr>
          <w:rFonts w:ascii="Verdana" w:hAnsi="Verdana" w:cs="Calibri"/>
          <w:sz w:val="18"/>
          <w:szCs w:val="18"/>
        </w:rPr>
        <w:t xml:space="preserve"> je oprávněn takto upravit zejména záhlaví smlouvy na straně zhotovitele a podpisovou doložku na straně zhotovitele. </w:t>
      </w:r>
      <w:r w:rsidR="00BE0BD8" w:rsidRPr="00BA2926">
        <w:rPr>
          <w:rFonts w:ascii="Verdana" w:hAnsi="Verdana" w:cs="Calibri"/>
          <w:sz w:val="18"/>
          <w:szCs w:val="18"/>
        </w:rPr>
        <w:t>Dodavatel</w:t>
      </w:r>
      <w:r w:rsidRPr="00BA2926">
        <w:rPr>
          <w:rFonts w:ascii="Verdana" w:hAnsi="Verdana" w:cs="Calibri"/>
          <w:sz w:val="18"/>
          <w:szCs w:val="18"/>
        </w:rPr>
        <w:t xml:space="preserve"> však v žádném případě není oprávněn měnit rozsah práv a povinností </w:t>
      </w:r>
      <w:r w:rsidR="009825B8" w:rsidRPr="00BA2926">
        <w:rPr>
          <w:rFonts w:ascii="Verdana" w:hAnsi="Verdana" w:cs="Calibri"/>
          <w:sz w:val="18"/>
          <w:szCs w:val="18"/>
        </w:rPr>
        <w:t xml:space="preserve">vyplývajících </w:t>
      </w:r>
      <w:r w:rsidRPr="00BA2926">
        <w:rPr>
          <w:rFonts w:ascii="Verdana" w:hAnsi="Verdana" w:cs="Calibri"/>
          <w:sz w:val="18"/>
          <w:szCs w:val="18"/>
        </w:rPr>
        <w:t>ze smlouvy.</w:t>
      </w:r>
    </w:p>
    <w:p w14:paraId="33437D76" w14:textId="77777777" w:rsidR="0060462F" w:rsidRDefault="0060462F" w:rsidP="0060462F">
      <w:pPr>
        <w:jc w:val="both"/>
        <w:rPr>
          <w:rFonts w:ascii="Verdana" w:hAnsi="Verdana" w:cs="Calibri"/>
          <w:sz w:val="18"/>
          <w:szCs w:val="18"/>
        </w:rPr>
      </w:pPr>
    </w:p>
    <w:p w14:paraId="3F30E126" w14:textId="77777777" w:rsidR="00F44364" w:rsidRPr="00BA2926" w:rsidRDefault="00F44364" w:rsidP="0060462F">
      <w:pPr>
        <w:jc w:val="both"/>
        <w:rPr>
          <w:rFonts w:ascii="Verdana" w:hAnsi="Verdana" w:cs="Calibri"/>
          <w:sz w:val="18"/>
          <w:szCs w:val="18"/>
        </w:rPr>
      </w:pPr>
    </w:p>
    <w:p w14:paraId="513A3B02" w14:textId="77777777" w:rsidR="00224484" w:rsidRPr="00BA2926" w:rsidRDefault="00224484" w:rsidP="00BC01CB">
      <w:pPr>
        <w:pStyle w:val="Nadpis1"/>
        <w:widowControl w:val="0"/>
        <w:numPr>
          <w:ilvl w:val="0"/>
          <w:numId w:val="39"/>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42" w:name="_Toc434587216"/>
      <w:bookmarkStart w:id="43" w:name="_Toc468970092"/>
      <w:bookmarkStart w:id="44" w:name="_Toc64644076"/>
      <w:r w:rsidRPr="00BA2926">
        <w:rPr>
          <w:rFonts w:ascii="Verdana" w:hAnsi="Verdana" w:cs="Calibri"/>
          <w:kern w:val="28"/>
          <w:sz w:val="18"/>
          <w:szCs w:val="18"/>
          <w:lang w:val="cs-CZ"/>
        </w:rPr>
        <w:lastRenderedPageBreak/>
        <w:t>PROHLÍDKA MÍSTA PLNĚNÍ (STAVENIŠTĚ)</w:t>
      </w:r>
      <w:bookmarkEnd w:id="42"/>
      <w:bookmarkEnd w:id="43"/>
      <w:bookmarkEnd w:id="44"/>
    </w:p>
    <w:p w14:paraId="41F68B27" w14:textId="77777777" w:rsidR="00224484" w:rsidRPr="00BA2926" w:rsidRDefault="00224484" w:rsidP="00224484">
      <w:pPr>
        <w:rPr>
          <w:rFonts w:ascii="Verdana" w:hAnsi="Verdana" w:cs="Calibri"/>
          <w:sz w:val="18"/>
          <w:szCs w:val="18"/>
        </w:rPr>
      </w:pPr>
    </w:p>
    <w:p w14:paraId="2A451F53" w14:textId="77777777" w:rsidR="00224484" w:rsidRDefault="00224484" w:rsidP="00BC01CB">
      <w:pPr>
        <w:numPr>
          <w:ilvl w:val="1"/>
          <w:numId w:val="22"/>
        </w:numPr>
        <w:jc w:val="both"/>
        <w:rPr>
          <w:rFonts w:ascii="Verdana" w:hAnsi="Verdana" w:cs="Calibri"/>
          <w:sz w:val="18"/>
          <w:szCs w:val="18"/>
        </w:rPr>
      </w:pPr>
      <w:r w:rsidRPr="00BA2926">
        <w:rPr>
          <w:rFonts w:ascii="Verdana" w:hAnsi="Verdana" w:cs="Calibri"/>
          <w:sz w:val="18"/>
          <w:szCs w:val="18"/>
        </w:rPr>
        <w:t>Prohlídka místa plnění není nezbytná pro zpracování nabídky či plnění veřejné zakázky. Dodavatel je oprávněn navštívit a prohlédnout si místo plnění této veřejné zakázky a jeho okolí</w:t>
      </w:r>
      <w:r w:rsidR="004E08CA">
        <w:rPr>
          <w:rFonts w:ascii="Verdana" w:hAnsi="Verdana" w:cs="Calibri"/>
          <w:sz w:val="18"/>
          <w:szCs w:val="18"/>
        </w:rPr>
        <w:t>,</w:t>
      </w:r>
      <w:r w:rsidRPr="00BA2926" w:rsidDel="009911A6">
        <w:rPr>
          <w:rFonts w:ascii="Verdana" w:hAnsi="Verdana" w:cs="Calibri"/>
          <w:sz w:val="18"/>
          <w:szCs w:val="18"/>
        </w:rPr>
        <w:t xml:space="preserve"> </w:t>
      </w:r>
      <w:r w:rsidR="00DD1933" w:rsidRPr="00BA2926">
        <w:rPr>
          <w:rFonts w:ascii="Verdana" w:hAnsi="Verdana" w:cs="Calibri"/>
          <w:sz w:val="18"/>
          <w:szCs w:val="18"/>
        </w:rPr>
        <w:t>anebo</w:t>
      </w:r>
      <w:r w:rsidR="004E08CA">
        <w:rPr>
          <w:rFonts w:ascii="Verdana" w:hAnsi="Verdana" w:cs="Calibri"/>
          <w:sz w:val="18"/>
          <w:szCs w:val="18"/>
        </w:rPr>
        <w:t>,</w:t>
      </w:r>
      <w:r w:rsidRPr="00BA2926">
        <w:rPr>
          <w:rFonts w:ascii="Verdana" w:hAnsi="Verdana" w:cs="Calibri"/>
          <w:sz w:val="18"/>
          <w:szCs w:val="18"/>
        </w:rPr>
        <w:t xml:space="preserve">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14:paraId="38CF89EC" w14:textId="77777777" w:rsidR="006F38E9" w:rsidRPr="00BA2926" w:rsidRDefault="006F38E9" w:rsidP="006F38E9">
      <w:pPr>
        <w:ind w:left="1418"/>
        <w:jc w:val="both"/>
        <w:rPr>
          <w:rFonts w:ascii="Verdana" w:hAnsi="Verdana" w:cs="Calibri"/>
          <w:sz w:val="18"/>
          <w:szCs w:val="18"/>
        </w:rPr>
      </w:pPr>
    </w:p>
    <w:p w14:paraId="0CEAE340" w14:textId="77777777" w:rsidR="00224484" w:rsidRPr="00BA2926" w:rsidRDefault="00224484">
      <w:pPr>
        <w:rPr>
          <w:rFonts w:ascii="Verdana" w:hAnsi="Verdana" w:cs="Calibri"/>
          <w:b/>
          <w:bCs/>
          <w:sz w:val="18"/>
          <w:szCs w:val="18"/>
        </w:rPr>
      </w:pPr>
    </w:p>
    <w:p w14:paraId="2A1CD0CA" w14:textId="77777777" w:rsidR="00741AD8" w:rsidRPr="00BA2926" w:rsidRDefault="00741AD8">
      <w:pPr>
        <w:rPr>
          <w:rFonts w:ascii="Verdana" w:hAnsi="Verdana" w:cs="Calibri"/>
          <w:b/>
          <w:bCs/>
          <w:sz w:val="18"/>
          <w:szCs w:val="18"/>
        </w:rPr>
      </w:pPr>
    </w:p>
    <w:p w14:paraId="2E829440" w14:textId="77777777" w:rsidR="0062557B" w:rsidRPr="00BA2926" w:rsidRDefault="0062557B" w:rsidP="00BC01CB">
      <w:pPr>
        <w:pStyle w:val="Nadpis1"/>
        <w:widowControl w:val="0"/>
        <w:numPr>
          <w:ilvl w:val="0"/>
          <w:numId w:val="39"/>
        </w:numPr>
        <w:shd w:val="pct5" w:color="auto" w:fill="auto"/>
        <w:tabs>
          <w:tab w:val="num" w:pos="847"/>
        </w:tabs>
        <w:spacing w:after="120" w:line="320" w:lineRule="atLeast"/>
        <w:ind w:left="720" w:hanging="720"/>
        <w:jc w:val="left"/>
        <w:rPr>
          <w:rFonts w:ascii="Verdana" w:hAnsi="Verdana" w:cs="Calibri"/>
          <w:kern w:val="28"/>
          <w:sz w:val="18"/>
          <w:szCs w:val="18"/>
          <w:lang w:val="cs-CZ"/>
        </w:rPr>
      </w:pPr>
      <w:bookmarkStart w:id="45" w:name="_Ref310242329"/>
      <w:bookmarkStart w:id="46" w:name="_Toc64644077"/>
      <w:r w:rsidRPr="00BA2926">
        <w:rPr>
          <w:rFonts w:ascii="Verdana" w:hAnsi="Verdana" w:cs="Calibri"/>
          <w:kern w:val="28"/>
          <w:sz w:val="18"/>
          <w:szCs w:val="18"/>
          <w:lang w:val="cs-CZ"/>
        </w:rPr>
        <w:t>JAZYK NABÍDEK</w:t>
      </w:r>
      <w:bookmarkEnd w:id="45"/>
      <w:bookmarkEnd w:id="46"/>
    </w:p>
    <w:p w14:paraId="627E1DEF" w14:textId="77777777" w:rsidR="008E6F53" w:rsidRPr="00BA2926" w:rsidRDefault="008E6F53" w:rsidP="004D0DDE">
      <w:pPr>
        <w:ind w:left="1418"/>
        <w:jc w:val="both"/>
        <w:rPr>
          <w:rFonts w:ascii="Verdana" w:hAnsi="Verdana" w:cs="Calibri"/>
          <w:sz w:val="18"/>
          <w:szCs w:val="18"/>
        </w:rPr>
      </w:pPr>
    </w:p>
    <w:p w14:paraId="1B4F4CFE" w14:textId="77777777" w:rsidR="00290802" w:rsidRPr="00BA2926" w:rsidRDefault="00E922FE"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7" w:name="_Ref324339872"/>
    </w:p>
    <w:p w14:paraId="4C4966B8" w14:textId="77777777" w:rsidR="00290802" w:rsidRPr="00BA2926" w:rsidRDefault="00290802" w:rsidP="004D0DDE">
      <w:pPr>
        <w:ind w:left="1418"/>
        <w:jc w:val="both"/>
        <w:rPr>
          <w:rFonts w:ascii="Verdana" w:hAnsi="Verdana" w:cs="Calibri"/>
          <w:sz w:val="18"/>
          <w:szCs w:val="18"/>
        </w:rPr>
      </w:pPr>
    </w:p>
    <w:p w14:paraId="36F66E65" w14:textId="77777777" w:rsidR="006951FE" w:rsidRPr="00BA2926" w:rsidRDefault="009825B8"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47"/>
    </w:p>
    <w:p w14:paraId="26F5F275" w14:textId="77777777" w:rsidR="004F3B07" w:rsidRPr="00BA2926" w:rsidRDefault="004F3B07" w:rsidP="004F3B07">
      <w:pPr>
        <w:pStyle w:val="Odstavecseseznamem"/>
        <w:rPr>
          <w:rFonts w:ascii="Verdana" w:hAnsi="Verdana" w:cs="Calibri"/>
          <w:sz w:val="18"/>
          <w:szCs w:val="18"/>
        </w:rPr>
      </w:pPr>
    </w:p>
    <w:p w14:paraId="44633D35" w14:textId="77777777" w:rsidR="0062557B" w:rsidRPr="00BA2926" w:rsidRDefault="0062557B"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48" w:name="_Ref310246729"/>
      <w:bookmarkStart w:id="49" w:name="_Toc64644078"/>
      <w:r w:rsidRPr="00BA2926">
        <w:rPr>
          <w:rFonts w:ascii="Verdana" w:hAnsi="Verdana" w:cs="Calibri"/>
          <w:kern w:val="28"/>
          <w:sz w:val="18"/>
          <w:szCs w:val="18"/>
          <w:lang w:val="cs-CZ"/>
        </w:rPr>
        <w:t>OBSAH A PODÁVÁNÍ NABÍDEK</w:t>
      </w:r>
      <w:bookmarkEnd w:id="48"/>
      <w:bookmarkEnd w:id="49"/>
    </w:p>
    <w:p w14:paraId="2E2FF7C4" w14:textId="77777777" w:rsidR="008E6F53" w:rsidRPr="00BA2926" w:rsidRDefault="008E6F53" w:rsidP="004D0DDE">
      <w:pPr>
        <w:ind w:left="1418"/>
        <w:jc w:val="both"/>
        <w:rPr>
          <w:rFonts w:ascii="Verdana" w:hAnsi="Verdana" w:cs="Calibri"/>
          <w:sz w:val="18"/>
          <w:szCs w:val="18"/>
        </w:rPr>
      </w:pPr>
    </w:p>
    <w:p w14:paraId="0140E80F" w14:textId="77777777" w:rsidR="0083783A" w:rsidRPr="00DA7C58" w:rsidRDefault="00DA7C58" w:rsidP="00BC01CB">
      <w:pPr>
        <w:numPr>
          <w:ilvl w:val="1"/>
          <w:numId w:val="39"/>
        </w:numPr>
        <w:ind w:left="1418" w:hanging="709"/>
        <w:jc w:val="both"/>
        <w:rPr>
          <w:rFonts w:ascii="Verdana" w:hAnsi="Verdana" w:cs="Calibri"/>
          <w:sz w:val="12"/>
          <w:szCs w:val="18"/>
        </w:rPr>
      </w:pPr>
      <w:r w:rsidRPr="00DA7C58">
        <w:rPr>
          <w:rFonts w:ascii="Verdana" w:hAnsi="Verdana"/>
          <w:sz w:val="18"/>
        </w:rPr>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výjimkami uvedenými v článku 11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00877093" w:rsidRPr="008672F1">
          <w:rPr>
            <w:rStyle w:val="Hypertextovodkaz"/>
            <w:rFonts w:ascii="Verdana" w:hAnsi="Verdana"/>
            <w:sz w:val="18"/>
          </w:rPr>
          <w:t>https://zakazky.spravazeleznic.cz/</w:t>
        </w:r>
      </w:hyperlink>
      <w:r w:rsidRPr="00DA7C58">
        <w:rPr>
          <w:rFonts w:ascii="Verdana" w:hAnsi="Verdana"/>
          <w:sz w:val="18"/>
        </w:rP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3213305C" w14:textId="77777777" w:rsidR="0083783A" w:rsidRPr="00BA2926" w:rsidRDefault="0083783A" w:rsidP="004D0DDE">
      <w:pPr>
        <w:ind w:left="709"/>
        <w:jc w:val="both"/>
        <w:rPr>
          <w:rFonts w:ascii="Verdana" w:hAnsi="Verdana" w:cs="Calibri"/>
          <w:sz w:val="18"/>
          <w:szCs w:val="18"/>
        </w:rPr>
      </w:pPr>
    </w:p>
    <w:p w14:paraId="25331A02" w14:textId="77777777" w:rsidR="003A0213" w:rsidRPr="003A0213" w:rsidRDefault="003A0213" w:rsidP="003A0213">
      <w:pPr>
        <w:suppressAutoHyphens/>
        <w:spacing w:after="120"/>
        <w:ind w:left="1418"/>
        <w:jc w:val="both"/>
        <w:rPr>
          <w:rFonts w:ascii="Verdana" w:hAnsi="Verdana" w:cs="Arial"/>
          <w:b/>
          <w:sz w:val="18"/>
        </w:rPr>
      </w:pPr>
      <w:r w:rsidRPr="003A0213">
        <w:rPr>
          <w:rFonts w:ascii="Verdana" w:hAnsi="Verdana" w:cs="Arial"/>
          <w:sz w:val="18"/>
        </w:rPr>
        <w:t xml:space="preserve">Nabídku lze podat v termínu uvedeném na profilu zadavatele: </w:t>
      </w:r>
      <w:hyperlink r:id="rId16" w:history="1">
        <w:r w:rsidRPr="003A0213">
          <w:rPr>
            <w:rStyle w:val="Hypertextovodkaz"/>
            <w:rFonts w:ascii="Verdana" w:hAnsi="Verdana" w:cs="Arial"/>
            <w:b/>
            <w:bCs/>
            <w:sz w:val="18"/>
          </w:rPr>
          <w:t>https://zakazky.spravazeleznic.cz/</w:t>
        </w:r>
      </w:hyperlink>
      <w:r w:rsidRPr="003A0213">
        <w:rPr>
          <w:rFonts w:ascii="Verdana" w:hAnsi="Verdana" w:cs="Arial"/>
          <w:b/>
          <w:sz w:val="18"/>
        </w:rPr>
        <w:t xml:space="preserve">. </w:t>
      </w:r>
    </w:p>
    <w:p w14:paraId="347982E0" w14:textId="77777777" w:rsidR="004A2CD4" w:rsidRPr="004D0DDE" w:rsidRDefault="004A2CD4" w:rsidP="004D0DDE">
      <w:pPr>
        <w:ind w:left="1418"/>
        <w:jc w:val="both"/>
        <w:rPr>
          <w:rFonts w:ascii="Verdana" w:hAnsi="Verdana" w:cs="Calibri"/>
          <w:b/>
          <w:sz w:val="18"/>
          <w:szCs w:val="18"/>
        </w:rPr>
      </w:pPr>
    </w:p>
    <w:p w14:paraId="349E99CA" w14:textId="77777777" w:rsidR="00416C04" w:rsidRPr="00132BC7" w:rsidRDefault="00D753CD"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Dodavatel předloží úplnou elektronickou verzi nabídky, a to s využitím elektronického nástroje E-ZAK. Způsob správného podání nabídky v elektronické podobě na veřejnou zakázku je </w:t>
      </w:r>
      <w:r w:rsidRPr="004E08CA">
        <w:rPr>
          <w:rFonts w:ascii="Verdana" w:hAnsi="Verdana" w:cs="Calibri"/>
          <w:sz w:val="18"/>
          <w:szCs w:val="18"/>
        </w:rPr>
        <w:t xml:space="preserve">uveden v uživatelské příručce elektronického nástroje E-ZAK pro dodavatele, která je k dispozici na elektronické adrese </w:t>
      </w:r>
      <w:hyperlink r:id="rId17" w:history="1">
        <w:r w:rsidR="00BC6EC7" w:rsidRPr="00F755B7">
          <w:rPr>
            <w:rStyle w:val="Hypertextovodkaz"/>
            <w:rFonts w:ascii="Verdana" w:hAnsi="Verdana"/>
            <w:sz w:val="18"/>
            <w:szCs w:val="18"/>
          </w:rPr>
          <w:t>https://zakazky.spravazeleznic.cz/manual.html</w:t>
        </w:r>
      </w:hyperlink>
      <w:r w:rsidRPr="004E08CA">
        <w:rPr>
          <w:rFonts w:ascii="Verdana" w:hAnsi="Verdana" w:cs="Calibri"/>
          <w:sz w:val="18"/>
          <w:szCs w:val="18"/>
        </w:rPr>
        <w:t xml:space="preserve">. </w:t>
      </w:r>
      <w:r w:rsidR="00D62135" w:rsidRPr="004E08CA">
        <w:rPr>
          <w:rFonts w:ascii="Verdana" w:hAnsi="Verdana" w:cs="Calibri"/>
          <w:sz w:val="18"/>
          <w:szCs w:val="18"/>
        </w:rPr>
        <w:t xml:space="preserve">Nabídka nemusí být opatřena </w:t>
      </w:r>
      <w:r w:rsidR="00D62135" w:rsidRPr="00132BC7">
        <w:rPr>
          <w:rFonts w:ascii="Verdana" w:hAnsi="Verdana" w:cs="Calibri"/>
          <w:sz w:val="18"/>
          <w:szCs w:val="18"/>
        </w:rPr>
        <w:t>elektronickým podpisem osoby oprávněné jednat za dodavatele. Elektronický podpis je vyžadován pouze při registraci dodavatele do elektronického nástroje.</w:t>
      </w:r>
      <w:r w:rsidR="00502D5D" w:rsidRPr="00132BC7">
        <w:rPr>
          <w:rFonts w:ascii="Verdana" w:hAnsi="Verdana" w:cs="Calibri"/>
          <w:sz w:val="18"/>
          <w:szCs w:val="18"/>
        </w:rPr>
        <w:t xml:space="preserve"> </w:t>
      </w:r>
    </w:p>
    <w:p w14:paraId="437EA460" w14:textId="77777777" w:rsidR="00416C04" w:rsidRPr="00132BC7" w:rsidRDefault="00416C04" w:rsidP="004D0DDE">
      <w:pPr>
        <w:ind w:left="1418"/>
        <w:jc w:val="both"/>
        <w:rPr>
          <w:rFonts w:ascii="Verdana" w:hAnsi="Verdana" w:cs="Calibri"/>
          <w:sz w:val="18"/>
          <w:szCs w:val="18"/>
        </w:rPr>
      </w:pPr>
    </w:p>
    <w:p w14:paraId="6C74CBBB" w14:textId="6512F603" w:rsidR="003226C4" w:rsidRPr="00132BC7" w:rsidRDefault="00877093" w:rsidP="00BC01CB">
      <w:pPr>
        <w:numPr>
          <w:ilvl w:val="1"/>
          <w:numId w:val="39"/>
        </w:numPr>
        <w:ind w:left="1418" w:hanging="709"/>
        <w:jc w:val="both"/>
        <w:rPr>
          <w:rFonts w:ascii="Verdana" w:hAnsi="Verdana" w:cs="Calibri"/>
          <w:sz w:val="12"/>
          <w:szCs w:val="18"/>
        </w:rPr>
      </w:pPr>
      <w:r w:rsidRPr="00132BC7">
        <w:rPr>
          <w:rFonts w:ascii="Verdana" w:hAnsi="Verdana"/>
          <w:sz w:val="18"/>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w:t>
      </w:r>
      <w:r w:rsidRPr="00132BC7">
        <w:rPr>
          <w:rFonts w:ascii="Verdana" w:hAnsi="Verdana"/>
          <w:sz w:val="18"/>
        </w:rPr>
        <w:lastRenderedPageBreak/>
        <w:t xml:space="preserve">dodavatele, která je k dispozici na elektronické adrese </w:t>
      </w:r>
      <w:hyperlink r:id="rId18" w:history="1">
        <w:r w:rsidR="00A10903" w:rsidRPr="00132BC7">
          <w:rPr>
            <w:rStyle w:val="Hypertextovodkaz"/>
            <w:rFonts w:ascii="Verdana" w:hAnsi="Verdana"/>
            <w:sz w:val="18"/>
          </w:rPr>
          <w:t>https://zakazky.spravazeleznic.cz/manual.html</w:t>
        </w:r>
      </w:hyperlink>
      <w:r w:rsidRPr="00132BC7">
        <w:rPr>
          <w:rFonts w:ascii="Verdana" w:hAnsi="Verdana"/>
          <w:sz w:val="18"/>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w:t>
      </w:r>
      <w:proofErr w:type="spellStart"/>
      <w:r w:rsidRPr="00132BC7">
        <w:rPr>
          <w:rFonts w:ascii="Verdana" w:hAnsi="Verdana"/>
          <w:sz w:val="18"/>
        </w:rPr>
        <w:t>vyhl</w:t>
      </w:r>
      <w:proofErr w:type="spellEnd"/>
      <w:r w:rsidRPr="00132BC7">
        <w:rPr>
          <w:rFonts w:ascii="Verdana" w:hAnsi="Verdana"/>
          <w:sz w:val="18"/>
        </w:rPr>
        <w:t xml:space="preserve">. č. 168/2016 Sb., ve znění pozdějších předpisů) nebo více souborů zkomprimovaných ve formátu zip, </w:t>
      </w:r>
      <w:proofErr w:type="spellStart"/>
      <w:r w:rsidRPr="00132BC7">
        <w:rPr>
          <w:rFonts w:ascii="Verdana" w:hAnsi="Verdana"/>
          <w:sz w:val="18"/>
        </w:rPr>
        <w:t>rar</w:t>
      </w:r>
      <w:proofErr w:type="spellEnd"/>
      <w:r w:rsidRPr="00132BC7">
        <w:rPr>
          <w:rFonts w:ascii="Verdana" w:hAnsi="Verdana"/>
          <w:sz w:val="18"/>
        </w:rP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O</w:t>
      </w:r>
      <w:r w:rsidR="00C43E66" w:rsidRPr="00132BC7">
        <w:rPr>
          <w:rFonts w:ascii="Verdana" w:hAnsi="Verdana"/>
          <w:sz w:val="18"/>
        </w:rPr>
        <w:t>ceněné formuláře na výkon a funkci včetně formuláře na všeobecný objekt</w:t>
      </w:r>
      <w:r w:rsidRPr="00132BC7">
        <w:rPr>
          <w:rFonts w:ascii="Verdana" w:hAnsi="Verdana"/>
          <w:sz w:val="18"/>
        </w:rPr>
        <w:t xml:space="preserve"> bude dodavatelem v nabídce předložen ve formátu </w:t>
      </w:r>
      <w:proofErr w:type="spellStart"/>
      <w:r w:rsidRPr="00132BC7">
        <w:rPr>
          <w:rFonts w:ascii="Verdana" w:hAnsi="Verdana"/>
          <w:sz w:val="18"/>
        </w:rPr>
        <w:t>xls</w:t>
      </w:r>
      <w:proofErr w:type="spellEnd"/>
      <w:r w:rsidRPr="00132BC7">
        <w:rPr>
          <w:rFonts w:ascii="Verdana" w:hAnsi="Verdana"/>
          <w:sz w:val="18"/>
        </w:rPr>
        <w:t>/</w:t>
      </w:r>
      <w:proofErr w:type="spellStart"/>
      <w:r w:rsidRPr="00132BC7">
        <w:rPr>
          <w:rFonts w:ascii="Verdana" w:hAnsi="Verdana"/>
          <w:sz w:val="18"/>
        </w:rPr>
        <w:t>xlsx</w:t>
      </w:r>
      <w:proofErr w:type="spellEnd"/>
      <w:r w:rsidRPr="00132BC7">
        <w:rPr>
          <w:rFonts w:ascii="Verdana" w:hAnsi="Verdana"/>
          <w:sz w:val="18"/>
        </w:rPr>
        <w:t>.</w:t>
      </w:r>
    </w:p>
    <w:p w14:paraId="57B8A6CA" w14:textId="77777777" w:rsidR="0022600F" w:rsidRPr="00BA2926" w:rsidRDefault="0022600F" w:rsidP="003226C4">
      <w:pPr>
        <w:ind w:left="1440"/>
        <w:jc w:val="both"/>
        <w:rPr>
          <w:rFonts w:ascii="Verdana" w:hAnsi="Verdana" w:cs="Calibri"/>
          <w:sz w:val="18"/>
          <w:szCs w:val="18"/>
        </w:rPr>
      </w:pPr>
    </w:p>
    <w:p w14:paraId="61E375E9" w14:textId="77777777" w:rsidR="00840A1D" w:rsidRPr="00BA2926" w:rsidRDefault="00840A1D" w:rsidP="004D0DDE">
      <w:pPr>
        <w:ind w:left="709" w:firstLine="709"/>
        <w:jc w:val="both"/>
        <w:rPr>
          <w:rFonts w:ascii="Verdana" w:hAnsi="Verdana" w:cs="Calibri"/>
          <w:sz w:val="18"/>
          <w:szCs w:val="18"/>
        </w:rPr>
      </w:pPr>
      <w:bookmarkStart w:id="50" w:name="_Ref131226724"/>
      <w:bookmarkStart w:id="51" w:name="_Ref191791018"/>
      <w:r w:rsidRPr="00BA2926">
        <w:rPr>
          <w:rFonts w:ascii="Verdana" w:hAnsi="Verdana" w:cs="Calibri"/>
          <w:sz w:val="18"/>
          <w:szCs w:val="18"/>
        </w:rPr>
        <w:t>Nabídka bude předložena v následující struktuře:</w:t>
      </w:r>
      <w:bookmarkEnd w:id="50"/>
      <w:bookmarkEnd w:id="51"/>
    </w:p>
    <w:p w14:paraId="6E2F6660" w14:textId="77777777" w:rsidR="00840A1D" w:rsidRPr="00BA2926" w:rsidRDefault="00D86A87" w:rsidP="00BC01CB">
      <w:pPr>
        <w:numPr>
          <w:ilvl w:val="0"/>
          <w:numId w:val="11"/>
        </w:numPr>
        <w:spacing w:before="120"/>
        <w:ind w:left="1843" w:hanging="357"/>
        <w:jc w:val="both"/>
        <w:rPr>
          <w:rFonts w:ascii="Verdana" w:hAnsi="Verdana" w:cs="Calibri"/>
          <w:sz w:val="18"/>
          <w:szCs w:val="18"/>
        </w:rPr>
      </w:pPr>
      <w:r w:rsidRPr="00BA2926">
        <w:rPr>
          <w:rFonts w:ascii="Verdana" w:hAnsi="Verdana" w:cs="Calibri"/>
          <w:sz w:val="18"/>
          <w:szCs w:val="18"/>
        </w:rPr>
        <w:t>Všeobecné i</w:t>
      </w:r>
      <w:r w:rsidR="000837A4" w:rsidRPr="00BA2926">
        <w:rPr>
          <w:rFonts w:ascii="Verdana" w:hAnsi="Verdana" w:cs="Calibri"/>
          <w:sz w:val="18"/>
          <w:szCs w:val="18"/>
        </w:rPr>
        <w:t>n</w:t>
      </w:r>
      <w:r w:rsidR="00840A1D" w:rsidRPr="00BA2926">
        <w:rPr>
          <w:rFonts w:ascii="Verdana" w:hAnsi="Verdana" w:cs="Calibri"/>
          <w:sz w:val="18"/>
          <w:szCs w:val="18"/>
        </w:rPr>
        <w:t xml:space="preserve">formace o </w:t>
      </w:r>
      <w:r w:rsidR="00BE0BD8" w:rsidRPr="00BA2926">
        <w:rPr>
          <w:rFonts w:ascii="Verdana" w:hAnsi="Verdana" w:cs="Calibri"/>
          <w:sz w:val="18"/>
          <w:szCs w:val="18"/>
        </w:rPr>
        <w:t>dodavatel</w:t>
      </w:r>
      <w:r w:rsidR="00840A1D" w:rsidRPr="00BA2926">
        <w:rPr>
          <w:rFonts w:ascii="Verdana" w:hAnsi="Verdana" w:cs="Calibri"/>
          <w:sz w:val="18"/>
          <w:szCs w:val="18"/>
        </w:rPr>
        <w:t>i</w:t>
      </w:r>
      <w:r w:rsidR="002073D0" w:rsidRPr="00BA2926">
        <w:rPr>
          <w:rFonts w:ascii="Verdana" w:hAnsi="Verdana" w:cs="Calibri"/>
          <w:sz w:val="18"/>
          <w:szCs w:val="18"/>
        </w:rPr>
        <w:t xml:space="preserve">, včetně </w:t>
      </w:r>
      <w:r w:rsidR="00DA61D6" w:rsidRPr="00BA2926">
        <w:rPr>
          <w:rFonts w:ascii="Verdana" w:hAnsi="Verdana" w:cs="Calibri"/>
          <w:sz w:val="18"/>
          <w:szCs w:val="18"/>
        </w:rPr>
        <w:t xml:space="preserve">prohlášení o </w:t>
      </w:r>
      <w:r w:rsidR="002073D0" w:rsidRPr="00BA2926">
        <w:rPr>
          <w:rFonts w:ascii="Verdana" w:hAnsi="Verdana" w:cs="Calibri"/>
          <w:sz w:val="18"/>
          <w:szCs w:val="18"/>
        </w:rPr>
        <w:t>akceptac</w:t>
      </w:r>
      <w:r w:rsidR="00DA61D6" w:rsidRPr="00BA2926">
        <w:rPr>
          <w:rFonts w:ascii="Verdana" w:hAnsi="Verdana" w:cs="Calibri"/>
          <w:sz w:val="18"/>
          <w:szCs w:val="18"/>
        </w:rPr>
        <w:t>i</w:t>
      </w:r>
      <w:r w:rsidR="002073D0" w:rsidRPr="00BA2926">
        <w:rPr>
          <w:rFonts w:ascii="Verdana" w:hAnsi="Verdana" w:cs="Calibri"/>
          <w:sz w:val="18"/>
          <w:szCs w:val="18"/>
        </w:rPr>
        <w:t xml:space="preserve"> zadávacích podmínek,</w:t>
      </w:r>
      <w:r w:rsidR="000837A4" w:rsidRPr="00BA2926">
        <w:rPr>
          <w:rFonts w:ascii="Verdana" w:hAnsi="Verdana" w:cs="Calibri"/>
          <w:sz w:val="18"/>
          <w:szCs w:val="18"/>
        </w:rPr>
        <w:t xml:space="preserve"> </w:t>
      </w:r>
      <w:r w:rsidR="00840A1D" w:rsidRPr="00BA2926">
        <w:rPr>
          <w:rFonts w:ascii="Verdana" w:hAnsi="Verdana" w:cs="Calibri"/>
          <w:sz w:val="18"/>
          <w:szCs w:val="18"/>
        </w:rPr>
        <w:t xml:space="preserve">ve formě formuláře obsaženého v Příloze č. </w:t>
      </w:r>
      <w:r w:rsidR="008B1E96" w:rsidRPr="00BA2926">
        <w:rPr>
          <w:rFonts w:ascii="Verdana" w:hAnsi="Verdana" w:cs="Calibri"/>
          <w:sz w:val="18"/>
          <w:szCs w:val="18"/>
        </w:rPr>
        <w:t>1</w:t>
      </w:r>
      <w:r w:rsidR="00131A9F" w:rsidRPr="00BA2926">
        <w:rPr>
          <w:rFonts w:ascii="Verdana" w:hAnsi="Verdana" w:cs="Calibri"/>
          <w:sz w:val="18"/>
          <w:szCs w:val="18"/>
        </w:rPr>
        <w:t xml:space="preserve"> této Výzvy</w:t>
      </w:r>
      <w:r w:rsidR="00840A1D" w:rsidRPr="00BA2926">
        <w:rPr>
          <w:rFonts w:ascii="Verdana" w:hAnsi="Verdana" w:cs="Calibri"/>
          <w:sz w:val="18"/>
          <w:szCs w:val="18"/>
        </w:rPr>
        <w:t>.</w:t>
      </w:r>
    </w:p>
    <w:p w14:paraId="2B775EF2" w14:textId="77777777" w:rsidR="008F517B" w:rsidRPr="00BA2926" w:rsidRDefault="004B0AAD" w:rsidP="00BC01CB">
      <w:pPr>
        <w:numPr>
          <w:ilvl w:val="0"/>
          <w:numId w:val="11"/>
        </w:numPr>
        <w:spacing w:before="120"/>
        <w:ind w:left="1843" w:hanging="357"/>
        <w:jc w:val="both"/>
        <w:rPr>
          <w:rFonts w:ascii="Verdana" w:hAnsi="Verdana" w:cs="Calibri"/>
          <w:sz w:val="18"/>
          <w:szCs w:val="18"/>
        </w:rPr>
      </w:pPr>
      <w:r w:rsidRPr="00BA2926">
        <w:rPr>
          <w:rFonts w:ascii="Verdana" w:hAnsi="Verdana" w:cs="Calibri"/>
          <w:sz w:val="18"/>
          <w:szCs w:val="18"/>
        </w:rPr>
        <w:t xml:space="preserve">Návrh smlouvy na plnění této veřejné zakázky, zpracovaný dle instrukcí obsažených v  této Výzvě, tedy doplněný co do jeho těla a co do jeho přílohy č. </w:t>
      </w:r>
      <w:r>
        <w:rPr>
          <w:rFonts w:ascii="Verdana" w:hAnsi="Verdana" w:cs="Calibri"/>
          <w:sz w:val="18"/>
          <w:szCs w:val="18"/>
        </w:rPr>
        <w:t xml:space="preserve">4, </w:t>
      </w:r>
      <w:r w:rsidRPr="00BA2926">
        <w:rPr>
          <w:rFonts w:ascii="Verdana" w:hAnsi="Verdana" w:cs="Calibri"/>
          <w:sz w:val="18"/>
          <w:szCs w:val="18"/>
        </w:rPr>
        <w:t>6 a 8, zbylé přílohy součástí návrhu smlouvy být nemusí, budou připojeny zadavatelem před podpisem smlouvy.</w:t>
      </w:r>
    </w:p>
    <w:p w14:paraId="1D823D50" w14:textId="77777777" w:rsidR="00453C7F" w:rsidRPr="00BA2926" w:rsidRDefault="00453C7F" w:rsidP="00BC01CB">
      <w:pPr>
        <w:numPr>
          <w:ilvl w:val="0"/>
          <w:numId w:val="11"/>
        </w:numPr>
        <w:spacing w:before="120"/>
        <w:ind w:left="1843" w:hanging="357"/>
        <w:jc w:val="both"/>
        <w:rPr>
          <w:rFonts w:ascii="Verdana" w:hAnsi="Verdana" w:cs="Calibri"/>
          <w:sz w:val="18"/>
          <w:szCs w:val="18"/>
        </w:rPr>
      </w:pPr>
      <w:r w:rsidRPr="00BA2926">
        <w:rPr>
          <w:rFonts w:ascii="Verdana" w:hAnsi="Verdana" w:cs="Calibri"/>
          <w:sz w:val="18"/>
          <w:szCs w:val="18"/>
        </w:rPr>
        <w:t>Informace o společnosti dodavatelů ve formě formuláře obsaženého v Příloze č. 3  této Výzvy včetně smlouvy</w:t>
      </w:r>
      <w:r w:rsidR="0057084F" w:rsidRPr="00BA2926">
        <w:rPr>
          <w:rFonts w:ascii="Verdana" w:hAnsi="Verdana" w:cs="Calibri"/>
          <w:sz w:val="18"/>
          <w:szCs w:val="18"/>
        </w:rPr>
        <w:t xml:space="preserve"> či jiného dokumentu dle čl. 9.2 této Výzvy</w:t>
      </w:r>
      <w:r w:rsidRPr="00BA2926">
        <w:rPr>
          <w:rFonts w:ascii="Verdana" w:hAnsi="Verdana" w:cs="Calibri"/>
          <w:sz w:val="18"/>
          <w:szCs w:val="18"/>
        </w:rPr>
        <w:t xml:space="preserve"> (pokud podává nabídku více dodavatelů společně).</w:t>
      </w:r>
    </w:p>
    <w:p w14:paraId="2876DFE9" w14:textId="77777777" w:rsidR="00840A1D" w:rsidRPr="00BA2926" w:rsidRDefault="00840A1D" w:rsidP="00BC01CB">
      <w:pPr>
        <w:numPr>
          <w:ilvl w:val="0"/>
          <w:numId w:val="11"/>
        </w:numPr>
        <w:spacing w:before="120"/>
        <w:ind w:left="1843" w:hanging="357"/>
        <w:jc w:val="both"/>
        <w:rPr>
          <w:rFonts w:ascii="Verdana" w:hAnsi="Verdana" w:cs="Calibri"/>
          <w:sz w:val="18"/>
          <w:szCs w:val="18"/>
        </w:rPr>
      </w:pPr>
      <w:r w:rsidRPr="00BA2926">
        <w:rPr>
          <w:rFonts w:ascii="Verdana" w:hAnsi="Verdana" w:cs="Calibri"/>
          <w:sz w:val="18"/>
          <w:szCs w:val="18"/>
        </w:rPr>
        <w:t>Plná moc nebo pověření, je-li tohoto dokumentu třeba.</w:t>
      </w:r>
    </w:p>
    <w:p w14:paraId="7378A9CF" w14:textId="77777777" w:rsidR="00840A1D" w:rsidRPr="00BA2926" w:rsidRDefault="00840A1D" w:rsidP="00BC01CB">
      <w:pPr>
        <w:numPr>
          <w:ilvl w:val="0"/>
          <w:numId w:val="11"/>
        </w:numPr>
        <w:spacing w:before="120"/>
        <w:ind w:left="1843" w:hanging="357"/>
        <w:jc w:val="both"/>
        <w:rPr>
          <w:rFonts w:ascii="Verdana" w:hAnsi="Verdana" w:cs="Calibri"/>
          <w:sz w:val="18"/>
          <w:szCs w:val="18"/>
        </w:rPr>
      </w:pPr>
      <w:r w:rsidRPr="00BA2926">
        <w:rPr>
          <w:rFonts w:ascii="Verdana" w:hAnsi="Verdana" w:cs="Calibri"/>
          <w:sz w:val="18"/>
          <w:szCs w:val="18"/>
        </w:rPr>
        <w:t xml:space="preserve">Doklady prokazující splnění </w:t>
      </w:r>
      <w:r w:rsidRPr="00A10903">
        <w:rPr>
          <w:rFonts w:ascii="Verdana" w:hAnsi="Verdana" w:cs="Calibri"/>
          <w:b/>
          <w:sz w:val="18"/>
          <w:szCs w:val="18"/>
        </w:rPr>
        <w:t>základní</w:t>
      </w:r>
      <w:r w:rsidR="00EC0B1E" w:rsidRPr="00A10903">
        <w:rPr>
          <w:rFonts w:ascii="Verdana" w:hAnsi="Verdana" w:cs="Calibri"/>
          <w:b/>
          <w:sz w:val="18"/>
          <w:szCs w:val="18"/>
        </w:rPr>
        <w:t xml:space="preserve"> způsobilosti</w:t>
      </w:r>
      <w:r w:rsidRPr="00BA2926">
        <w:rPr>
          <w:rFonts w:ascii="Verdana" w:hAnsi="Verdana" w:cs="Calibri"/>
          <w:sz w:val="18"/>
          <w:szCs w:val="18"/>
        </w:rPr>
        <w:t xml:space="preserve">; čestné prohlášení může být poskytnuto ve formě formuláře obsaženého v Příloze č. </w:t>
      </w:r>
      <w:r w:rsidR="008B1E96" w:rsidRPr="00BA2926">
        <w:rPr>
          <w:rFonts w:ascii="Verdana" w:hAnsi="Verdana" w:cs="Calibri"/>
          <w:sz w:val="18"/>
          <w:szCs w:val="18"/>
        </w:rPr>
        <w:t>7</w:t>
      </w:r>
      <w:r w:rsidR="00541010" w:rsidRPr="00BA2926">
        <w:rPr>
          <w:rFonts w:ascii="Verdana" w:hAnsi="Verdana" w:cs="Calibri"/>
          <w:sz w:val="18"/>
          <w:szCs w:val="18"/>
        </w:rPr>
        <w:t xml:space="preserve"> této Výzvy</w:t>
      </w:r>
      <w:r w:rsidRPr="00BA2926">
        <w:rPr>
          <w:rFonts w:ascii="Verdana" w:hAnsi="Verdana" w:cs="Calibri"/>
          <w:sz w:val="18"/>
          <w:szCs w:val="18"/>
        </w:rPr>
        <w:t>.</w:t>
      </w:r>
    </w:p>
    <w:p w14:paraId="771764EE" w14:textId="77777777" w:rsidR="00840A1D" w:rsidRPr="00BA2926" w:rsidRDefault="00840A1D" w:rsidP="00BC01CB">
      <w:pPr>
        <w:numPr>
          <w:ilvl w:val="0"/>
          <w:numId w:val="11"/>
        </w:numPr>
        <w:spacing w:before="120"/>
        <w:ind w:left="1843" w:hanging="357"/>
        <w:jc w:val="both"/>
        <w:rPr>
          <w:rFonts w:ascii="Verdana" w:hAnsi="Verdana" w:cs="Calibri"/>
          <w:sz w:val="18"/>
          <w:szCs w:val="18"/>
        </w:rPr>
      </w:pPr>
      <w:r w:rsidRPr="00BA2926">
        <w:rPr>
          <w:rFonts w:ascii="Verdana" w:hAnsi="Verdana" w:cs="Calibri"/>
          <w:sz w:val="18"/>
          <w:szCs w:val="18"/>
        </w:rPr>
        <w:t xml:space="preserve">Doklady prokazující splnění </w:t>
      </w:r>
      <w:r w:rsidRPr="00A10903">
        <w:rPr>
          <w:rFonts w:ascii="Verdana" w:hAnsi="Verdana" w:cs="Calibri"/>
          <w:b/>
          <w:sz w:val="18"/>
          <w:szCs w:val="18"/>
        </w:rPr>
        <w:t>profesní</w:t>
      </w:r>
      <w:r w:rsidR="00EC0B1E" w:rsidRPr="00A10903">
        <w:rPr>
          <w:rFonts w:ascii="Verdana" w:hAnsi="Verdana" w:cs="Calibri"/>
          <w:b/>
          <w:sz w:val="18"/>
          <w:szCs w:val="18"/>
        </w:rPr>
        <w:t xml:space="preserve"> způsobilosti</w:t>
      </w:r>
      <w:r w:rsidRPr="00BA2926">
        <w:rPr>
          <w:rFonts w:ascii="Verdana" w:hAnsi="Verdana" w:cs="Calibri"/>
          <w:sz w:val="18"/>
          <w:szCs w:val="18"/>
        </w:rPr>
        <w:t>.</w:t>
      </w:r>
    </w:p>
    <w:p w14:paraId="5787ECAE" w14:textId="77777777" w:rsidR="00840A1D" w:rsidRPr="00BA2926" w:rsidRDefault="00840A1D" w:rsidP="00BC01CB">
      <w:pPr>
        <w:numPr>
          <w:ilvl w:val="0"/>
          <w:numId w:val="11"/>
        </w:numPr>
        <w:spacing w:before="120"/>
        <w:ind w:left="1843" w:hanging="357"/>
        <w:jc w:val="both"/>
        <w:rPr>
          <w:rFonts w:ascii="Verdana" w:hAnsi="Verdana" w:cs="Calibri"/>
          <w:sz w:val="18"/>
          <w:szCs w:val="18"/>
        </w:rPr>
      </w:pPr>
      <w:r w:rsidRPr="00BA2926">
        <w:rPr>
          <w:rFonts w:ascii="Verdana" w:hAnsi="Verdana" w:cs="Calibri"/>
          <w:sz w:val="18"/>
          <w:szCs w:val="18"/>
        </w:rPr>
        <w:t xml:space="preserve">Doklady prokazující splnění </w:t>
      </w:r>
      <w:r w:rsidRPr="00A10903">
        <w:rPr>
          <w:rFonts w:ascii="Verdana" w:hAnsi="Verdana" w:cs="Calibri"/>
          <w:b/>
          <w:sz w:val="18"/>
          <w:szCs w:val="18"/>
        </w:rPr>
        <w:t>technick</w:t>
      </w:r>
      <w:r w:rsidR="00EC0B1E" w:rsidRPr="00A10903">
        <w:rPr>
          <w:rFonts w:ascii="Verdana" w:hAnsi="Verdana" w:cs="Calibri"/>
          <w:b/>
          <w:sz w:val="18"/>
          <w:szCs w:val="18"/>
        </w:rPr>
        <w:t>é kvalifikace</w:t>
      </w:r>
      <w:r w:rsidRPr="00BA2926">
        <w:rPr>
          <w:rFonts w:ascii="Verdana" w:hAnsi="Verdana" w:cs="Calibri"/>
          <w:sz w:val="18"/>
          <w:szCs w:val="18"/>
        </w:rPr>
        <w:t>, tj. seznam</w:t>
      </w:r>
      <w:r w:rsidR="005E18EB" w:rsidRPr="00BA2926">
        <w:rPr>
          <w:rFonts w:ascii="Verdana" w:hAnsi="Verdana" w:cs="Calibri"/>
          <w:sz w:val="18"/>
          <w:szCs w:val="18"/>
        </w:rPr>
        <w:t xml:space="preserve"> služeb a</w:t>
      </w:r>
      <w:r w:rsidRPr="00BA2926">
        <w:rPr>
          <w:rFonts w:ascii="Verdana" w:hAnsi="Verdana" w:cs="Calibri"/>
          <w:sz w:val="18"/>
          <w:szCs w:val="18"/>
        </w:rPr>
        <w:t xml:space="preserve"> stavebních prací ve formě formuláře obsaženého příloze č. </w:t>
      </w:r>
      <w:r w:rsidR="008B1E96" w:rsidRPr="00BA2926">
        <w:rPr>
          <w:rFonts w:ascii="Verdana" w:hAnsi="Verdana" w:cs="Calibri"/>
          <w:sz w:val="18"/>
          <w:szCs w:val="18"/>
        </w:rPr>
        <w:t>4</w:t>
      </w:r>
      <w:r w:rsidR="00541010" w:rsidRPr="00BA2926">
        <w:rPr>
          <w:rFonts w:ascii="Verdana" w:hAnsi="Verdana" w:cs="Calibri"/>
          <w:sz w:val="18"/>
          <w:szCs w:val="18"/>
        </w:rPr>
        <w:t xml:space="preserve"> této Výzvy</w:t>
      </w:r>
      <w:r w:rsidR="00AB5F57" w:rsidRPr="00BA2926">
        <w:rPr>
          <w:rFonts w:ascii="Verdana" w:hAnsi="Verdana" w:cs="Calibri"/>
          <w:sz w:val="18"/>
          <w:szCs w:val="18"/>
        </w:rPr>
        <w:t xml:space="preserve"> včetně osvědčení objednatelů</w:t>
      </w:r>
      <w:r w:rsidRPr="00BA2926">
        <w:rPr>
          <w:rFonts w:ascii="Verdana" w:hAnsi="Verdana" w:cs="Calibri"/>
          <w:sz w:val="18"/>
          <w:szCs w:val="18"/>
        </w:rPr>
        <w:t xml:space="preserve">, seznam </w:t>
      </w:r>
      <w:r w:rsidR="00FB28EC" w:rsidRPr="00BA2926">
        <w:rPr>
          <w:rFonts w:ascii="Verdana" w:hAnsi="Verdana" w:cs="Calibri"/>
          <w:sz w:val="18"/>
          <w:szCs w:val="18"/>
        </w:rPr>
        <w:t xml:space="preserve">odborného </w:t>
      </w:r>
      <w:r w:rsidRPr="00BA2926">
        <w:rPr>
          <w:rFonts w:ascii="Verdana" w:hAnsi="Verdana" w:cs="Calibri"/>
          <w:sz w:val="18"/>
          <w:szCs w:val="18"/>
        </w:rPr>
        <w:t xml:space="preserve">personálu dodavatele ve formě formuláře obsaženého příloze č. </w:t>
      </w:r>
      <w:r w:rsidR="008B1E96" w:rsidRPr="00BA2926">
        <w:rPr>
          <w:rFonts w:ascii="Verdana" w:hAnsi="Verdana" w:cs="Calibri"/>
          <w:sz w:val="18"/>
          <w:szCs w:val="18"/>
        </w:rPr>
        <w:t>5</w:t>
      </w:r>
      <w:r w:rsidRPr="00BA2926">
        <w:rPr>
          <w:rFonts w:ascii="Verdana" w:hAnsi="Verdana" w:cs="Calibri"/>
          <w:sz w:val="18"/>
          <w:szCs w:val="18"/>
        </w:rPr>
        <w:t xml:space="preserve"> </w:t>
      </w:r>
      <w:r w:rsidR="00541010" w:rsidRPr="00BA2926">
        <w:rPr>
          <w:rFonts w:ascii="Verdana" w:hAnsi="Verdana" w:cs="Calibri"/>
          <w:sz w:val="18"/>
          <w:szCs w:val="18"/>
        </w:rPr>
        <w:t xml:space="preserve">této Výzvy </w:t>
      </w:r>
      <w:r w:rsidRPr="00BA2926">
        <w:rPr>
          <w:rFonts w:ascii="Verdana" w:hAnsi="Verdana" w:cs="Calibri"/>
          <w:sz w:val="18"/>
          <w:szCs w:val="18"/>
        </w:rPr>
        <w:t xml:space="preserve">a </w:t>
      </w:r>
      <w:r w:rsidR="0057084F" w:rsidRPr="00BA2926">
        <w:rPr>
          <w:rFonts w:ascii="Verdana" w:hAnsi="Verdana" w:cs="Calibri"/>
          <w:sz w:val="18"/>
          <w:szCs w:val="18"/>
        </w:rPr>
        <w:t xml:space="preserve">profesní </w:t>
      </w:r>
      <w:r w:rsidRPr="00BA2926">
        <w:rPr>
          <w:rFonts w:ascii="Verdana" w:hAnsi="Verdana" w:cs="Calibri"/>
          <w:sz w:val="18"/>
          <w:szCs w:val="18"/>
        </w:rPr>
        <w:t xml:space="preserve">životopisy jednotlivých členů personálu dodavatele ve formě formuláře obsaženého příloze č. </w:t>
      </w:r>
      <w:r w:rsidR="008B1E96" w:rsidRPr="00BA2926">
        <w:rPr>
          <w:rFonts w:ascii="Verdana" w:hAnsi="Verdana" w:cs="Calibri"/>
          <w:sz w:val="18"/>
          <w:szCs w:val="18"/>
        </w:rPr>
        <w:t>6</w:t>
      </w:r>
      <w:r w:rsidRPr="00BA2926">
        <w:rPr>
          <w:rFonts w:ascii="Verdana" w:hAnsi="Verdana" w:cs="Calibri"/>
          <w:sz w:val="18"/>
          <w:szCs w:val="18"/>
        </w:rPr>
        <w:t xml:space="preserve"> </w:t>
      </w:r>
      <w:r w:rsidR="00541010" w:rsidRPr="00BA2926">
        <w:rPr>
          <w:rFonts w:ascii="Verdana" w:hAnsi="Verdana" w:cs="Calibri"/>
          <w:sz w:val="18"/>
          <w:szCs w:val="18"/>
        </w:rPr>
        <w:t>této Výzvy</w:t>
      </w:r>
      <w:r w:rsidR="00AB5F57" w:rsidRPr="00BA2926">
        <w:rPr>
          <w:rFonts w:ascii="Verdana" w:hAnsi="Verdana" w:cs="Calibri"/>
          <w:sz w:val="18"/>
          <w:szCs w:val="18"/>
        </w:rPr>
        <w:t>, včetně požadovaných příloh</w:t>
      </w:r>
      <w:r w:rsidR="008A3766" w:rsidRPr="00BA2926">
        <w:rPr>
          <w:rFonts w:ascii="Verdana" w:hAnsi="Verdana" w:cs="Calibri"/>
          <w:sz w:val="18"/>
          <w:szCs w:val="18"/>
        </w:rPr>
        <w:t>.</w:t>
      </w:r>
    </w:p>
    <w:p w14:paraId="148FB08C" w14:textId="77777777" w:rsidR="00840A1D" w:rsidRPr="00BA2926" w:rsidRDefault="0057084F" w:rsidP="00BC01CB">
      <w:pPr>
        <w:pStyle w:val="Zkladntextodsazen3"/>
        <w:numPr>
          <w:ilvl w:val="0"/>
          <w:numId w:val="11"/>
        </w:numPr>
        <w:spacing w:before="120"/>
        <w:ind w:left="1843" w:hanging="357"/>
        <w:rPr>
          <w:rFonts w:ascii="Verdana" w:hAnsi="Verdana" w:cs="Calibri"/>
          <w:sz w:val="18"/>
          <w:szCs w:val="18"/>
        </w:rPr>
      </w:pPr>
      <w:r w:rsidRPr="00BA2926">
        <w:rPr>
          <w:rFonts w:ascii="Verdana" w:hAnsi="Verdana" w:cs="Calibri"/>
          <w:sz w:val="18"/>
          <w:szCs w:val="18"/>
        </w:rPr>
        <w:t>Seznam jiných osob, jejichž prostřednictvím prokazuje dodavatel určitou část kvalifikace, ve formě formuláře obsaženého v Příloze č. 9 t</w:t>
      </w:r>
      <w:r w:rsidR="00BE3DC7" w:rsidRPr="00BA2926">
        <w:rPr>
          <w:rFonts w:ascii="Verdana" w:hAnsi="Verdana" w:cs="Calibri"/>
          <w:sz w:val="18"/>
          <w:szCs w:val="18"/>
        </w:rPr>
        <w:t>éto Výzvy</w:t>
      </w:r>
      <w:r w:rsidRPr="00BA2926">
        <w:rPr>
          <w:rFonts w:ascii="Verdana" w:hAnsi="Verdana" w:cs="Calibri"/>
          <w:sz w:val="18"/>
          <w:szCs w:val="18"/>
        </w:rPr>
        <w:t>, a doklady vztahující se k těmto jiným osobám.</w:t>
      </w:r>
    </w:p>
    <w:p w14:paraId="67749C76" w14:textId="77777777" w:rsidR="00840A1D" w:rsidRPr="00BA2926" w:rsidRDefault="00840A1D" w:rsidP="00BC01CB">
      <w:pPr>
        <w:pStyle w:val="Zkladntextodsazen3"/>
        <w:numPr>
          <w:ilvl w:val="0"/>
          <w:numId w:val="11"/>
        </w:numPr>
        <w:spacing w:before="120"/>
        <w:ind w:left="1843" w:hanging="357"/>
        <w:rPr>
          <w:rFonts w:ascii="Verdana" w:hAnsi="Verdana" w:cs="Calibri"/>
          <w:sz w:val="18"/>
          <w:szCs w:val="18"/>
        </w:rPr>
      </w:pPr>
      <w:r w:rsidRPr="00BA2926">
        <w:rPr>
          <w:rFonts w:ascii="Verdana" w:hAnsi="Verdana" w:cs="Calibri"/>
          <w:sz w:val="18"/>
          <w:szCs w:val="18"/>
        </w:rPr>
        <w:t xml:space="preserve">Údaje o </w:t>
      </w:r>
      <w:r w:rsidR="00EC0B1E" w:rsidRPr="00BA2926">
        <w:rPr>
          <w:rFonts w:ascii="Verdana" w:hAnsi="Verdana" w:cs="Calibri"/>
          <w:sz w:val="18"/>
          <w:szCs w:val="18"/>
        </w:rPr>
        <w:t xml:space="preserve">poddodavatelích </w:t>
      </w:r>
      <w:r w:rsidRPr="00BA2926">
        <w:rPr>
          <w:rFonts w:ascii="Verdana" w:hAnsi="Verdana" w:cs="Calibri"/>
          <w:sz w:val="18"/>
          <w:szCs w:val="18"/>
        </w:rPr>
        <w:t xml:space="preserve">ve formě formuláře obsaženého v Příloze č. </w:t>
      </w:r>
      <w:r w:rsidR="008B1E96" w:rsidRPr="00BA2926">
        <w:rPr>
          <w:rFonts w:ascii="Verdana" w:hAnsi="Verdana" w:cs="Calibri"/>
          <w:sz w:val="18"/>
          <w:szCs w:val="18"/>
        </w:rPr>
        <w:t>2</w:t>
      </w:r>
      <w:r w:rsidRPr="00BA2926">
        <w:rPr>
          <w:rFonts w:ascii="Verdana" w:hAnsi="Verdana" w:cs="Calibri"/>
          <w:sz w:val="18"/>
          <w:szCs w:val="18"/>
        </w:rPr>
        <w:t xml:space="preserve"> </w:t>
      </w:r>
      <w:r w:rsidR="00541010" w:rsidRPr="00BA2926">
        <w:rPr>
          <w:rFonts w:ascii="Verdana" w:hAnsi="Verdana" w:cs="Calibri"/>
          <w:sz w:val="18"/>
          <w:szCs w:val="18"/>
        </w:rPr>
        <w:t>této Výzvy.</w:t>
      </w:r>
    </w:p>
    <w:p w14:paraId="7FA33E25" w14:textId="77777777" w:rsidR="00840A1D" w:rsidRPr="00BA2926" w:rsidRDefault="00840A1D" w:rsidP="00BC01CB">
      <w:pPr>
        <w:numPr>
          <w:ilvl w:val="0"/>
          <w:numId w:val="11"/>
        </w:numPr>
        <w:spacing w:before="120"/>
        <w:ind w:left="1843" w:hanging="357"/>
        <w:jc w:val="both"/>
        <w:rPr>
          <w:rFonts w:ascii="Verdana" w:hAnsi="Verdana" w:cs="Calibri"/>
          <w:sz w:val="18"/>
          <w:szCs w:val="18"/>
        </w:rPr>
      </w:pPr>
      <w:r w:rsidRPr="00BA2926">
        <w:rPr>
          <w:rFonts w:ascii="Verdana" w:hAnsi="Verdana" w:cs="Calibri"/>
          <w:sz w:val="18"/>
          <w:szCs w:val="18"/>
        </w:rPr>
        <w:t xml:space="preserve">Informace o tom, zda budou na staveništi působit zaměstnanci více než jednoho zhotovitele ve formě formuláře obsaženého v Příloze č. </w:t>
      </w:r>
      <w:r w:rsidR="008B1E96" w:rsidRPr="00BA2926">
        <w:rPr>
          <w:rFonts w:ascii="Verdana" w:hAnsi="Verdana" w:cs="Calibri"/>
          <w:sz w:val="18"/>
          <w:szCs w:val="18"/>
        </w:rPr>
        <w:t>8</w:t>
      </w:r>
      <w:r w:rsidR="007D63D5" w:rsidRPr="00BA2926">
        <w:rPr>
          <w:rFonts w:ascii="Verdana" w:hAnsi="Verdana" w:cs="Calibri"/>
          <w:sz w:val="18"/>
          <w:szCs w:val="18"/>
        </w:rPr>
        <w:t xml:space="preserve"> této Výzvy</w:t>
      </w:r>
      <w:r w:rsidRPr="00BA2926">
        <w:rPr>
          <w:rFonts w:ascii="Verdana" w:hAnsi="Verdana" w:cs="Calibri"/>
          <w:sz w:val="18"/>
          <w:szCs w:val="18"/>
        </w:rPr>
        <w:t>.</w:t>
      </w:r>
    </w:p>
    <w:p w14:paraId="34940522" w14:textId="77777777" w:rsidR="002336B7" w:rsidRPr="00F44364" w:rsidRDefault="008B1E96" w:rsidP="00BC01CB">
      <w:pPr>
        <w:numPr>
          <w:ilvl w:val="0"/>
          <w:numId w:val="11"/>
        </w:numPr>
        <w:spacing w:before="120"/>
        <w:ind w:left="1843" w:hanging="357"/>
        <w:jc w:val="both"/>
        <w:rPr>
          <w:rFonts w:ascii="Verdana" w:hAnsi="Verdana" w:cs="Calibri"/>
          <w:sz w:val="18"/>
          <w:szCs w:val="18"/>
        </w:rPr>
      </w:pPr>
      <w:r w:rsidRPr="00F44364">
        <w:rPr>
          <w:rFonts w:ascii="Verdana" w:hAnsi="Verdana" w:cs="Calibri"/>
          <w:sz w:val="18"/>
          <w:szCs w:val="18"/>
        </w:rPr>
        <w:t>Harmonogram postupu prací</w:t>
      </w:r>
      <w:r w:rsidR="00FC0E91" w:rsidRPr="00F44364">
        <w:rPr>
          <w:rFonts w:ascii="Verdana" w:hAnsi="Verdana" w:cs="Calibri"/>
          <w:sz w:val="18"/>
          <w:szCs w:val="18"/>
        </w:rPr>
        <w:t xml:space="preserve"> zpracovaný podle požadavků zadavatele stanovených v článku 9.1 této Výzvy</w:t>
      </w:r>
      <w:r w:rsidR="00B300BF" w:rsidRPr="00F44364">
        <w:rPr>
          <w:rFonts w:ascii="Verdana" w:hAnsi="Verdana" w:cs="Calibri"/>
          <w:sz w:val="18"/>
          <w:szCs w:val="18"/>
        </w:rPr>
        <w:t>.</w:t>
      </w:r>
    </w:p>
    <w:p w14:paraId="2D95AE36" w14:textId="77777777" w:rsidR="001A1100" w:rsidRPr="00BB3344" w:rsidRDefault="00BD1437" w:rsidP="00BC01CB">
      <w:pPr>
        <w:numPr>
          <w:ilvl w:val="0"/>
          <w:numId w:val="11"/>
        </w:numPr>
        <w:spacing w:before="120"/>
        <w:ind w:left="1843" w:hanging="357"/>
        <w:jc w:val="both"/>
        <w:rPr>
          <w:rFonts w:ascii="Verdana" w:hAnsi="Verdana" w:cs="Calibri"/>
          <w:sz w:val="18"/>
          <w:szCs w:val="18"/>
        </w:rPr>
      </w:pPr>
      <w:r w:rsidRPr="00BB3344">
        <w:rPr>
          <w:rFonts w:ascii="Verdana" w:hAnsi="Verdana" w:cs="Calibri"/>
          <w:sz w:val="18"/>
          <w:szCs w:val="18"/>
        </w:rPr>
        <w:t>Specifikace typu sdělovacího zařízení, zařízení elektrotechniky a energetiky dle č. 9.1 této Výzvy.</w:t>
      </w:r>
    </w:p>
    <w:p w14:paraId="624924AF" w14:textId="77777777" w:rsidR="00840A1D" w:rsidRPr="00F44364" w:rsidRDefault="00840A1D" w:rsidP="00BC01CB">
      <w:pPr>
        <w:numPr>
          <w:ilvl w:val="0"/>
          <w:numId w:val="11"/>
        </w:numPr>
        <w:spacing w:before="120"/>
        <w:ind w:left="1843" w:hanging="357"/>
        <w:jc w:val="both"/>
        <w:rPr>
          <w:rFonts w:ascii="Verdana" w:hAnsi="Verdana" w:cs="Calibri"/>
          <w:sz w:val="18"/>
          <w:szCs w:val="18"/>
        </w:rPr>
      </w:pPr>
      <w:r w:rsidRPr="00F44364">
        <w:rPr>
          <w:rFonts w:ascii="Verdana" w:hAnsi="Verdana" w:cs="Calibri"/>
          <w:sz w:val="18"/>
          <w:szCs w:val="18"/>
        </w:rPr>
        <w:t xml:space="preserve">Další dokumenty, dle uvážení </w:t>
      </w:r>
      <w:r w:rsidR="00BE0BD8" w:rsidRPr="00F44364">
        <w:rPr>
          <w:rFonts w:ascii="Verdana" w:hAnsi="Verdana" w:cs="Calibri"/>
          <w:sz w:val="18"/>
          <w:szCs w:val="18"/>
        </w:rPr>
        <w:t>dodavatel</w:t>
      </w:r>
      <w:r w:rsidRPr="00F44364">
        <w:rPr>
          <w:rFonts w:ascii="Verdana" w:hAnsi="Verdana" w:cs="Calibri"/>
          <w:sz w:val="18"/>
          <w:szCs w:val="18"/>
        </w:rPr>
        <w:t>e, na které nebyl prostor v předcházejících částech nabídky.</w:t>
      </w:r>
    </w:p>
    <w:p w14:paraId="2B1129F6" w14:textId="77777777" w:rsidR="00972E49" w:rsidRPr="00972E49" w:rsidRDefault="005E18EB" w:rsidP="00BC01CB">
      <w:pPr>
        <w:numPr>
          <w:ilvl w:val="0"/>
          <w:numId w:val="11"/>
        </w:numPr>
        <w:spacing w:before="120"/>
        <w:ind w:left="1843" w:hanging="357"/>
        <w:jc w:val="both"/>
        <w:rPr>
          <w:rFonts w:ascii="Verdana" w:hAnsi="Verdana" w:cs="Calibri"/>
          <w:sz w:val="18"/>
          <w:szCs w:val="18"/>
        </w:rPr>
      </w:pPr>
      <w:r w:rsidRPr="00972E49">
        <w:rPr>
          <w:rFonts w:ascii="Verdana" w:hAnsi="Verdana" w:cs="Calibri"/>
          <w:sz w:val="18"/>
          <w:szCs w:val="18"/>
        </w:rPr>
        <w:t xml:space="preserve">Oceněné </w:t>
      </w:r>
      <w:r w:rsidR="0068323B" w:rsidRPr="00972E49">
        <w:rPr>
          <w:rFonts w:ascii="Verdana" w:hAnsi="Verdana" w:cs="Calibri"/>
          <w:sz w:val="18"/>
          <w:szCs w:val="18"/>
        </w:rPr>
        <w:t>Požadavky na výkon nebo funkci</w:t>
      </w:r>
      <w:r w:rsidR="00972E49" w:rsidRPr="00972E49">
        <w:rPr>
          <w:rFonts w:ascii="Verdana" w:hAnsi="Verdana" w:cs="Calibri"/>
          <w:sz w:val="18"/>
          <w:szCs w:val="18"/>
        </w:rPr>
        <w:t>,</w:t>
      </w:r>
      <w:r w:rsidR="0022744D">
        <w:rPr>
          <w:rFonts w:ascii="Verdana" w:hAnsi="Verdana" w:cs="Calibri"/>
          <w:sz w:val="18"/>
          <w:szCs w:val="18"/>
        </w:rPr>
        <w:t xml:space="preserve"> oceněný všeobecný objekt</w:t>
      </w:r>
      <w:r w:rsidR="00133072">
        <w:rPr>
          <w:rFonts w:ascii="Verdana" w:hAnsi="Verdana" w:cs="Calibri"/>
          <w:sz w:val="18"/>
          <w:szCs w:val="18"/>
        </w:rPr>
        <w:t xml:space="preserve"> a </w:t>
      </w:r>
      <w:r w:rsidR="00972E49" w:rsidRPr="00972E49">
        <w:rPr>
          <w:rFonts w:ascii="Verdana" w:hAnsi="Verdana" w:cs="Calibri"/>
          <w:sz w:val="18"/>
          <w:szCs w:val="18"/>
        </w:rPr>
        <w:t>Rekapitulac</w:t>
      </w:r>
      <w:r w:rsidR="0022744D">
        <w:rPr>
          <w:rFonts w:ascii="Verdana" w:hAnsi="Verdana" w:cs="Calibri"/>
          <w:sz w:val="18"/>
          <w:szCs w:val="18"/>
        </w:rPr>
        <w:t>i</w:t>
      </w:r>
      <w:r w:rsidR="00972E49" w:rsidRPr="00972E49">
        <w:rPr>
          <w:rFonts w:ascii="Verdana" w:hAnsi="Verdana" w:cs="Calibri"/>
          <w:sz w:val="18"/>
          <w:szCs w:val="18"/>
        </w:rPr>
        <w:t xml:space="preserve"> ceny, jež jsou obsaženy v Dílu 4 zadávací dokumentace.</w:t>
      </w:r>
    </w:p>
    <w:p w14:paraId="4C839AC8" w14:textId="77777777" w:rsidR="00840A1D" w:rsidRDefault="00840A1D" w:rsidP="00BC58AE">
      <w:pPr>
        <w:ind w:left="1418"/>
        <w:jc w:val="both"/>
        <w:rPr>
          <w:rFonts w:ascii="Verdana" w:hAnsi="Verdana" w:cs="Calibri"/>
          <w:sz w:val="18"/>
          <w:szCs w:val="18"/>
        </w:rPr>
      </w:pPr>
    </w:p>
    <w:p w14:paraId="6FD5D161" w14:textId="77777777" w:rsidR="0022744D" w:rsidRPr="00F44364" w:rsidRDefault="0022744D" w:rsidP="00BC58AE">
      <w:pPr>
        <w:ind w:left="1418"/>
        <w:jc w:val="both"/>
        <w:rPr>
          <w:rFonts w:ascii="Verdana" w:hAnsi="Verdana" w:cs="Calibri"/>
          <w:sz w:val="18"/>
          <w:szCs w:val="18"/>
        </w:rPr>
      </w:pPr>
    </w:p>
    <w:p w14:paraId="78CE7790" w14:textId="77777777" w:rsidR="003D0367" w:rsidRPr="00BA2926" w:rsidRDefault="00EF2850"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Nabídky podané po uplynutí lhůty pro podání nabídky nebo podané jiným, než výše uvedeným způsobem, nebudou otevřeny</w:t>
      </w:r>
      <w:r w:rsidR="008F517B" w:rsidRPr="00BA2926">
        <w:rPr>
          <w:rFonts w:ascii="Verdana" w:hAnsi="Verdana" w:cs="Calibri"/>
          <w:sz w:val="18"/>
          <w:szCs w:val="18"/>
        </w:rPr>
        <w:t xml:space="preserve">, takové nabídky se nepovažují za podané a v průběhu </w:t>
      </w:r>
      <w:r w:rsidR="003D2F16">
        <w:rPr>
          <w:rFonts w:ascii="Verdana" w:hAnsi="Verdana" w:cs="Calibri"/>
          <w:sz w:val="18"/>
          <w:szCs w:val="18"/>
        </w:rPr>
        <w:t xml:space="preserve">výběrového </w:t>
      </w:r>
      <w:r w:rsidR="008F517B" w:rsidRPr="00BA2926">
        <w:rPr>
          <w:rFonts w:ascii="Verdana" w:hAnsi="Verdana" w:cs="Calibri"/>
          <w:sz w:val="18"/>
          <w:szCs w:val="18"/>
        </w:rPr>
        <w:t>řízení se k nim nepřihlíží</w:t>
      </w:r>
      <w:r w:rsidRPr="00BA2926">
        <w:rPr>
          <w:rFonts w:ascii="Verdana" w:hAnsi="Verdana" w:cs="Calibri"/>
          <w:sz w:val="18"/>
          <w:szCs w:val="18"/>
        </w:rPr>
        <w:t>.</w:t>
      </w:r>
    </w:p>
    <w:p w14:paraId="23CDBCEF" w14:textId="77777777" w:rsidR="00840A1D" w:rsidRPr="00BC58AE" w:rsidRDefault="00840A1D" w:rsidP="00BC58AE">
      <w:pPr>
        <w:ind w:left="1418"/>
        <w:jc w:val="both"/>
        <w:rPr>
          <w:rFonts w:ascii="Verdana" w:hAnsi="Verdana" w:cs="Calibri"/>
          <w:sz w:val="18"/>
          <w:szCs w:val="18"/>
        </w:rPr>
      </w:pPr>
    </w:p>
    <w:p w14:paraId="26D5ECC6" w14:textId="77777777" w:rsidR="00BF63E6" w:rsidRPr="00BA2926" w:rsidRDefault="0083783A"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Nabídky musí obsahovat veškeré dokumenty uvedené v článku 1</w:t>
      </w:r>
      <w:r w:rsidR="00B300BF" w:rsidRPr="00BA2926">
        <w:rPr>
          <w:rFonts w:ascii="Verdana" w:hAnsi="Verdana" w:cs="Calibri"/>
          <w:sz w:val="18"/>
          <w:szCs w:val="18"/>
        </w:rPr>
        <w:t xml:space="preserve">2 </w:t>
      </w:r>
      <w:r w:rsidRPr="00BA2926">
        <w:rPr>
          <w:rFonts w:ascii="Verdana" w:hAnsi="Verdana" w:cs="Calibri"/>
          <w:sz w:val="18"/>
          <w:szCs w:val="18"/>
        </w:rPr>
        <w:t>této Výzvy, stejně tak jako veškeré ostatní dokumenty požadované zadavatelem a uvedené v zadávacích podmínkách této veřejné zakázky.</w:t>
      </w:r>
      <w:r w:rsidR="00EF2850" w:rsidRPr="00BA2926">
        <w:rPr>
          <w:rFonts w:ascii="Verdana" w:hAnsi="Verdana" w:cs="Calibri"/>
          <w:sz w:val="18"/>
          <w:szCs w:val="18"/>
        </w:rPr>
        <w:t xml:space="preserve"> </w:t>
      </w:r>
      <w:r w:rsidR="00DF7863" w:rsidRPr="00BA2926">
        <w:rPr>
          <w:rFonts w:ascii="Verdana" w:hAnsi="Verdana" w:cs="Calibri"/>
          <w:sz w:val="18"/>
          <w:szCs w:val="18"/>
        </w:rPr>
        <w:t xml:space="preserve">Požadavky na strukturu nabídky uvedené v  čl. 12.3 </w:t>
      </w:r>
      <w:r w:rsidR="0086358A" w:rsidRPr="00BA2926">
        <w:rPr>
          <w:rFonts w:ascii="Verdana" w:hAnsi="Verdana" w:cs="Calibri"/>
          <w:sz w:val="18"/>
          <w:szCs w:val="18"/>
        </w:rPr>
        <w:t xml:space="preserve">této Výzvy </w:t>
      </w:r>
      <w:r w:rsidR="00DF7863" w:rsidRPr="00BA2926">
        <w:rPr>
          <w:rFonts w:ascii="Verdana" w:hAnsi="Verdana" w:cs="Calibri"/>
          <w:sz w:val="18"/>
          <w:szCs w:val="18"/>
        </w:rPr>
        <w:t xml:space="preserve">mají doporučující charakter. Případné nedodržení níže uvedených formálních požadavků na členění nabídky nebude považováno zadavatelem za nesplnění podmínek účasti ve výběrovém  řízení. </w:t>
      </w:r>
      <w:r w:rsidR="00EF2850" w:rsidRPr="00BA2926">
        <w:rPr>
          <w:rFonts w:ascii="Verdana" w:hAnsi="Verdana" w:cs="Calibri"/>
          <w:sz w:val="18"/>
          <w:szCs w:val="18"/>
        </w:rPr>
        <w:t xml:space="preserve">Doklady prokazující splnění zadávacích podmínek předkládají účastníci </w:t>
      </w:r>
      <w:r w:rsidR="009C1BE3" w:rsidRPr="00BA2926">
        <w:rPr>
          <w:rFonts w:ascii="Verdana" w:hAnsi="Verdana" w:cs="Calibri"/>
          <w:sz w:val="18"/>
          <w:szCs w:val="18"/>
        </w:rPr>
        <w:t xml:space="preserve">výběrového </w:t>
      </w:r>
      <w:r w:rsidR="00EF2850" w:rsidRPr="00BA2926">
        <w:rPr>
          <w:rFonts w:ascii="Verdana" w:hAnsi="Verdana" w:cs="Calibri"/>
          <w:sz w:val="18"/>
          <w:szCs w:val="18"/>
        </w:rPr>
        <w:t>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7E93A7F" w14:textId="77777777" w:rsidR="00BF63E6" w:rsidRPr="00BA2926" w:rsidRDefault="00BF63E6" w:rsidP="00BC58AE">
      <w:pPr>
        <w:ind w:left="1418"/>
        <w:jc w:val="both"/>
        <w:rPr>
          <w:rFonts w:ascii="Verdana" w:hAnsi="Verdana" w:cs="Calibri"/>
          <w:sz w:val="18"/>
          <w:szCs w:val="18"/>
        </w:rPr>
      </w:pPr>
    </w:p>
    <w:p w14:paraId="497620C8" w14:textId="77777777" w:rsidR="00D02562" w:rsidRPr="00A10903" w:rsidRDefault="00D02562" w:rsidP="00BC01CB">
      <w:pPr>
        <w:numPr>
          <w:ilvl w:val="1"/>
          <w:numId w:val="39"/>
        </w:numPr>
        <w:ind w:left="1418" w:hanging="709"/>
        <w:jc w:val="both"/>
        <w:rPr>
          <w:rFonts w:ascii="Verdana" w:hAnsi="Verdana" w:cs="Calibri"/>
          <w:sz w:val="18"/>
          <w:szCs w:val="18"/>
        </w:rPr>
      </w:pPr>
      <w:r w:rsidRPr="00A10903">
        <w:rPr>
          <w:rFonts w:ascii="Verdana" w:hAnsi="Verdana" w:cs="Calibri"/>
          <w:sz w:val="18"/>
          <w:szCs w:val="18"/>
        </w:rPr>
        <w:t xml:space="preserve">Všechny dokumenty nabídky, </w:t>
      </w:r>
      <w:r w:rsidR="00EF2850" w:rsidRPr="00A10903">
        <w:rPr>
          <w:rFonts w:ascii="Verdana" w:hAnsi="Verdana" w:cs="Calibri"/>
          <w:sz w:val="18"/>
          <w:szCs w:val="18"/>
        </w:rPr>
        <w:t xml:space="preserve">které zadavatel požaduje předložit v kopii a </w:t>
      </w:r>
      <w:r w:rsidRPr="00A10903">
        <w:rPr>
          <w:rFonts w:ascii="Verdana" w:hAnsi="Verdana" w:cs="Calibri"/>
          <w:sz w:val="18"/>
          <w:szCs w:val="18"/>
        </w:rPr>
        <w:t xml:space="preserve">u kterých tato Výzva předpokládá podpis, </w:t>
      </w:r>
      <w:r w:rsidR="00FB28EC" w:rsidRPr="00A10903">
        <w:rPr>
          <w:rFonts w:ascii="Verdana" w:hAnsi="Verdana" w:cs="Calibri"/>
          <w:sz w:val="18"/>
          <w:szCs w:val="18"/>
        </w:rPr>
        <w:t xml:space="preserve">zadavatel doporučuje podepsat </w:t>
      </w:r>
      <w:r w:rsidRPr="00A10903">
        <w:rPr>
          <w:rFonts w:ascii="Verdana" w:hAnsi="Verdana" w:cs="Calibri"/>
          <w:sz w:val="18"/>
          <w:szCs w:val="18"/>
        </w:rPr>
        <w:t>na příslušných stránkách těchto dokumentů osobou oprávněnou jednat za dodavatele</w:t>
      </w:r>
      <w:r w:rsidR="00EF2850" w:rsidRPr="00A10903">
        <w:rPr>
          <w:rFonts w:ascii="Verdana" w:hAnsi="Verdana" w:cs="Calibri"/>
          <w:sz w:val="18"/>
          <w:szCs w:val="18"/>
        </w:rPr>
        <w:t xml:space="preserve"> a </w:t>
      </w:r>
      <w:r w:rsidR="00FB28EC" w:rsidRPr="00A10903">
        <w:rPr>
          <w:rFonts w:ascii="Verdana" w:hAnsi="Verdana" w:cs="Calibri"/>
          <w:sz w:val="18"/>
          <w:szCs w:val="18"/>
        </w:rPr>
        <w:t xml:space="preserve">předložit </w:t>
      </w:r>
      <w:r w:rsidR="00EF2850" w:rsidRPr="00A10903">
        <w:rPr>
          <w:rFonts w:ascii="Verdana" w:hAnsi="Verdana" w:cs="Calibri"/>
          <w:sz w:val="18"/>
          <w:szCs w:val="18"/>
        </w:rPr>
        <w:t xml:space="preserve">ve formě </w:t>
      </w:r>
      <w:proofErr w:type="spellStart"/>
      <w:r w:rsidR="00EF2850" w:rsidRPr="00A10903">
        <w:rPr>
          <w:rFonts w:ascii="Verdana" w:hAnsi="Verdana" w:cs="Calibri"/>
          <w:sz w:val="18"/>
          <w:szCs w:val="18"/>
        </w:rPr>
        <w:t>skenu</w:t>
      </w:r>
      <w:proofErr w:type="spellEnd"/>
      <w:r w:rsidR="00EF2850" w:rsidRPr="00A10903">
        <w:rPr>
          <w:rFonts w:ascii="Verdana" w:hAnsi="Verdana" w:cs="Calibri"/>
          <w:sz w:val="18"/>
          <w:szCs w:val="18"/>
        </w:rPr>
        <w:t xml:space="preserve"> předmětného dokumentu s viditelným označením dodavatele (např. razítkem), podpisem a datem podpisu, nebo opatřené platným uznávaným elektronickým podpisem. </w:t>
      </w:r>
      <w:r w:rsidR="00FB28EC" w:rsidRPr="00A10903">
        <w:rPr>
          <w:rFonts w:ascii="Verdana" w:hAnsi="Verdana" w:cs="Calibri"/>
          <w:sz w:val="18"/>
          <w:szCs w:val="18"/>
        </w:rPr>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00EF2850" w:rsidRPr="00A10903">
        <w:rPr>
          <w:rFonts w:ascii="Verdana" w:hAnsi="Verdana" w:cs="Calibri"/>
          <w:sz w:val="18"/>
          <w:szCs w:val="18"/>
        </w:rPr>
        <w:t xml:space="preserve">Podává-li nabídku více dodavatelů společně (zejména jako společnost dodavatelů), </w:t>
      </w:r>
      <w:r w:rsidR="00FB28EC" w:rsidRPr="00A10903">
        <w:rPr>
          <w:rFonts w:ascii="Verdana" w:hAnsi="Verdana" w:cs="Calibri"/>
          <w:sz w:val="18"/>
          <w:szCs w:val="18"/>
        </w:rPr>
        <w:t xml:space="preserve">zadavatel doporučuje </w:t>
      </w:r>
      <w:r w:rsidR="00EF2850" w:rsidRPr="00A10903">
        <w:rPr>
          <w:rFonts w:ascii="Verdana" w:hAnsi="Verdana" w:cs="Calibri"/>
          <w:sz w:val="18"/>
          <w:szCs w:val="18"/>
        </w:rPr>
        <w:t xml:space="preserve">dokumenty </w:t>
      </w:r>
      <w:r w:rsidR="00FB28EC" w:rsidRPr="00A10903">
        <w:rPr>
          <w:rFonts w:ascii="Verdana" w:hAnsi="Verdana" w:cs="Calibri"/>
          <w:sz w:val="18"/>
          <w:szCs w:val="18"/>
        </w:rPr>
        <w:t xml:space="preserve">podepsat </w:t>
      </w:r>
      <w:r w:rsidR="00EF2850" w:rsidRPr="00A10903">
        <w:rPr>
          <w:rFonts w:ascii="Verdana" w:hAnsi="Verdana" w:cs="Calibri"/>
          <w:sz w:val="18"/>
          <w:szCs w:val="18"/>
        </w:rPr>
        <w:t>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A10903">
        <w:rPr>
          <w:rFonts w:ascii="Verdana" w:hAnsi="Verdana" w:cs="Calibri"/>
          <w:sz w:val="18"/>
          <w:szCs w:val="18"/>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3D4823B" w14:textId="77777777" w:rsidR="007B6467" w:rsidRPr="00BA2926" w:rsidRDefault="007B6467" w:rsidP="007B6467">
      <w:pPr>
        <w:pStyle w:val="Odstavecseseznamem"/>
        <w:rPr>
          <w:rFonts w:ascii="Verdana" w:hAnsi="Verdana" w:cs="Calibri"/>
          <w:sz w:val="18"/>
          <w:szCs w:val="18"/>
          <w:highlight w:val="green"/>
        </w:rPr>
      </w:pPr>
    </w:p>
    <w:p w14:paraId="1A94E8A7" w14:textId="77777777" w:rsidR="0062557B" w:rsidRPr="00BA2926" w:rsidRDefault="0062557B"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52" w:name="_Toc64644079"/>
      <w:r w:rsidRPr="00BA2926">
        <w:rPr>
          <w:rFonts w:ascii="Verdana" w:hAnsi="Verdana" w:cs="Calibri"/>
          <w:kern w:val="28"/>
          <w:sz w:val="18"/>
          <w:szCs w:val="18"/>
          <w:lang w:val="cs-CZ"/>
        </w:rPr>
        <w:t>POŽADAVKY NA ZPRACOVÁNÍ NABÍDKOVÉ CENY</w:t>
      </w:r>
      <w:bookmarkEnd w:id="52"/>
    </w:p>
    <w:p w14:paraId="5DAE12A0" w14:textId="77777777" w:rsidR="00696D89" w:rsidRPr="00BA2926" w:rsidRDefault="00696D89" w:rsidP="00BC58AE">
      <w:pPr>
        <w:ind w:left="709"/>
        <w:jc w:val="both"/>
        <w:rPr>
          <w:rFonts w:ascii="Verdana" w:hAnsi="Verdana" w:cs="Calibri"/>
          <w:sz w:val="18"/>
          <w:szCs w:val="18"/>
        </w:rPr>
      </w:pPr>
    </w:p>
    <w:p w14:paraId="7A0D7AA9" w14:textId="77777777" w:rsidR="003C5F81" w:rsidRPr="00BA2926" w:rsidRDefault="0062557B"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Nabídková cena bude pokrývat provedení všech prací nezbytných k řádnému provedení předmětu plnění této veřejné zakázky podle</w:t>
      </w:r>
      <w:r w:rsidR="00950658" w:rsidRPr="00BA2926">
        <w:rPr>
          <w:rFonts w:ascii="Verdana" w:hAnsi="Verdana" w:cs="Calibri"/>
          <w:sz w:val="18"/>
          <w:szCs w:val="18"/>
        </w:rPr>
        <w:t xml:space="preserve"> </w:t>
      </w:r>
      <w:r w:rsidR="007D63D5" w:rsidRPr="00BA2926">
        <w:rPr>
          <w:rFonts w:ascii="Verdana" w:hAnsi="Verdana" w:cs="Calibri"/>
          <w:sz w:val="18"/>
          <w:szCs w:val="18"/>
        </w:rPr>
        <w:t>této Výzvy</w:t>
      </w:r>
      <w:r w:rsidRPr="00BA2926">
        <w:rPr>
          <w:rFonts w:ascii="Verdana" w:hAnsi="Verdana" w:cs="Calibri"/>
          <w:sz w:val="18"/>
          <w:szCs w:val="18"/>
        </w:rPr>
        <w:t xml:space="preserve"> a zadávacích podmínek této veřejné zakázky jako celku</w:t>
      </w:r>
      <w:r w:rsidR="00D00A9D" w:rsidRPr="00BA2926">
        <w:rPr>
          <w:rFonts w:ascii="Verdana" w:hAnsi="Verdana" w:cs="Calibri"/>
          <w:sz w:val="18"/>
          <w:szCs w:val="18"/>
        </w:rPr>
        <w:t>.</w:t>
      </w:r>
    </w:p>
    <w:p w14:paraId="72278CDE" w14:textId="77777777" w:rsidR="0062557B" w:rsidRPr="00BA2926" w:rsidRDefault="0062557B" w:rsidP="00BC58AE">
      <w:pPr>
        <w:ind w:left="709"/>
        <w:jc w:val="both"/>
        <w:rPr>
          <w:rFonts w:ascii="Verdana" w:hAnsi="Verdana" w:cs="Calibri"/>
          <w:sz w:val="18"/>
          <w:szCs w:val="18"/>
        </w:rPr>
      </w:pPr>
    </w:p>
    <w:p w14:paraId="72541B01" w14:textId="6D6B86B7" w:rsidR="0062557B" w:rsidRPr="00BA2926" w:rsidRDefault="00A00408" w:rsidP="00BC01CB">
      <w:pPr>
        <w:numPr>
          <w:ilvl w:val="1"/>
          <w:numId w:val="39"/>
        </w:numPr>
        <w:ind w:left="1418" w:hanging="709"/>
        <w:jc w:val="both"/>
        <w:rPr>
          <w:rFonts w:ascii="Verdana" w:hAnsi="Verdana" w:cs="Calibri"/>
          <w:sz w:val="18"/>
          <w:szCs w:val="18"/>
        </w:rPr>
      </w:pPr>
      <w:bookmarkStart w:id="53" w:name="_Ref310427641"/>
      <w:r w:rsidRPr="00BA2926">
        <w:rPr>
          <w:rFonts w:ascii="Verdana" w:hAnsi="Verdana" w:cs="Calibri"/>
          <w:sz w:val="18"/>
          <w:szCs w:val="18"/>
        </w:rPr>
        <w:t xml:space="preserve">Dodavatelé ocení všechny položky poskytnuté v Dílu </w:t>
      </w:r>
      <w:r w:rsidR="00242BD3" w:rsidRPr="00BA2926">
        <w:rPr>
          <w:rFonts w:ascii="Verdana" w:hAnsi="Verdana" w:cs="Calibri"/>
          <w:sz w:val="18"/>
          <w:szCs w:val="18"/>
        </w:rPr>
        <w:t>4</w:t>
      </w:r>
      <w:r w:rsidRPr="00BA2926">
        <w:rPr>
          <w:rFonts w:ascii="Verdana" w:hAnsi="Verdana" w:cs="Calibri"/>
          <w:sz w:val="18"/>
          <w:szCs w:val="18"/>
        </w:rPr>
        <w:t xml:space="preserve"> s názvem </w:t>
      </w:r>
      <w:r w:rsidR="00126126">
        <w:rPr>
          <w:rFonts w:ascii="Verdana" w:hAnsi="Verdana" w:cs="Calibri"/>
          <w:sz w:val="18"/>
          <w:szCs w:val="18"/>
        </w:rPr>
        <w:t>Požadavky na výkon nebo funkci</w:t>
      </w:r>
      <w:r w:rsidR="001B0CFA">
        <w:rPr>
          <w:rFonts w:ascii="Verdana" w:hAnsi="Verdana" w:cs="Calibri"/>
          <w:sz w:val="18"/>
          <w:szCs w:val="18"/>
        </w:rPr>
        <w:t>, resp. Formulář na výkon a funkci,</w:t>
      </w:r>
      <w:r w:rsidR="004D1D73">
        <w:rPr>
          <w:rFonts w:ascii="Verdana" w:hAnsi="Verdana" w:cs="Calibri"/>
          <w:sz w:val="18"/>
          <w:szCs w:val="18"/>
        </w:rPr>
        <w:t xml:space="preserve"> </w:t>
      </w:r>
      <w:r w:rsidR="004D1D73" w:rsidRPr="004D1D73">
        <w:rPr>
          <w:rFonts w:ascii="Verdana" w:hAnsi="Verdana" w:cs="Calibri"/>
          <w:sz w:val="18"/>
          <w:szCs w:val="18"/>
        </w:rPr>
        <w:t>s přihlédnutím k technickým specifikacím jednotlivých položek</w:t>
      </w:r>
      <w:r w:rsidR="004D1D73">
        <w:rPr>
          <w:rFonts w:ascii="Verdana" w:hAnsi="Verdana" w:cs="Calibri"/>
          <w:sz w:val="18"/>
          <w:szCs w:val="18"/>
        </w:rPr>
        <w:t>,</w:t>
      </w:r>
      <w:r w:rsidR="000F66E8">
        <w:rPr>
          <w:rFonts w:ascii="Verdana" w:hAnsi="Verdana" w:cs="Calibri"/>
          <w:sz w:val="18"/>
          <w:szCs w:val="18"/>
        </w:rPr>
        <w:t xml:space="preserve"> všeobecný </w:t>
      </w:r>
      <w:proofErr w:type="gramStart"/>
      <w:r w:rsidR="000F66E8">
        <w:rPr>
          <w:rFonts w:ascii="Verdana" w:hAnsi="Verdana" w:cs="Calibri"/>
          <w:sz w:val="18"/>
          <w:szCs w:val="18"/>
        </w:rPr>
        <w:t>objekt a</w:t>
      </w:r>
      <w:r w:rsidR="004D1D73">
        <w:rPr>
          <w:rFonts w:ascii="Verdana" w:hAnsi="Verdana" w:cs="Calibri"/>
          <w:sz w:val="18"/>
          <w:szCs w:val="18"/>
        </w:rPr>
        <w:t xml:space="preserve"> </w:t>
      </w:r>
      <w:r w:rsidR="004D1D73" w:rsidRPr="004D1D73">
        <w:rPr>
          <w:rFonts w:ascii="Verdana" w:hAnsi="Verdana" w:cs="Calibri"/>
          <w:sz w:val="18"/>
          <w:szCs w:val="18"/>
        </w:rPr>
        <w:t xml:space="preserve"> Rekapitulac</w:t>
      </w:r>
      <w:r w:rsidR="000F66E8">
        <w:rPr>
          <w:rFonts w:ascii="Verdana" w:hAnsi="Verdana" w:cs="Calibri"/>
          <w:sz w:val="18"/>
          <w:szCs w:val="18"/>
        </w:rPr>
        <w:t>i</w:t>
      </w:r>
      <w:proofErr w:type="gramEnd"/>
      <w:r w:rsidR="004D1D73" w:rsidRPr="004D1D73">
        <w:rPr>
          <w:rFonts w:ascii="Verdana" w:hAnsi="Verdana" w:cs="Calibri"/>
          <w:sz w:val="18"/>
          <w:szCs w:val="18"/>
        </w:rPr>
        <w:t xml:space="preserve"> ceny</w:t>
      </w:r>
      <w:r w:rsidRPr="00BA2926">
        <w:rPr>
          <w:rFonts w:ascii="Verdana" w:hAnsi="Verdana" w:cs="Calibri"/>
          <w:sz w:val="18"/>
          <w:szCs w:val="18"/>
        </w:rPr>
        <w:t xml:space="preserve">. </w:t>
      </w:r>
      <w:r w:rsidRPr="00A10903">
        <w:rPr>
          <w:rFonts w:ascii="Verdana" w:hAnsi="Verdana" w:cs="Calibri"/>
          <w:b/>
          <w:sz w:val="18"/>
          <w:szCs w:val="18"/>
        </w:rPr>
        <w:t>V případě, že dodavatel některou z položek uvedených v</w:t>
      </w:r>
      <w:r w:rsidR="00117F63" w:rsidRPr="00A10903">
        <w:rPr>
          <w:rFonts w:ascii="Verdana" w:hAnsi="Verdana" w:cs="Calibri"/>
          <w:b/>
          <w:sz w:val="18"/>
          <w:szCs w:val="18"/>
        </w:rPr>
        <w:t> Provozních souborech</w:t>
      </w:r>
      <w:r w:rsidRPr="00A10903">
        <w:rPr>
          <w:rFonts w:ascii="Verdana" w:hAnsi="Verdana" w:cs="Calibri"/>
          <w:b/>
          <w:sz w:val="18"/>
          <w:szCs w:val="18"/>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sidR="00126126" w:rsidRPr="00A10903">
        <w:rPr>
          <w:rFonts w:ascii="Verdana" w:hAnsi="Verdana" w:cs="Calibri"/>
          <w:b/>
          <w:sz w:val="18"/>
          <w:szCs w:val="18"/>
        </w:rPr>
        <w:t>Požadavků na výkon nebo funkci</w:t>
      </w:r>
      <w:r w:rsidRPr="00BC58AE">
        <w:rPr>
          <w:rFonts w:ascii="Verdana" w:hAnsi="Verdana" w:cs="Calibri"/>
          <w:sz w:val="18"/>
          <w:szCs w:val="18"/>
        </w:rPr>
        <w:t>.</w:t>
      </w:r>
      <w:r w:rsidRPr="00BA2926">
        <w:rPr>
          <w:rFonts w:ascii="Verdana" w:hAnsi="Verdana" w:cs="Calibri"/>
          <w:sz w:val="18"/>
          <w:szCs w:val="18"/>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BA2926">
        <w:rPr>
          <w:rFonts w:ascii="Verdana" w:hAnsi="Verdana" w:cs="Calibri"/>
          <w:sz w:val="18"/>
          <w:szCs w:val="18"/>
        </w:rPr>
        <w:t>výběrového</w:t>
      </w:r>
      <w:r w:rsidRPr="00BA2926">
        <w:rPr>
          <w:rFonts w:ascii="Verdana" w:hAnsi="Verdana" w:cs="Calibri"/>
          <w:sz w:val="18"/>
          <w:szCs w:val="18"/>
        </w:rPr>
        <w:t xml:space="preserve"> řízení vyloučí, pokud neshledá vysvětlení dodavatele za dostatečné a objektivně akceptovatelné (např. dodavatel hodnověrně a dostatečně nevysvětlí, proč a jakým způsobem je daná položka již zahrnuta/oceněna v jiných položkách apod.). </w:t>
      </w:r>
      <w:r w:rsidR="004D1D73" w:rsidRPr="004D1D73">
        <w:rPr>
          <w:rFonts w:ascii="Verdana" w:hAnsi="Verdana" w:cs="Calibri"/>
          <w:sz w:val="18"/>
          <w:szCs w:val="18"/>
        </w:rPr>
        <w:t xml:space="preserve">Ceny jednotlivých položek Požadavků na výkon nebo funkci </w:t>
      </w:r>
      <w:r w:rsidRPr="00BA2926">
        <w:rPr>
          <w:rFonts w:ascii="Verdana" w:hAnsi="Verdana" w:cs="Calibri"/>
          <w:sz w:val="18"/>
          <w:szCs w:val="18"/>
        </w:rPr>
        <w:t xml:space="preserve">se uvedou bez DPH. </w:t>
      </w:r>
      <w:r w:rsidR="004D1D73">
        <w:rPr>
          <w:rFonts w:ascii="Verdana" w:hAnsi="Verdana" w:cs="Calibri"/>
          <w:sz w:val="18"/>
          <w:szCs w:val="18"/>
        </w:rPr>
        <w:t>J</w:t>
      </w:r>
      <w:r w:rsidRPr="00BA2926">
        <w:rPr>
          <w:rFonts w:ascii="Verdana" w:hAnsi="Verdana" w:cs="Calibri"/>
          <w:sz w:val="18"/>
          <w:szCs w:val="18"/>
        </w:rPr>
        <w:t xml:space="preserve">ednotlivé oceněné položky </w:t>
      </w:r>
      <w:r w:rsidR="004D1D73" w:rsidRPr="004D1D73">
        <w:rPr>
          <w:rFonts w:ascii="Verdana" w:hAnsi="Verdana" w:cs="Calibri"/>
          <w:sz w:val="18"/>
          <w:szCs w:val="18"/>
        </w:rPr>
        <w:t xml:space="preserve">v Požadavcích na výkon nebo funkci </w:t>
      </w:r>
      <w:r w:rsidRPr="00BA2926">
        <w:rPr>
          <w:rFonts w:ascii="Verdana" w:hAnsi="Verdana" w:cs="Calibri"/>
          <w:sz w:val="18"/>
          <w:szCs w:val="18"/>
        </w:rPr>
        <w:t xml:space="preserve">se uvádějí v Kč se zaokrouhlením na 2 desetinná místa. </w:t>
      </w:r>
      <w:bookmarkEnd w:id="53"/>
      <w:r w:rsidR="000F66E8">
        <w:rPr>
          <w:rFonts w:ascii="Verdana" w:hAnsi="Verdana" w:cs="Calibri"/>
          <w:sz w:val="18"/>
          <w:szCs w:val="18"/>
        </w:rPr>
        <w:t xml:space="preserve">Jednotkové ceny položek ve </w:t>
      </w:r>
      <w:r w:rsidR="000F66E8">
        <w:rPr>
          <w:rFonts w:ascii="Verdana" w:hAnsi="Verdana" w:cs="Calibri"/>
          <w:sz w:val="18"/>
          <w:szCs w:val="18"/>
        </w:rPr>
        <w:lastRenderedPageBreak/>
        <w:t>všeobecném objektu se uvedou bez DPH</w:t>
      </w:r>
      <w:r w:rsidR="00B65F3C">
        <w:rPr>
          <w:rFonts w:ascii="Verdana" w:hAnsi="Verdana" w:cs="Calibri"/>
          <w:sz w:val="18"/>
          <w:szCs w:val="18"/>
        </w:rPr>
        <w:t>, j</w:t>
      </w:r>
      <w:r w:rsidR="00B65F3C" w:rsidRPr="00BA2926">
        <w:rPr>
          <w:rFonts w:ascii="Verdana" w:hAnsi="Verdana" w:cs="Calibri"/>
          <w:sz w:val="18"/>
          <w:szCs w:val="18"/>
        </w:rPr>
        <w:t xml:space="preserve">ednotlivé oceněné položky </w:t>
      </w:r>
      <w:r w:rsidR="00B65F3C">
        <w:rPr>
          <w:rFonts w:ascii="Verdana" w:hAnsi="Verdana" w:cs="Calibri"/>
          <w:sz w:val="18"/>
          <w:szCs w:val="18"/>
        </w:rPr>
        <w:t xml:space="preserve">ve všeobecném objektu se uvedou v Kč </w:t>
      </w:r>
      <w:r w:rsidR="000F66E8">
        <w:rPr>
          <w:rFonts w:ascii="Verdana" w:hAnsi="Verdana" w:cs="Calibri"/>
          <w:sz w:val="18"/>
          <w:szCs w:val="18"/>
        </w:rPr>
        <w:t xml:space="preserve">se zaokrouhlením na </w:t>
      </w:r>
      <w:r w:rsidR="00B65F3C">
        <w:rPr>
          <w:rFonts w:ascii="Verdana" w:hAnsi="Verdana" w:cs="Calibri"/>
          <w:sz w:val="18"/>
          <w:szCs w:val="18"/>
        </w:rPr>
        <w:t>2</w:t>
      </w:r>
      <w:r w:rsidR="000F66E8">
        <w:rPr>
          <w:rFonts w:ascii="Verdana" w:hAnsi="Verdana" w:cs="Calibri"/>
          <w:sz w:val="18"/>
          <w:szCs w:val="18"/>
        </w:rPr>
        <w:t xml:space="preserve"> desetinná místa. </w:t>
      </w:r>
    </w:p>
    <w:p w14:paraId="1F9CE708" w14:textId="77777777" w:rsidR="00AA19FC" w:rsidRDefault="00AA19FC" w:rsidP="00BC58AE">
      <w:pPr>
        <w:ind w:left="1418"/>
        <w:jc w:val="both"/>
        <w:rPr>
          <w:rFonts w:ascii="Verdana" w:hAnsi="Verdana" w:cs="Calibri"/>
          <w:sz w:val="18"/>
          <w:szCs w:val="18"/>
        </w:rPr>
      </w:pPr>
    </w:p>
    <w:p w14:paraId="6157E683" w14:textId="32A8774F" w:rsidR="004363AB" w:rsidRPr="00BA2926" w:rsidRDefault="009C518E" w:rsidP="00BC01CB">
      <w:pPr>
        <w:numPr>
          <w:ilvl w:val="1"/>
          <w:numId w:val="39"/>
        </w:numPr>
        <w:ind w:left="1418" w:hanging="709"/>
        <w:jc w:val="both"/>
        <w:rPr>
          <w:rFonts w:ascii="Verdana" w:hAnsi="Verdana" w:cs="Calibri"/>
          <w:sz w:val="18"/>
          <w:szCs w:val="18"/>
        </w:rPr>
      </w:pPr>
      <w:bookmarkStart w:id="54" w:name="_Ref315347114"/>
      <w:bookmarkStart w:id="55" w:name="_Ref315348215"/>
      <w:r w:rsidRPr="00BA2926">
        <w:rPr>
          <w:rFonts w:ascii="Verdana" w:hAnsi="Verdana" w:cs="Calibri"/>
          <w:sz w:val="18"/>
          <w:szCs w:val="18"/>
        </w:rPr>
        <w:t xml:space="preserve">Nabídková cena </w:t>
      </w:r>
      <w:r w:rsidRPr="00F5288F">
        <w:rPr>
          <w:rFonts w:ascii="Verdana" w:eastAsia="Verdana" w:hAnsi="Verdana"/>
          <w:sz w:val="18"/>
          <w:szCs w:val="18"/>
          <w:lang w:eastAsia="en-US"/>
        </w:rPr>
        <w:t>(a to jak souboru staveb, tak i jednotlivých staveb)</w:t>
      </w:r>
      <w:r>
        <w:rPr>
          <w:rFonts w:ascii="Verdana" w:eastAsia="Verdana" w:hAnsi="Verdana"/>
          <w:sz w:val="18"/>
          <w:szCs w:val="18"/>
          <w:lang w:eastAsia="en-US"/>
        </w:rPr>
        <w:t xml:space="preserve"> </w:t>
      </w:r>
      <w:r w:rsidRPr="00BA2926">
        <w:rPr>
          <w:rFonts w:ascii="Verdana" w:hAnsi="Verdana" w:cs="Calibri"/>
          <w:sz w:val="18"/>
          <w:szCs w:val="18"/>
        </w:rPr>
        <w:t xml:space="preserve">bude v návrhu </w:t>
      </w:r>
      <w:r w:rsidRPr="00F25D7E">
        <w:rPr>
          <w:rFonts w:ascii="Verdana" w:hAnsi="Verdana" w:cs="Calibri"/>
          <w:sz w:val="18"/>
          <w:szCs w:val="18"/>
        </w:rPr>
        <w:t>Smlouvy o dílo uvedena v Kč bez DPH</w:t>
      </w:r>
      <w:bookmarkEnd w:id="54"/>
      <w:bookmarkEnd w:id="55"/>
      <w:r w:rsidRPr="00F25D7E">
        <w:rPr>
          <w:rFonts w:ascii="Verdana" w:hAnsi="Verdana" w:cs="Calibri"/>
          <w:sz w:val="18"/>
          <w:szCs w:val="18"/>
        </w:rPr>
        <w:t xml:space="preserve">, a to jako součet ceny za zpracování projektové dokumentace pro provádění staveb bez DPH </w:t>
      </w:r>
      <w:r w:rsidRPr="00F25D7E">
        <w:rPr>
          <w:rFonts w:ascii="Verdana" w:eastAsia="Verdana" w:hAnsi="Verdana"/>
          <w:sz w:val="18"/>
          <w:szCs w:val="18"/>
          <w:lang w:eastAsia="en-US"/>
        </w:rPr>
        <w:t>a</w:t>
      </w:r>
      <w:r w:rsidRPr="00F25D7E">
        <w:rPr>
          <w:rFonts w:ascii="Verdana" w:hAnsi="Verdana" w:cs="Calibri"/>
          <w:sz w:val="18"/>
          <w:szCs w:val="18"/>
        </w:rPr>
        <w:t xml:space="preserve"> ceny za výkon autorského dozoru bez DPH a ceny za zhotovení stavby bez DPH. Nabídková</w:t>
      </w:r>
      <w:r w:rsidRPr="00BA2926">
        <w:rPr>
          <w:rFonts w:ascii="Verdana" w:hAnsi="Verdana" w:cs="Calibri"/>
          <w:sz w:val="18"/>
          <w:szCs w:val="18"/>
        </w:rPr>
        <w:t xml:space="preserve"> cena bude zaokrouhlená na dvě desetinná místa. V případě rozporu mezi </w:t>
      </w:r>
      <w:r w:rsidRPr="00F5288F">
        <w:rPr>
          <w:rFonts w:ascii="Verdana" w:eastAsia="Verdana" w:hAnsi="Verdana"/>
          <w:sz w:val="18"/>
          <w:szCs w:val="18"/>
          <w:lang w:eastAsia="en-US"/>
        </w:rPr>
        <w:t xml:space="preserve">celkovou </w:t>
      </w:r>
      <w:r w:rsidRPr="00BA2926">
        <w:rPr>
          <w:rFonts w:ascii="Verdana" w:hAnsi="Verdana" w:cs="Calibri"/>
          <w:sz w:val="18"/>
          <w:szCs w:val="18"/>
        </w:rPr>
        <w:t xml:space="preserve">nabídkovou cenou uvedenou v návrhu Smlouvy o dílo a </w:t>
      </w:r>
      <w:r w:rsidRPr="00F5288F">
        <w:rPr>
          <w:rFonts w:ascii="Verdana" w:eastAsia="Verdana" w:hAnsi="Verdana"/>
          <w:sz w:val="18"/>
          <w:szCs w:val="18"/>
          <w:lang w:eastAsia="en-US"/>
        </w:rPr>
        <w:t xml:space="preserve">celkovou </w:t>
      </w:r>
      <w:r w:rsidRPr="00BA2926">
        <w:rPr>
          <w:rFonts w:ascii="Verdana" w:hAnsi="Verdana" w:cs="Calibri"/>
          <w:sz w:val="18"/>
          <w:szCs w:val="18"/>
        </w:rPr>
        <w:t xml:space="preserve">nabídkovou cenou uvedenou v Rekapitulaci ceny bude mít přednost </w:t>
      </w:r>
      <w:r>
        <w:rPr>
          <w:rFonts w:ascii="Verdana" w:eastAsia="Verdana" w:hAnsi="Verdana"/>
          <w:sz w:val="18"/>
          <w:szCs w:val="18"/>
          <w:lang w:eastAsia="en-US"/>
        </w:rPr>
        <w:t>celková</w:t>
      </w:r>
      <w:r w:rsidRPr="00F5288F">
        <w:rPr>
          <w:rFonts w:ascii="Verdana" w:eastAsia="Verdana" w:hAnsi="Verdana"/>
          <w:sz w:val="18"/>
          <w:szCs w:val="18"/>
          <w:lang w:eastAsia="en-US"/>
        </w:rPr>
        <w:t xml:space="preserve"> </w:t>
      </w:r>
      <w:r w:rsidRPr="00BA2926">
        <w:rPr>
          <w:rFonts w:ascii="Verdana" w:hAnsi="Verdana" w:cs="Calibri"/>
          <w:sz w:val="18"/>
          <w:szCs w:val="18"/>
        </w:rPr>
        <w:t>nabídková cena uvedená v návrhu Smlouvy o dílo.</w:t>
      </w:r>
    </w:p>
    <w:p w14:paraId="043309CF" w14:textId="77777777" w:rsidR="00117F63" w:rsidRPr="00BC58AE" w:rsidRDefault="00117F63" w:rsidP="00BC58AE">
      <w:pPr>
        <w:ind w:left="1418"/>
        <w:jc w:val="both"/>
        <w:rPr>
          <w:rFonts w:ascii="Verdana" w:hAnsi="Verdana" w:cs="Calibri"/>
          <w:sz w:val="18"/>
          <w:szCs w:val="18"/>
        </w:rPr>
      </w:pPr>
    </w:p>
    <w:p w14:paraId="350BF1FD" w14:textId="77777777" w:rsidR="00117F63" w:rsidRPr="00BA2926" w:rsidRDefault="00117F63" w:rsidP="00940AF1">
      <w:pPr>
        <w:jc w:val="both"/>
        <w:rPr>
          <w:rFonts w:ascii="Verdana" w:hAnsi="Verdana" w:cs="Calibri"/>
          <w:sz w:val="18"/>
          <w:szCs w:val="18"/>
          <w:highlight w:val="green"/>
        </w:rPr>
      </w:pPr>
    </w:p>
    <w:p w14:paraId="264F3BB2" w14:textId="77777777" w:rsidR="00696D89" w:rsidRPr="00BA2926" w:rsidRDefault="0062557B" w:rsidP="00BC01CB">
      <w:pPr>
        <w:pStyle w:val="Nadpis1"/>
        <w:widowControl w:val="0"/>
        <w:numPr>
          <w:ilvl w:val="0"/>
          <w:numId w:val="39"/>
        </w:numPr>
        <w:shd w:val="pct5" w:color="auto" w:fill="auto"/>
        <w:tabs>
          <w:tab w:val="num" w:pos="847"/>
          <w:tab w:val="num" w:pos="2149"/>
        </w:tabs>
        <w:spacing w:before="120" w:after="120" w:line="320" w:lineRule="atLeast"/>
        <w:ind w:left="1418" w:hanging="1418"/>
        <w:jc w:val="both"/>
        <w:rPr>
          <w:rFonts w:ascii="Verdana" w:hAnsi="Verdana" w:cs="Calibri"/>
          <w:sz w:val="18"/>
          <w:szCs w:val="18"/>
        </w:rPr>
      </w:pPr>
      <w:bookmarkStart w:id="56" w:name="_Toc338932293"/>
      <w:bookmarkStart w:id="57" w:name="_Toc64644080"/>
      <w:r w:rsidRPr="00BA2926">
        <w:rPr>
          <w:rFonts w:ascii="Verdana" w:hAnsi="Verdana" w:cs="Calibri"/>
          <w:kern w:val="28"/>
          <w:sz w:val="18"/>
          <w:szCs w:val="18"/>
          <w:lang w:val="cs-CZ"/>
        </w:rPr>
        <w:t>VARIANTY NABÍDKY</w:t>
      </w:r>
      <w:bookmarkEnd w:id="56"/>
      <w:r w:rsidR="008F517B" w:rsidRPr="00BA2926">
        <w:rPr>
          <w:rFonts w:ascii="Verdana" w:hAnsi="Verdana" w:cs="Calibri"/>
          <w:kern w:val="28"/>
          <w:sz w:val="18"/>
          <w:szCs w:val="18"/>
          <w:lang w:val="cs-CZ"/>
        </w:rPr>
        <w:t>,</w:t>
      </w:r>
      <w:r w:rsidR="0035253D" w:rsidRPr="00BA2926">
        <w:rPr>
          <w:rFonts w:ascii="Verdana" w:hAnsi="Verdana" w:cs="Calibri"/>
          <w:kern w:val="28"/>
          <w:sz w:val="18"/>
          <w:szCs w:val="18"/>
          <w:lang w:val="cs-CZ"/>
        </w:rPr>
        <w:t xml:space="preserve"> VÝHRADA ZMĚNY DODAVATELE</w:t>
      </w:r>
      <w:bookmarkEnd w:id="57"/>
      <w:r w:rsidR="008F517B" w:rsidRPr="00BA2926">
        <w:rPr>
          <w:rFonts w:ascii="Verdana" w:hAnsi="Verdana" w:cs="Calibri"/>
          <w:kern w:val="28"/>
          <w:sz w:val="18"/>
          <w:szCs w:val="18"/>
          <w:lang w:val="cs-CZ"/>
        </w:rPr>
        <w:t xml:space="preserve"> </w:t>
      </w:r>
    </w:p>
    <w:p w14:paraId="48B1EBC3" w14:textId="77777777" w:rsidR="00D56D81" w:rsidRDefault="00D56D81" w:rsidP="00D56D81">
      <w:pPr>
        <w:tabs>
          <w:tab w:val="num" w:pos="2149"/>
        </w:tabs>
        <w:ind w:left="1418"/>
        <w:jc w:val="both"/>
        <w:rPr>
          <w:rFonts w:ascii="Verdana" w:hAnsi="Verdana" w:cs="Calibri"/>
          <w:sz w:val="18"/>
          <w:szCs w:val="18"/>
        </w:rPr>
      </w:pPr>
    </w:p>
    <w:p w14:paraId="6CAE7858" w14:textId="77777777" w:rsidR="0062557B" w:rsidRPr="00BA2926" w:rsidRDefault="0062557B" w:rsidP="00BC01CB">
      <w:pPr>
        <w:numPr>
          <w:ilvl w:val="1"/>
          <w:numId w:val="5"/>
        </w:numPr>
        <w:tabs>
          <w:tab w:val="num" w:pos="2149"/>
        </w:tabs>
        <w:jc w:val="both"/>
        <w:rPr>
          <w:rFonts w:ascii="Verdana" w:hAnsi="Verdana" w:cs="Calibri"/>
          <w:sz w:val="18"/>
          <w:szCs w:val="18"/>
        </w:rPr>
      </w:pPr>
      <w:r w:rsidRPr="00BA2926">
        <w:rPr>
          <w:rFonts w:ascii="Verdana" w:hAnsi="Verdana" w:cs="Calibri"/>
          <w:sz w:val="18"/>
          <w:szCs w:val="18"/>
        </w:rPr>
        <w:t xml:space="preserve">Zadavatel nepřipouští </w:t>
      </w:r>
      <w:r w:rsidR="00D96FA1" w:rsidRPr="00BA2926">
        <w:rPr>
          <w:rFonts w:ascii="Verdana" w:hAnsi="Verdana" w:cs="Calibri"/>
          <w:sz w:val="18"/>
          <w:szCs w:val="18"/>
        </w:rPr>
        <w:t xml:space="preserve">předložení </w:t>
      </w:r>
      <w:r w:rsidRPr="00BA2926">
        <w:rPr>
          <w:rFonts w:ascii="Verdana" w:hAnsi="Verdana" w:cs="Calibri"/>
          <w:sz w:val="18"/>
          <w:szCs w:val="18"/>
        </w:rPr>
        <w:t>varianty nabídky.</w:t>
      </w:r>
    </w:p>
    <w:p w14:paraId="7C4BC65F" w14:textId="77777777" w:rsidR="0035253D" w:rsidRPr="00BA2926" w:rsidRDefault="0035253D" w:rsidP="001F1822">
      <w:pPr>
        <w:tabs>
          <w:tab w:val="num" w:pos="2149"/>
        </w:tabs>
        <w:ind w:left="1418"/>
        <w:jc w:val="both"/>
        <w:rPr>
          <w:rFonts w:ascii="Verdana" w:hAnsi="Verdana" w:cs="Calibri"/>
          <w:sz w:val="18"/>
          <w:szCs w:val="18"/>
        </w:rPr>
      </w:pPr>
    </w:p>
    <w:p w14:paraId="020614D7" w14:textId="77777777" w:rsidR="0051138B" w:rsidRPr="00BA2926" w:rsidRDefault="0051138B" w:rsidP="0051138B">
      <w:pPr>
        <w:tabs>
          <w:tab w:val="num" w:pos="2149"/>
        </w:tabs>
        <w:ind w:left="1418"/>
        <w:jc w:val="both"/>
        <w:rPr>
          <w:rFonts w:ascii="Verdana" w:hAnsi="Verdana" w:cs="Calibri"/>
          <w:sz w:val="18"/>
          <w:szCs w:val="18"/>
          <w:highlight w:val="green"/>
        </w:rPr>
      </w:pPr>
    </w:p>
    <w:p w14:paraId="3E5A25FE" w14:textId="77777777" w:rsidR="0062557B" w:rsidRPr="00BA2926" w:rsidRDefault="0062557B"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58" w:name="_Toc64644081"/>
      <w:r w:rsidRPr="00BA2926">
        <w:rPr>
          <w:rFonts w:ascii="Verdana" w:hAnsi="Verdana" w:cs="Calibri"/>
          <w:kern w:val="28"/>
          <w:sz w:val="18"/>
          <w:szCs w:val="18"/>
          <w:lang w:val="cs-CZ"/>
        </w:rPr>
        <w:t>OTEVÍRÁNÍ OBÁLEK S</w:t>
      </w:r>
      <w:r w:rsidR="00237080" w:rsidRPr="00BA2926">
        <w:rPr>
          <w:rFonts w:ascii="Verdana" w:hAnsi="Verdana" w:cs="Calibri"/>
          <w:kern w:val="28"/>
          <w:sz w:val="18"/>
          <w:szCs w:val="18"/>
          <w:lang w:val="cs-CZ"/>
        </w:rPr>
        <w:t xml:space="preserve"> </w:t>
      </w:r>
      <w:r w:rsidRPr="00BA2926">
        <w:rPr>
          <w:rFonts w:ascii="Verdana" w:hAnsi="Verdana" w:cs="Calibri"/>
          <w:kern w:val="28"/>
          <w:sz w:val="18"/>
          <w:szCs w:val="18"/>
          <w:lang w:val="cs-CZ"/>
        </w:rPr>
        <w:t>NABÍDKAMI</w:t>
      </w:r>
      <w:bookmarkEnd w:id="58"/>
    </w:p>
    <w:p w14:paraId="2370495C" w14:textId="77777777" w:rsidR="00CB088F" w:rsidRPr="00BA2926" w:rsidRDefault="00CB088F" w:rsidP="00CB088F">
      <w:pPr>
        <w:ind w:left="1414"/>
        <w:jc w:val="both"/>
        <w:rPr>
          <w:rFonts w:ascii="Verdana" w:hAnsi="Verdana" w:cs="Calibri"/>
          <w:sz w:val="18"/>
          <w:szCs w:val="18"/>
        </w:rPr>
      </w:pPr>
    </w:p>
    <w:p w14:paraId="25BB0EDD" w14:textId="77777777" w:rsidR="00696D89" w:rsidRPr="00BA2926" w:rsidRDefault="00C84A5B"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Otevírání nabídek v elektronické podobě bude probíhat bez účasti veřejnosti, resp. dodavatelů.</w:t>
      </w:r>
    </w:p>
    <w:p w14:paraId="1435EFDB" w14:textId="77777777" w:rsidR="003A6880" w:rsidRPr="00BA2926" w:rsidRDefault="005A0F5D" w:rsidP="005A0F5D">
      <w:pPr>
        <w:tabs>
          <w:tab w:val="left" w:pos="3570"/>
        </w:tabs>
        <w:rPr>
          <w:rFonts w:ascii="Verdana" w:hAnsi="Verdana" w:cs="Calibri"/>
          <w:sz w:val="18"/>
          <w:szCs w:val="18"/>
        </w:rPr>
      </w:pPr>
      <w:r w:rsidRPr="00BA2926">
        <w:rPr>
          <w:rFonts w:ascii="Verdana" w:hAnsi="Verdana" w:cs="Calibri"/>
          <w:sz w:val="18"/>
          <w:szCs w:val="18"/>
        </w:rPr>
        <w:tab/>
      </w:r>
    </w:p>
    <w:p w14:paraId="743F678B" w14:textId="77777777" w:rsidR="0062557B" w:rsidRPr="00BA2926" w:rsidRDefault="0062557B"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b w:val="0"/>
          <w:bCs w:val="0"/>
          <w:sz w:val="18"/>
          <w:szCs w:val="18"/>
          <w:lang w:val="cs-CZ"/>
        </w:rPr>
      </w:pPr>
      <w:bookmarkStart w:id="59" w:name="_Toc64644082"/>
      <w:r w:rsidRPr="00BA2926">
        <w:rPr>
          <w:rFonts w:ascii="Verdana" w:hAnsi="Verdana" w:cs="Calibri"/>
          <w:kern w:val="28"/>
          <w:sz w:val="18"/>
          <w:szCs w:val="18"/>
          <w:lang w:val="cs-CZ"/>
        </w:rPr>
        <w:t xml:space="preserve">POSOUZENÍ </w:t>
      </w:r>
      <w:r w:rsidR="008414C8" w:rsidRPr="00BA2926">
        <w:rPr>
          <w:rFonts w:ascii="Verdana" w:hAnsi="Verdana" w:cs="Calibri"/>
          <w:kern w:val="28"/>
          <w:sz w:val="18"/>
          <w:szCs w:val="18"/>
          <w:lang w:val="cs-CZ"/>
        </w:rPr>
        <w:t>SPLNĚNÍ PODMÍNEK ÚČASTI</w:t>
      </w:r>
      <w:bookmarkEnd w:id="59"/>
    </w:p>
    <w:p w14:paraId="3F74282C" w14:textId="77777777" w:rsidR="00835CB3" w:rsidRPr="00BA2926" w:rsidRDefault="00835CB3" w:rsidP="00BF3D91">
      <w:pPr>
        <w:ind w:left="1414"/>
        <w:jc w:val="both"/>
        <w:rPr>
          <w:rFonts w:ascii="Verdana" w:hAnsi="Verdana" w:cs="Calibri"/>
          <w:sz w:val="18"/>
          <w:szCs w:val="18"/>
          <w:highlight w:val="green"/>
        </w:rPr>
      </w:pPr>
    </w:p>
    <w:p w14:paraId="6635F061" w14:textId="77777777" w:rsidR="0088539D" w:rsidRPr="00BA2926" w:rsidRDefault="0088539D"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Posouzení splnění podmínek účasti spočívá v posouzení, zda jsou nabídky zpracovány v souladu se zadávacími podmínkami. Součástí posouzení splnění podmínek účasti je i posouzení kvalifikace.</w:t>
      </w:r>
    </w:p>
    <w:p w14:paraId="3E53B59F" w14:textId="77777777" w:rsidR="0088539D" w:rsidRPr="00BA2926" w:rsidRDefault="0088539D" w:rsidP="004C2E47">
      <w:pPr>
        <w:ind w:left="1418" w:hanging="709"/>
        <w:jc w:val="both"/>
        <w:rPr>
          <w:rFonts w:ascii="Verdana" w:hAnsi="Verdana" w:cs="Calibri"/>
          <w:sz w:val="18"/>
          <w:szCs w:val="18"/>
          <w:highlight w:val="green"/>
        </w:rPr>
      </w:pPr>
    </w:p>
    <w:p w14:paraId="2C6B5C52" w14:textId="77777777" w:rsidR="00BA2D21" w:rsidRPr="00BA2926" w:rsidRDefault="00BA2D21"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Posouzení splnění podmínek účasti ve výběrovém řízení může být provedeno až po hodnocení nabídek. V takovém případě </w:t>
      </w:r>
      <w:r w:rsidR="00D406E3" w:rsidRPr="00BA2926">
        <w:rPr>
          <w:rFonts w:ascii="Verdana" w:hAnsi="Verdana" w:cs="Calibri"/>
          <w:sz w:val="18"/>
          <w:szCs w:val="18"/>
        </w:rPr>
        <w:t>bude</w:t>
      </w:r>
      <w:r w:rsidRPr="00BA2926">
        <w:rPr>
          <w:rFonts w:ascii="Verdana" w:hAnsi="Verdana" w:cs="Calibri"/>
          <w:sz w:val="18"/>
          <w:szCs w:val="18"/>
        </w:rPr>
        <w:t xml:space="preserve"> provedeno posouzení splnění podmínek účasti ve výběrovém řízení alespoň u vybraného dodavatele.</w:t>
      </w:r>
      <w:r w:rsidRPr="00BA2926">
        <w:rPr>
          <w:rFonts w:ascii="Verdana" w:hAnsi="Verdana"/>
          <w:sz w:val="18"/>
          <w:szCs w:val="18"/>
        </w:rPr>
        <w:t xml:space="preserve"> </w:t>
      </w:r>
    </w:p>
    <w:p w14:paraId="2DC17B2D" w14:textId="77777777" w:rsidR="0035253D" w:rsidRPr="00BA2926" w:rsidRDefault="0035253D" w:rsidP="004C2E47">
      <w:pPr>
        <w:pStyle w:val="Odstavecseseznamem"/>
        <w:ind w:left="1418" w:hanging="709"/>
        <w:rPr>
          <w:rFonts w:ascii="Verdana" w:hAnsi="Verdana" w:cs="Calibri"/>
          <w:sz w:val="18"/>
          <w:szCs w:val="18"/>
        </w:rPr>
      </w:pPr>
    </w:p>
    <w:p w14:paraId="729F2877" w14:textId="77777777" w:rsidR="008414C8" w:rsidRPr="00BA2926" w:rsidRDefault="008414C8"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Zadavatel je oprávněn ověřovat věrohodnost v nabídce poskytnutých údajů a dokladů a rovněž si je i sám opatřovat. Pro účely zajištění řádného průběhu </w:t>
      </w:r>
      <w:r w:rsidR="0007319C" w:rsidRPr="00BA2926">
        <w:rPr>
          <w:rFonts w:ascii="Verdana" w:hAnsi="Verdana" w:cs="Calibri"/>
          <w:sz w:val="18"/>
          <w:szCs w:val="18"/>
        </w:rPr>
        <w:t xml:space="preserve">výběrového </w:t>
      </w:r>
      <w:r w:rsidRPr="00BA2926">
        <w:rPr>
          <w:rFonts w:ascii="Verdana" w:hAnsi="Verdana" w:cs="Calibri"/>
          <w:sz w:val="18"/>
          <w:szCs w:val="18"/>
        </w:rPr>
        <w:t xml:space="preserve">řízení je zadavatel oprávněn požadovat, aby účastník </w:t>
      </w:r>
      <w:r w:rsidR="0007319C" w:rsidRPr="00BA2926">
        <w:rPr>
          <w:rFonts w:ascii="Verdana" w:hAnsi="Verdana" w:cs="Calibri"/>
          <w:sz w:val="18"/>
          <w:szCs w:val="18"/>
        </w:rPr>
        <w:t xml:space="preserve">výběrového </w:t>
      </w:r>
      <w:r w:rsidRPr="00BA2926">
        <w:rPr>
          <w:rFonts w:ascii="Verdana" w:hAnsi="Verdana" w:cs="Calibri"/>
          <w:sz w:val="18"/>
          <w:szCs w:val="18"/>
        </w:rPr>
        <w:t xml:space="preserve">řízení v přiměřené lhůtě objasnil předložené údaje a doklady nebo další či chybějící údaje doplnil. </w:t>
      </w:r>
      <w:r w:rsidR="0088539D" w:rsidRPr="00BA2926">
        <w:rPr>
          <w:rFonts w:ascii="Verdana" w:hAnsi="Verdana" w:cs="Calibri"/>
          <w:sz w:val="18"/>
          <w:szCs w:val="18"/>
        </w:rPr>
        <w:t xml:space="preserve">Zadavatel může tuto žádost učinit opakovaně a může rovněž stanovenou lhůtu prodloužit nebo prominout její zmeškání. </w:t>
      </w:r>
      <w:r w:rsidRPr="00BA2926">
        <w:rPr>
          <w:rFonts w:ascii="Verdana" w:hAnsi="Verdana" w:cs="Calibri"/>
          <w:sz w:val="18"/>
          <w:szCs w:val="18"/>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5EE04322" w14:textId="77777777" w:rsidR="008414C8" w:rsidRPr="00BA2926" w:rsidRDefault="008414C8" w:rsidP="00CE6E8C">
      <w:pPr>
        <w:pStyle w:val="Odstavecseseznamem"/>
        <w:rPr>
          <w:rFonts w:ascii="Verdana" w:hAnsi="Verdana" w:cs="Calibri"/>
          <w:sz w:val="18"/>
          <w:szCs w:val="18"/>
          <w:highlight w:val="green"/>
        </w:rPr>
      </w:pPr>
    </w:p>
    <w:p w14:paraId="5C7C4A63" w14:textId="77777777" w:rsidR="0062557B" w:rsidRPr="00BA2926" w:rsidRDefault="008B4CBD"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Pr>
          <w:rFonts w:ascii="Verdana" w:hAnsi="Verdana" w:cs="Calibri"/>
          <w:sz w:val="18"/>
          <w:szCs w:val="18"/>
        </w:rPr>
        <w:t xml:space="preserve"> </w:t>
      </w:r>
      <w:r w:rsidRPr="00F5288F">
        <w:rPr>
          <w:rFonts w:ascii="Verdana" w:eastAsia="Verdana" w:hAnsi="Verdana"/>
          <w:sz w:val="18"/>
          <w:szCs w:val="18"/>
          <w:lang w:eastAsia="en-US"/>
        </w:rPr>
        <w:t>V případě, že zadavatel posoudí nabídkovou cenu jako mimořádně nízkou, bude postupovat analogicky dle § 113 ZZVZ</w:t>
      </w:r>
      <w:r>
        <w:rPr>
          <w:rFonts w:ascii="Verdana" w:eastAsia="Verdana" w:hAnsi="Verdana"/>
          <w:sz w:val="18"/>
          <w:szCs w:val="18"/>
          <w:lang w:eastAsia="en-US"/>
        </w:rPr>
        <w:t>.</w:t>
      </w:r>
    </w:p>
    <w:p w14:paraId="273EAC68" w14:textId="77777777" w:rsidR="004B49EB" w:rsidRPr="00BA2926" w:rsidRDefault="004B49EB" w:rsidP="004C2E47">
      <w:pPr>
        <w:pStyle w:val="Odstavecseseznamem"/>
        <w:ind w:left="1418" w:hanging="709"/>
        <w:rPr>
          <w:rFonts w:ascii="Verdana" w:hAnsi="Verdana" w:cs="Calibri"/>
          <w:sz w:val="18"/>
          <w:szCs w:val="18"/>
        </w:rPr>
      </w:pPr>
    </w:p>
    <w:p w14:paraId="2A68CF99" w14:textId="77777777" w:rsidR="004B49EB" w:rsidRPr="00BA2926" w:rsidRDefault="004B49EB"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lastRenderedPageBreak/>
        <w:t xml:space="preserve">Zadavatel může vyloučit účastníka výběrového řízení, </w:t>
      </w:r>
      <w:r w:rsidR="003C7C8F" w:rsidRPr="00BA2926">
        <w:rPr>
          <w:rFonts w:ascii="Verdana" w:hAnsi="Verdana" w:cs="Calibri"/>
          <w:sz w:val="18"/>
          <w:szCs w:val="18"/>
        </w:rPr>
        <w:t xml:space="preserve">pokud nabídka podaná účastníkem nesplňuje zadávací podmínky, </w:t>
      </w:r>
      <w:proofErr w:type="gramStart"/>
      <w:r w:rsidR="003C7C8F" w:rsidRPr="00BA2926">
        <w:rPr>
          <w:rFonts w:ascii="Verdana" w:hAnsi="Verdana" w:cs="Calibri"/>
          <w:sz w:val="18"/>
          <w:szCs w:val="18"/>
        </w:rPr>
        <w:t xml:space="preserve">tzn. </w:t>
      </w:r>
      <w:r w:rsidRPr="00BA2926">
        <w:rPr>
          <w:rFonts w:ascii="Verdana" w:hAnsi="Verdana" w:cs="Calibri"/>
          <w:sz w:val="18"/>
          <w:szCs w:val="18"/>
        </w:rPr>
        <w:t>pokud</w:t>
      </w:r>
      <w:proofErr w:type="gramEnd"/>
      <w:r w:rsidRPr="00BA2926">
        <w:rPr>
          <w:rFonts w:ascii="Verdana" w:hAnsi="Verdana" w:cs="Calibri"/>
          <w:sz w:val="18"/>
          <w:szCs w:val="18"/>
        </w:rPr>
        <w:t xml:space="preserve"> údaje, doklady či jiné skutečnosti předložené účastníkem výběrového řízení </w:t>
      </w:r>
    </w:p>
    <w:p w14:paraId="11F0F4CE" w14:textId="77777777" w:rsidR="004B49EB" w:rsidRPr="00BA2926" w:rsidRDefault="004B49EB" w:rsidP="00BC01CB">
      <w:pPr>
        <w:numPr>
          <w:ilvl w:val="1"/>
          <w:numId w:val="21"/>
        </w:numPr>
        <w:tabs>
          <w:tab w:val="clear" w:pos="1414"/>
        </w:tabs>
        <w:ind w:left="1843" w:hanging="421"/>
        <w:jc w:val="both"/>
        <w:rPr>
          <w:rFonts w:ascii="Verdana" w:hAnsi="Verdana" w:cs="Calibri"/>
          <w:sz w:val="18"/>
          <w:szCs w:val="18"/>
        </w:rPr>
      </w:pPr>
      <w:r w:rsidRPr="00BA2926">
        <w:rPr>
          <w:rFonts w:ascii="Verdana" w:hAnsi="Verdana" w:cs="Calibri"/>
          <w:sz w:val="18"/>
          <w:szCs w:val="18"/>
        </w:rPr>
        <w:t>nesplňují zadávací podmínky nebo je účastník výběrového řízení ve stanovené lhůtě nedoložil,</w:t>
      </w:r>
    </w:p>
    <w:p w14:paraId="63EC3C9B" w14:textId="77777777" w:rsidR="004B49EB" w:rsidRPr="00BA2926" w:rsidRDefault="004B49EB" w:rsidP="00BC01CB">
      <w:pPr>
        <w:numPr>
          <w:ilvl w:val="1"/>
          <w:numId w:val="21"/>
        </w:numPr>
        <w:tabs>
          <w:tab w:val="clear" w:pos="1414"/>
        </w:tabs>
        <w:ind w:left="1843" w:hanging="421"/>
        <w:jc w:val="both"/>
        <w:rPr>
          <w:rFonts w:ascii="Verdana" w:hAnsi="Verdana" w:cs="Calibri"/>
          <w:sz w:val="18"/>
          <w:szCs w:val="18"/>
        </w:rPr>
      </w:pPr>
      <w:r w:rsidRPr="00BA2926">
        <w:rPr>
          <w:rFonts w:ascii="Verdana" w:hAnsi="Verdana" w:cs="Calibri"/>
          <w:sz w:val="18"/>
          <w:szCs w:val="18"/>
        </w:rPr>
        <w:t>nebyly účastníkem výběrového řízení objasněny nebo doplněny na základě žádosti, nebo</w:t>
      </w:r>
    </w:p>
    <w:p w14:paraId="78DDE1DE" w14:textId="77777777" w:rsidR="003C7C8F" w:rsidRPr="00BA2926" w:rsidRDefault="004B49EB" w:rsidP="00BC01CB">
      <w:pPr>
        <w:numPr>
          <w:ilvl w:val="1"/>
          <w:numId w:val="21"/>
        </w:numPr>
        <w:tabs>
          <w:tab w:val="clear" w:pos="1414"/>
        </w:tabs>
        <w:ind w:left="1843" w:hanging="421"/>
        <w:jc w:val="both"/>
        <w:rPr>
          <w:rFonts w:ascii="Verdana" w:hAnsi="Verdana" w:cs="Calibri"/>
          <w:sz w:val="18"/>
          <w:szCs w:val="18"/>
        </w:rPr>
      </w:pPr>
      <w:r w:rsidRPr="00BA2926">
        <w:rPr>
          <w:rFonts w:ascii="Verdana" w:hAnsi="Verdana" w:cs="Calibri"/>
          <w:sz w:val="18"/>
          <w:szCs w:val="18"/>
        </w:rPr>
        <w:t>neodpovídají skutečnosti a měly nebo mohou mít vliv na posouzení podmínek účasti nebo na naplnění kritérií hodnocení.</w:t>
      </w:r>
    </w:p>
    <w:p w14:paraId="732F0080" w14:textId="77777777" w:rsidR="003C7C8F" w:rsidRPr="00BA2926" w:rsidRDefault="003C7C8F" w:rsidP="003C7C8F">
      <w:pPr>
        <w:ind w:left="1843"/>
        <w:jc w:val="both"/>
        <w:rPr>
          <w:rFonts w:ascii="Verdana" w:hAnsi="Verdana" w:cs="Calibri"/>
          <w:sz w:val="18"/>
          <w:szCs w:val="18"/>
          <w:highlight w:val="green"/>
        </w:rPr>
      </w:pPr>
    </w:p>
    <w:p w14:paraId="6D331C44" w14:textId="77777777" w:rsidR="007061C8" w:rsidRPr="00BA2926" w:rsidRDefault="007061C8"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Zadavatel může vyloučit účastníka výběrového řízení pro nezpůsobilost, pokud prokáže, že </w:t>
      </w:r>
    </w:p>
    <w:p w14:paraId="5CD060F3" w14:textId="77777777" w:rsidR="007061C8" w:rsidRPr="00BA2926" w:rsidRDefault="007061C8" w:rsidP="00BC01CB">
      <w:pPr>
        <w:numPr>
          <w:ilvl w:val="0"/>
          <w:numId w:val="30"/>
        </w:numPr>
        <w:tabs>
          <w:tab w:val="left" w:pos="-142"/>
        </w:tabs>
        <w:jc w:val="both"/>
        <w:rPr>
          <w:rFonts w:ascii="Verdana" w:hAnsi="Verdana" w:cs="Calibri"/>
          <w:sz w:val="18"/>
          <w:szCs w:val="18"/>
        </w:rPr>
      </w:pPr>
      <w:r w:rsidRPr="00BA2926">
        <w:rPr>
          <w:rFonts w:ascii="Verdana" w:hAnsi="Verdana" w:cs="Calibri"/>
          <w:sz w:val="18"/>
          <w:szCs w:val="18"/>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1243B0B" w14:textId="77777777" w:rsidR="007061C8" w:rsidRPr="00BA2926" w:rsidRDefault="007061C8" w:rsidP="00BC01CB">
      <w:pPr>
        <w:numPr>
          <w:ilvl w:val="0"/>
          <w:numId w:val="30"/>
        </w:numPr>
        <w:tabs>
          <w:tab w:val="left" w:pos="-142"/>
        </w:tabs>
        <w:jc w:val="both"/>
        <w:rPr>
          <w:rFonts w:ascii="Verdana" w:hAnsi="Verdana" w:cs="Calibri"/>
          <w:sz w:val="18"/>
          <w:szCs w:val="18"/>
        </w:rPr>
      </w:pPr>
      <w:r w:rsidRPr="00BA2926">
        <w:rPr>
          <w:rFonts w:ascii="Verdana" w:hAnsi="Verdana" w:cs="Calibri"/>
          <w:sz w:val="18"/>
          <w:szCs w:val="18"/>
        </w:rPr>
        <w:t xml:space="preserve">došlo ke střetu zájmů a jiné opatření k nápravě, kromě zrušení výběrového řízení, není možné, </w:t>
      </w:r>
    </w:p>
    <w:p w14:paraId="25F9FD00" w14:textId="77777777" w:rsidR="007061C8" w:rsidRPr="00BA2926" w:rsidRDefault="007061C8" w:rsidP="00BC01CB">
      <w:pPr>
        <w:numPr>
          <w:ilvl w:val="0"/>
          <w:numId w:val="30"/>
        </w:numPr>
        <w:tabs>
          <w:tab w:val="left" w:pos="-142"/>
        </w:tabs>
        <w:jc w:val="both"/>
        <w:rPr>
          <w:rFonts w:ascii="Verdana" w:hAnsi="Verdana" w:cs="Calibri"/>
          <w:sz w:val="18"/>
          <w:szCs w:val="18"/>
        </w:rPr>
      </w:pPr>
      <w:r w:rsidRPr="00BA2926">
        <w:rPr>
          <w:rFonts w:ascii="Verdana" w:hAnsi="Verdana" w:cs="Calibri"/>
          <w:sz w:val="18"/>
          <w:szCs w:val="18"/>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26BA0FA" w14:textId="77777777" w:rsidR="007061C8" w:rsidRPr="00BA2926" w:rsidRDefault="007061C8" w:rsidP="00BC01CB">
      <w:pPr>
        <w:numPr>
          <w:ilvl w:val="0"/>
          <w:numId w:val="30"/>
        </w:numPr>
        <w:tabs>
          <w:tab w:val="left" w:pos="-142"/>
        </w:tabs>
        <w:jc w:val="both"/>
        <w:rPr>
          <w:rFonts w:ascii="Verdana" w:hAnsi="Verdana" w:cs="Calibri"/>
          <w:sz w:val="18"/>
          <w:szCs w:val="18"/>
        </w:rPr>
      </w:pPr>
      <w:r w:rsidRPr="00BA2926">
        <w:rPr>
          <w:rFonts w:ascii="Verdana" w:hAnsi="Verdana" w:cs="Calibri"/>
          <w:sz w:val="18"/>
          <w:szCs w:val="18"/>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60B3E3B" w14:textId="77777777" w:rsidR="007061C8" w:rsidRPr="00BA2926" w:rsidRDefault="007061C8" w:rsidP="00BC01CB">
      <w:pPr>
        <w:numPr>
          <w:ilvl w:val="0"/>
          <w:numId w:val="30"/>
        </w:numPr>
        <w:tabs>
          <w:tab w:val="left" w:pos="-142"/>
        </w:tabs>
        <w:jc w:val="both"/>
        <w:rPr>
          <w:rFonts w:ascii="Verdana" w:hAnsi="Verdana" w:cs="Calibri"/>
          <w:sz w:val="18"/>
          <w:szCs w:val="18"/>
        </w:rPr>
      </w:pPr>
      <w:r w:rsidRPr="00BA2926">
        <w:rPr>
          <w:rFonts w:ascii="Verdana" w:hAnsi="Verdana" w:cs="Calibri"/>
          <w:sz w:val="18"/>
          <w:szCs w:val="18"/>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85F4C1B" w14:textId="150C6AC6" w:rsidR="007061C8" w:rsidRPr="00BA2926" w:rsidRDefault="007061C8" w:rsidP="00BC01CB">
      <w:pPr>
        <w:numPr>
          <w:ilvl w:val="0"/>
          <w:numId w:val="30"/>
        </w:numPr>
        <w:tabs>
          <w:tab w:val="left" w:pos="-142"/>
        </w:tabs>
        <w:jc w:val="both"/>
        <w:rPr>
          <w:rFonts w:ascii="Verdana" w:hAnsi="Verdana" w:cs="Calibri"/>
          <w:sz w:val="18"/>
          <w:szCs w:val="18"/>
        </w:rPr>
      </w:pPr>
      <w:r w:rsidRPr="00BA2926">
        <w:rPr>
          <w:rFonts w:ascii="Verdana" w:hAnsi="Verdana" w:cs="Calibri"/>
          <w:sz w:val="18"/>
          <w:szCs w:val="18"/>
        </w:rPr>
        <w:t>se účastník dopustil v posledních 3 letech před zahájením výběrového řízení nebo po zahájení výběrového řízení závažného profesního pochybení, které zpochybňuje jeho důvěryhodnost, včetně pochybení, za která byl disciplinárně potrestán</w:t>
      </w:r>
      <w:r w:rsidR="003928FC">
        <w:rPr>
          <w:rFonts w:ascii="Verdana" w:hAnsi="Verdana" w:cs="Calibri"/>
          <w:sz w:val="18"/>
          <w:szCs w:val="18"/>
        </w:rPr>
        <w:t>,</w:t>
      </w:r>
      <w:bookmarkStart w:id="60" w:name="_GoBack"/>
      <w:bookmarkEnd w:id="60"/>
      <w:r w:rsidRPr="00BA2926">
        <w:rPr>
          <w:rFonts w:ascii="Verdana" w:hAnsi="Verdana" w:cs="Calibri"/>
          <w:sz w:val="18"/>
          <w:szCs w:val="18"/>
        </w:rPr>
        <w:t xml:space="preserve"> nebo mu bylo uloženo kárné opatření.</w:t>
      </w:r>
    </w:p>
    <w:p w14:paraId="6AF77D26" w14:textId="77777777" w:rsidR="007061C8" w:rsidRPr="00BA2926" w:rsidRDefault="007061C8" w:rsidP="00020CD2">
      <w:pPr>
        <w:tabs>
          <w:tab w:val="left" w:pos="1843"/>
        </w:tabs>
        <w:ind w:left="1418"/>
        <w:jc w:val="both"/>
        <w:rPr>
          <w:rFonts w:ascii="Verdana" w:hAnsi="Verdana" w:cs="Calibri"/>
          <w:sz w:val="18"/>
          <w:szCs w:val="18"/>
        </w:rPr>
      </w:pPr>
    </w:p>
    <w:p w14:paraId="338916BD" w14:textId="77777777" w:rsidR="007061C8" w:rsidRPr="00BA2926" w:rsidRDefault="007061C8"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Zadavatel může vyloučit účastníka pro nezpůsobilost také, pokud na základě věrohodných informací získá důvodné podezření, že účastník uzavřel s jinými osobami zakázanou dohodu v souvislosti se zadávanou zakázkou. </w:t>
      </w:r>
    </w:p>
    <w:p w14:paraId="2D3A14EC" w14:textId="77777777" w:rsidR="007061C8" w:rsidRPr="00BA2926" w:rsidRDefault="007061C8" w:rsidP="00BB25A3">
      <w:pPr>
        <w:ind w:left="1418"/>
        <w:jc w:val="both"/>
        <w:rPr>
          <w:rFonts w:ascii="Verdana" w:hAnsi="Verdana" w:cs="Calibri"/>
          <w:sz w:val="18"/>
          <w:szCs w:val="18"/>
        </w:rPr>
      </w:pPr>
    </w:p>
    <w:p w14:paraId="2841676B" w14:textId="77777777" w:rsidR="007061C8" w:rsidRPr="00BA2926" w:rsidRDefault="007061C8"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Vybraného účastníka zadavatel vyloučí z účasti ve výběrovém řízení, pokud zjistí, že jsou naplněny důvody vyloučení podle čl. 16.</w:t>
      </w:r>
      <w:r w:rsidR="00BA24B4" w:rsidRPr="00BA2926">
        <w:rPr>
          <w:rFonts w:ascii="Verdana" w:hAnsi="Verdana" w:cs="Calibri"/>
          <w:sz w:val="18"/>
          <w:szCs w:val="18"/>
        </w:rPr>
        <w:t>5</w:t>
      </w:r>
      <w:r w:rsidRPr="00BA2926">
        <w:rPr>
          <w:rFonts w:ascii="Verdana" w:hAnsi="Verdana" w:cs="Calibri"/>
          <w:sz w:val="18"/>
          <w:szCs w:val="18"/>
        </w:rPr>
        <w:t xml:space="preserve"> této Výzvy nebo může prokázat naplnění důvodů podle čl. 16.</w:t>
      </w:r>
      <w:r w:rsidR="00BA24B4" w:rsidRPr="00BA2926">
        <w:rPr>
          <w:rFonts w:ascii="Verdana" w:hAnsi="Verdana" w:cs="Calibri"/>
          <w:sz w:val="18"/>
          <w:szCs w:val="18"/>
        </w:rPr>
        <w:t>6</w:t>
      </w:r>
      <w:r w:rsidRPr="00BA2926">
        <w:rPr>
          <w:rFonts w:ascii="Verdana" w:hAnsi="Verdana" w:cs="Calibri"/>
          <w:sz w:val="18"/>
          <w:szCs w:val="18"/>
        </w:rPr>
        <w:t xml:space="preserve"> písm. a) až c) této Výzvy.</w:t>
      </w:r>
    </w:p>
    <w:p w14:paraId="70294ADC" w14:textId="77777777" w:rsidR="003C7C8F" w:rsidRPr="00BA2926" w:rsidRDefault="003C7C8F" w:rsidP="00BB25A3">
      <w:pPr>
        <w:ind w:left="1418"/>
        <w:jc w:val="both"/>
        <w:rPr>
          <w:rFonts w:ascii="Verdana" w:hAnsi="Verdana" w:cs="Calibri"/>
          <w:sz w:val="18"/>
          <w:szCs w:val="18"/>
        </w:rPr>
      </w:pPr>
    </w:p>
    <w:p w14:paraId="7B29D5B3" w14:textId="77777777" w:rsidR="004B49EB" w:rsidRPr="00BA2926" w:rsidRDefault="004B49EB"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Zadavatel může vyloučit účastníka výběrového řízení, pokud nabídka účastníka výběrového řízení obsahuje mimořádně nízkou nabídkovou cenu, která nebyla účastníkem výběrového řízení zdůvodněna.</w:t>
      </w:r>
      <w:r w:rsidR="003C7C8F" w:rsidRPr="00BA2926">
        <w:rPr>
          <w:rFonts w:ascii="Verdana" w:hAnsi="Verdana" w:cs="Calibri"/>
          <w:sz w:val="18"/>
          <w:szCs w:val="18"/>
        </w:rPr>
        <w:t xml:space="preserve"> Pokud zadavatel posoudí nabídkovou cenu účastníka jako mimořádně nízkou, vyzve jej ke zdůvodnění jeho nabídkové ceny. </w:t>
      </w:r>
    </w:p>
    <w:p w14:paraId="0EF836EE" w14:textId="77777777" w:rsidR="00876C8A" w:rsidRPr="00BA2926" w:rsidRDefault="00876C8A" w:rsidP="00835CB3">
      <w:pPr>
        <w:rPr>
          <w:rFonts w:ascii="Verdana" w:hAnsi="Verdana" w:cs="Calibri"/>
          <w:sz w:val="18"/>
          <w:szCs w:val="18"/>
          <w:highlight w:val="green"/>
        </w:rPr>
      </w:pPr>
    </w:p>
    <w:p w14:paraId="63600886" w14:textId="77777777" w:rsidR="0062557B" w:rsidRPr="00BA2926" w:rsidRDefault="0062557B"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1" w:name="_Toc64644083"/>
      <w:r w:rsidRPr="00BA2926">
        <w:rPr>
          <w:rFonts w:ascii="Verdana" w:hAnsi="Verdana" w:cs="Calibri"/>
          <w:kern w:val="28"/>
          <w:sz w:val="18"/>
          <w:szCs w:val="18"/>
          <w:lang w:val="cs-CZ"/>
        </w:rPr>
        <w:t>HODNOCENÍ NABÍDEK</w:t>
      </w:r>
      <w:bookmarkEnd w:id="61"/>
    </w:p>
    <w:p w14:paraId="7633E221" w14:textId="77777777" w:rsidR="00637977" w:rsidRPr="00BA2926" w:rsidRDefault="00637977" w:rsidP="00BB25A3">
      <w:pPr>
        <w:ind w:left="1418"/>
        <w:jc w:val="both"/>
        <w:rPr>
          <w:rFonts w:ascii="Verdana" w:hAnsi="Verdana" w:cs="Calibri"/>
          <w:sz w:val="18"/>
          <w:szCs w:val="18"/>
        </w:rPr>
      </w:pPr>
    </w:p>
    <w:p w14:paraId="3F7709F1" w14:textId="77777777" w:rsidR="004B49EB" w:rsidRPr="00BA2926" w:rsidRDefault="004B49EB"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Nabídky budou hodnoceny podle jejich ekonomické výhodnosti. Ekonomickou výhodnost bude zadavatel hodnotit podle nejnižší nabídkové ceny.</w:t>
      </w:r>
      <w:r w:rsidR="007243DD" w:rsidRPr="00BA2926">
        <w:rPr>
          <w:rFonts w:ascii="Verdana" w:hAnsi="Verdana" w:cs="Calibri"/>
          <w:sz w:val="18"/>
          <w:szCs w:val="18"/>
        </w:rPr>
        <w:t xml:space="preserve"> V případě, že ve lhůtě pro podání nabídek bude podána pouze jediná nabídka, hodnocení se neprovede. </w:t>
      </w:r>
    </w:p>
    <w:p w14:paraId="54C5496D" w14:textId="77777777" w:rsidR="0052293C" w:rsidRDefault="0052293C" w:rsidP="00BB25A3">
      <w:pPr>
        <w:ind w:left="1418"/>
        <w:jc w:val="both"/>
        <w:rPr>
          <w:rFonts w:ascii="Verdana" w:hAnsi="Verdana" w:cs="Calibri"/>
          <w:sz w:val="18"/>
          <w:szCs w:val="18"/>
        </w:rPr>
      </w:pPr>
    </w:p>
    <w:p w14:paraId="2F9EC380" w14:textId="77777777" w:rsidR="00AB5F57" w:rsidRPr="00BA2926" w:rsidRDefault="005A31C4"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V rámci hodnotícího kritéria bude hodnocena výše </w:t>
      </w:r>
      <w:r w:rsidRPr="00F5288F">
        <w:rPr>
          <w:rFonts w:ascii="Verdana" w:eastAsia="Verdana" w:hAnsi="Verdana"/>
          <w:sz w:val="18"/>
          <w:szCs w:val="18"/>
          <w:lang w:eastAsia="en-US"/>
        </w:rPr>
        <w:t xml:space="preserve">celkové </w:t>
      </w:r>
      <w:r w:rsidRPr="00BA2926">
        <w:rPr>
          <w:rFonts w:ascii="Verdana" w:hAnsi="Verdana" w:cs="Calibri"/>
          <w:sz w:val="18"/>
          <w:szCs w:val="18"/>
        </w:rPr>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Pr>
          <w:rFonts w:ascii="Verdana" w:hAnsi="Verdana" w:cs="Calibri"/>
          <w:sz w:val="18"/>
          <w:szCs w:val="18"/>
        </w:rPr>
        <w:t xml:space="preserve"> </w:t>
      </w:r>
      <w:r w:rsidRPr="00F5288F">
        <w:rPr>
          <w:rFonts w:ascii="Verdana" w:eastAsia="Verdana" w:hAnsi="Verdana"/>
          <w:sz w:val="18"/>
          <w:szCs w:val="18"/>
          <w:lang w:eastAsia="en-US"/>
        </w:rPr>
        <w:t xml:space="preserve">Pokud by měly být dvě nebo více nabídek hodnoceny jako </w:t>
      </w:r>
      <w:r w:rsidRPr="00F5288F">
        <w:rPr>
          <w:rFonts w:ascii="Verdana" w:eastAsia="Verdana" w:hAnsi="Verdana"/>
          <w:sz w:val="18"/>
          <w:szCs w:val="18"/>
          <w:lang w:eastAsia="en-US"/>
        </w:rPr>
        <w:lastRenderedPageBreak/>
        <w:t>nejlepší z důvodu shodné nejnižší nabídkové ceny,</w:t>
      </w:r>
      <w:r w:rsidRPr="00F5288F">
        <w:rPr>
          <w:rFonts w:ascii="Verdana" w:eastAsia="Verdana" w:hAnsi="Verdana"/>
          <w:iCs/>
          <w:sz w:val="18"/>
          <w:szCs w:val="18"/>
          <w:lang w:eastAsia="en-US"/>
        </w:rPr>
        <w:t xml:space="preserve"> rozhodne o lepším pořadí konkurenčních nabídek čas podání nabídek (přednější pořadí ve výsledku hodnocení tedy získá nabídka s dřívějším časem podání)</w:t>
      </w:r>
      <w:r w:rsidRPr="00F5288F">
        <w:rPr>
          <w:rFonts w:ascii="Verdana" w:eastAsia="Verdana" w:hAnsi="Verdana"/>
          <w:sz w:val="18"/>
          <w:szCs w:val="18"/>
          <w:lang w:eastAsia="en-US"/>
        </w:rPr>
        <w:t>.</w:t>
      </w:r>
    </w:p>
    <w:p w14:paraId="78BEC45D" w14:textId="77777777" w:rsidR="00AA19FC" w:rsidRPr="00BA2926" w:rsidRDefault="00AA19FC" w:rsidP="00F307F8">
      <w:pPr>
        <w:rPr>
          <w:rFonts w:ascii="Verdana" w:hAnsi="Verdana" w:cs="Calibri"/>
          <w:sz w:val="18"/>
          <w:szCs w:val="18"/>
          <w:highlight w:val="green"/>
        </w:rPr>
      </w:pPr>
    </w:p>
    <w:p w14:paraId="49800CD6" w14:textId="77777777" w:rsidR="0062557B" w:rsidRPr="00BA2926" w:rsidRDefault="0062557B"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2" w:name="_Toc64644084"/>
      <w:r w:rsidRPr="00BA2926">
        <w:rPr>
          <w:rFonts w:ascii="Verdana" w:hAnsi="Verdana" w:cs="Calibri"/>
          <w:kern w:val="28"/>
          <w:sz w:val="18"/>
          <w:szCs w:val="18"/>
          <w:lang w:val="cs-CZ"/>
        </w:rPr>
        <w:t xml:space="preserve">ZRUŠENÍ </w:t>
      </w:r>
      <w:r w:rsidR="00A50190" w:rsidRPr="00BA2926">
        <w:rPr>
          <w:rFonts w:ascii="Verdana" w:hAnsi="Verdana" w:cs="Calibri"/>
          <w:kern w:val="28"/>
          <w:sz w:val="18"/>
          <w:szCs w:val="18"/>
          <w:lang w:val="cs-CZ"/>
        </w:rPr>
        <w:t>VÝBĚROVÉHO</w:t>
      </w:r>
      <w:r w:rsidRPr="00BA2926">
        <w:rPr>
          <w:rFonts w:ascii="Verdana" w:hAnsi="Verdana" w:cs="Calibri"/>
          <w:kern w:val="28"/>
          <w:sz w:val="18"/>
          <w:szCs w:val="18"/>
          <w:lang w:val="cs-CZ"/>
        </w:rPr>
        <w:t xml:space="preserve"> ŘÍZENÍ</w:t>
      </w:r>
      <w:bookmarkEnd w:id="62"/>
    </w:p>
    <w:p w14:paraId="50793AB1" w14:textId="77777777" w:rsidR="00A029AE" w:rsidRPr="00BA2926" w:rsidRDefault="00A029AE" w:rsidP="00A029AE">
      <w:pPr>
        <w:ind w:left="1414"/>
        <w:jc w:val="both"/>
        <w:rPr>
          <w:rFonts w:ascii="Verdana" w:hAnsi="Verdana" w:cs="Calibri"/>
          <w:sz w:val="18"/>
          <w:szCs w:val="18"/>
        </w:rPr>
      </w:pPr>
    </w:p>
    <w:p w14:paraId="55CD870B" w14:textId="77777777" w:rsidR="004B49EB" w:rsidRDefault="004B49EB"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Zadavatel si vyhrazuje právo zrušit </w:t>
      </w:r>
      <w:r w:rsidR="00A732A5" w:rsidRPr="00BA2926">
        <w:rPr>
          <w:rFonts w:ascii="Verdana" w:hAnsi="Verdana" w:cs="Calibri"/>
          <w:sz w:val="18"/>
          <w:szCs w:val="18"/>
        </w:rPr>
        <w:t>výběrové</w:t>
      </w:r>
      <w:r w:rsidRPr="00BA2926">
        <w:rPr>
          <w:rFonts w:ascii="Verdana" w:hAnsi="Verdana" w:cs="Calibri"/>
          <w:sz w:val="18"/>
          <w:szCs w:val="18"/>
        </w:rPr>
        <w:t xml:space="preserve"> řízení této veřejné zakázky kdykoliv před uzavřením smlouvy na plnění této veřejné zakázky</w:t>
      </w:r>
      <w:r w:rsidR="0088539D" w:rsidRPr="00BA2926">
        <w:rPr>
          <w:rFonts w:ascii="Verdana" w:hAnsi="Verdana" w:cs="Calibri"/>
          <w:sz w:val="18"/>
          <w:szCs w:val="18"/>
        </w:rPr>
        <w:t>, a to bez uvedení důvodu</w:t>
      </w:r>
      <w:r w:rsidRPr="00BA2926">
        <w:rPr>
          <w:rFonts w:ascii="Verdana" w:hAnsi="Verdana" w:cs="Calibri"/>
          <w:sz w:val="18"/>
          <w:szCs w:val="18"/>
        </w:rPr>
        <w:t>.</w:t>
      </w:r>
    </w:p>
    <w:p w14:paraId="48C29CAB" w14:textId="77777777" w:rsidR="004C44E9" w:rsidRDefault="004C44E9" w:rsidP="004C44E9">
      <w:pPr>
        <w:ind w:left="1418"/>
        <w:jc w:val="both"/>
        <w:rPr>
          <w:rFonts w:ascii="Verdana" w:hAnsi="Verdana" w:cs="Calibri"/>
          <w:sz w:val="18"/>
          <w:szCs w:val="18"/>
        </w:rPr>
      </w:pPr>
    </w:p>
    <w:p w14:paraId="6D0126A2" w14:textId="77777777" w:rsidR="008F2895" w:rsidRDefault="001C0F8E" w:rsidP="00BC01CB">
      <w:pPr>
        <w:numPr>
          <w:ilvl w:val="1"/>
          <w:numId w:val="39"/>
        </w:numPr>
        <w:ind w:left="1418" w:hanging="709"/>
        <w:jc w:val="both"/>
        <w:rPr>
          <w:rFonts w:ascii="Verdana" w:hAnsi="Verdana" w:cs="Calibri"/>
          <w:sz w:val="18"/>
          <w:szCs w:val="18"/>
        </w:rPr>
      </w:pPr>
      <w:r w:rsidRPr="004C44E9">
        <w:rPr>
          <w:rFonts w:ascii="Verdana" w:hAnsi="Verdana" w:cs="Calibri"/>
          <w:sz w:val="18"/>
          <w:szCs w:val="18"/>
        </w:rPr>
        <w:t>Z</w:t>
      </w:r>
      <w:r w:rsidR="008F2895" w:rsidRPr="004C44E9">
        <w:rPr>
          <w:rFonts w:ascii="Verdana" w:hAnsi="Verdana" w:cs="Calibri"/>
          <w:sz w:val="18"/>
          <w:szCs w:val="18"/>
        </w:rPr>
        <w:t xml:space="preserve">adavatel si mimo jiné vyhrazuje právo zrušit </w:t>
      </w:r>
      <w:r w:rsidR="00A50190" w:rsidRPr="004C44E9">
        <w:rPr>
          <w:rFonts w:ascii="Verdana" w:hAnsi="Verdana" w:cs="Calibri"/>
          <w:sz w:val="18"/>
          <w:szCs w:val="18"/>
        </w:rPr>
        <w:t xml:space="preserve">výběrové </w:t>
      </w:r>
      <w:r w:rsidR="008F2895" w:rsidRPr="004C44E9">
        <w:rPr>
          <w:rFonts w:ascii="Verdana" w:hAnsi="Verdana" w:cs="Calibri"/>
          <w:sz w:val="18"/>
          <w:szCs w:val="18"/>
        </w:rPr>
        <w:t xml:space="preserve">řízení v případě, že k hodnocení </w:t>
      </w:r>
      <w:r w:rsidR="007C2558" w:rsidRPr="004C44E9">
        <w:rPr>
          <w:rFonts w:ascii="Verdana" w:hAnsi="Verdana" w:cs="Calibri"/>
          <w:sz w:val="18"/>
          <w:szCs w:val="18"/>
        </w:rPr>
        <w:t xml:space="preserve">připadnou </w:t>
      </w:r>
      <w:r w:rsidR="008F2895" w:rsidRPr="004C44E9">
        <w:rPr>
          <w:rFonts w:ascii="Verdana" w:hAnsi="Verdana" w:cs="Calibri"/>
          <w:sz w:val="18"/>
          <w:szCs w:val="18"/>
        </w:rPr>
        <w:t xml:space="preserve">pouze nabídky s nabídkovou cenou převyšující předpokládanou hodnotu </w:t>
      </w:r>
      <w:r w:rsidR="00E10772">
        <w:rPr>
          <w:rFonts w:ascii="Verdana" w:hAnsi="Verdana" w:cs="Calibri"/>
          <w:sz w:val="18"/>
          <w:szCs w:val="18"/>
        </w:rPr>
        <w:t xml:space="preserve">zakázky </w:t>
      </w:r>
      <w:r w:rsidR="008F2895" w:rsidRPr="004C44E9">
        <w:rPr>
          <w:rFonts w:ascii="Verdana" w:hAnsi="Verdana" w:cs="Calibri"/>
          <w:sz w:val="18"/>
          <w:szCs w:val="18"/>
        </w:rPr>
        <w:t xml:space="preserve">uvedenou čl. 5.3 </w:t>
      </w:r>
      <w:r w:rsidR="00541010" w:rsidRPr="004C44E9">
        <w:rPr>
          <w:rFonts w:ascii="Verdana" w:hAnsi="Verdana" w:cs="Calibri"/>
          <w:sz w:val="18"/>
          <w:szCs w:val="18"/>
        </w:rPr>
        <w:t>této Výzvy</w:t>
      </w:r>
      <w:r w:rsidR="008F2895" w:rsidRPr="004C44E9">
        <w:rPr>
          <w:rFonts w:ascii="Verdana" w:hAnsi="Verdana" w:cs="Calibri"/>
          <w:sz w:val="18"/>
          <w:szCs w:val="18"/>
        </w:rPr>
        <w:t xml:space="preserve">. </w:t>
      </w:r>
    </w:p>
    <w:p w14:paraId="6033FEE0" w14:textId="77777777" w:rsidR="00E10772" w:rsidRDefault="00E10772" w:rsidP="00E10772">
      <w:pPr>
        <w:pStyle w:val="Odstavecseseznamem"/>
        <w:rPr>
          <w:rFonts w:ascii="Verdana" w:hAnsi="Verdana" w:cs="Calibri"/>
          <w:sz w:val="18"/>
          <w:szCs w:val="18"/>
        </w:rPr>
      </w:pPr>
    </w:p>
    <w:p w14:paraId="45C5B21D" w14:textId="77777777" w:rsidR="00E10772" w:rsidRPr="004C44E9" w:rsidRDefault="00E10772" w:rsidP="00BC01CB">
      <w:pPr>
        <w:numPr>
          <w:ilvl w:val="1"/>
          <w:numId w:val="39"/>
        </w:numPr>
        <w:ind w:left="1418" w:hanging="709"/>
        <w:jc w:val="both"/>
        <w:rPr>
          <w:rFonts w:ascii="Verdana" w:hAnsi="Verdana" w:cs="Calibri"/>
          <w:sz w:val="18"/>
          <w:szCs w:val="18"/>
        </w:rPr>
      </w:pPr>
      <w:r w:rsidRPr="00E10772">
        <w:rPr>
          <w:rFonts w:ascii="Verdana" w:hAnsi="Verdana" w:cs="Calibri"/>
          <w:sz w:val="18"/>
          <w:szCs w:val="18"/>
        </w:rPr>
        <w:t>Pokud bude nabídka vybraného dodavatele obsahovat nabídkovou cenu, která překročí režim veřejné zakázky, bude výběrové řízení zrušeno</w:t>
      </w:r>
      <w:r>
        <w:rPr>
          <w:rFonts w:ascii="Verdana" w:hAnsi="Verdana" w:cs="Calibri"/>
          <w:sz w:val="18"/>
          <w:szCs w:val="18"/>
        </w:rPr>
        <w:t>.</w:t>
      </w:r>
    </w:p>
    <w:p w14:paraId="4C4EDB1A" w14:textId="77777777" w:rsidR="00014747" w:rsidRPr="00BA2926" w:rsidRDefault="00014747" w:rsidP="00014747">
      <w:pPr>
        <w:pStyle w:val="Odstavecseseznamem"/>
        <w:rPr>
          <w:rFonts w:ascii="Verdana" w:hAnsi="Verdana" w:cs="Calibri"/>
          <w:sz w:val="18"/>
          <w:szCs w:val="18"/>
          <w:highlight w:val="green"/>
        </w:rPr>
      </w:pPr>
    </w:p>
    <w:p w14:paraId="083842C0" w14:textId="77777777" w:rsidR="0062557B" w:rsidRPr="00BA2926" w:rsidRDefault="0062557B"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3" w:name="_Toc64644085"/>
      <w:r w:rsidRPr="00BA2926">
        <w:rPr>
          <w:rFonts w:ascii="Verdana" w:hAnsi="Verdana" w:cs="Calibri"/>
          <w:kern w:val="28"/>
          <w:sz w:val="18"/>
          <w:szCs w:val="18"/>
          <w:lang w:val="cs-CZ"/>
        </w:rPr>
        <w:t>UZAVŘENÍ SMLOUVY</w:t>
      </w:r>
      <w:bookmarkEnd w:id="63"/>
    </w:p>
    <w:p w14:paraId="71656C1B" w14:textId="77777777" w:rsidR="0094370B" w:rsidRPr="00BA2926" w:rsidRDefault="0094370B" w:rsidP="0094370B">
      <w:pPr>
        <w:ind w:left="1414"/>
        <w:jc w:val="both"/>
        <w:rPr>
          <w:rFonts w:ascii="Verdana" w:hAnsi="Verdana" w:cs="Calibri"/>
          <w:sz w:val="18"/>
          <w:szCs w:val="18"/>
        </w:rPr>
      </w:pPr>
    </w:p>
    <w:p w14:paraId="5AF13607" w14:textId="77777777" w:rsidR="00522125" w:rsidRPr="00BA2926" w:rsidRDefault="00C86F3B"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Smlouva bude uzavřena </w:t>
      </w:r>
      <w:r>
        <w:rPr>
          <w:rFonts w:ascii="Verdana" w:hAnsi="Verdana" w:cs="Calibri"/>
          <w:sz w:val="18"/>
          <w:szCs w:val="18"/>
        </w:rPr>
        <w:t xml:space="preserve">písemně </w:t>
      </w:r>
      <w:r w:rsidRPr="00BA2926">
        <w:rPr>
          <w:rFonts w:ascii="Verdana" w:hAnsi="Verdana" w:cs="Calibri"/>
          <w:sz w:val="18"/>
          <w:szCs w:val="18"/>
        </w:rPr>
        <w:t>v souladu s nabídkou vybraného dodavatele a zadávacími podmínkami v podobě uvedené v Dílu 2 této zadávací dokumentace s názvem Závazný vzor smlouvy včetně příloh.</w:t>
      </w:r>
      <w:r w:rsidR="00CA0E3E" w:rsidRPr="00BA2926">
        <w:rPr>
          <w:rFonts w:ascii="Verdana" w:hAnsi="Verdana" w:cs="Calibri"/>
          <w:sz w:val="18"/>
          <w:szCs w:val="18"/>
        </w:rPr>
        <w:t xml:space="preserve"> </w:t>
      </w:r>
    </w:p>
    <w:p w14:paraId="72B28BDF" w14:textId="77777777" w:rsidR="00522125" w:rsidRPr="00BA2926" w:rsidRDefault="00522125" w:rsidP="00522125">
      <w:pPr>
        <w:ind w:left="1414"/>
        <w:jc w:val="both"/>
        <w:rPr>
          <w:rFonts w:ascii="Verdana" w:hAnsi="Verdana" w:cs="Calibri"/>
          <w:sz w:val="18"/>
          <w:szCs w:val="18"/>
        </w:rPr>
      </w:pPr>
    </w:p>
    <w:p w14:paraId="46ACE857" w14:textId="77777777" w:rsidR="00522125" w:rsidRPr="00F30D2C" w:rsidRDefault="00243F88" w:rsidP="00BC01CB">
      <w:pPr>
        <w:numPr>
          <w:ilvl w:val="1"/>
          <w:numId w:val="39"/>
        </w:numPr>
        <w:ind w:left="1418" w:hanging="709"/>
        <w:jc w:val="both"/>
        <w:rPr>
          <w:rFonts w:ascii="Verdana" w:hAnsi="Verdana" w:cs="Calibri"/>
          <w:sz w:val="6"/>
          <w:szCs w:val="18"/>
        </w:rPr>
      </w:pPr>
      <w:r w:rsidRPr="00F30D2C">
        <w:rPr>
          <w:rFonts w:ascii="Verdana" w:hAnsi="Verdana"/>
          <w:sz w:val="18"/>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9" w:history="1">
        <w:r w:rsidRPr="004D0BBF">
          <w:rPr>
            <w:rStyle w:val="Hypertextovodkaz"/>
            <w:rFonts w:ascii="Verdana" w:hAnsi="Verdana"/>
            <w:sz w:val="18"/>
          </w:rPr>
          <w:t>https://zakazky.spravazeleznic.cz/</w:t>
        </w:r>
      </w:hyperlink>
      <w:r w:rsidRPr="00F30D2C">
        <w:rPr>
          <w:rFonts w:ascii="Verdana" w:hAnsi="Verdana"/>
          <w:sz w:val="18"/>
        </w:rPr>
        <w:t>, případně jinou formou písemné elektronické komunikace (zadavatel preferuje komunikaci prostřednictvím elektronického nástroje E-ZAK) dokumenty uvedené v článku 19.3</w:t>
      </w:r>
      <w:r>
        <w:rPr>
          <w:rFonts w:ascii="Verdana" w:hAnsi="Verdana"/>
          <w:sz w:val="18"/>
        </w:rPr>
        <w:t xml:space="preserve"> </w:t>
      </w:r>
      <w:r w:rsidRPr="00252A27">
        <w:rPr>
          <w:rFonts w:ascii="Verdana" w:eastAsia="Verdana" w:hAnsi="Verdana"/>
          <w:sz w:val="18"/>
          <w:szCs w:val="18"/>
          <w:lang w:eastAsia="en-US"/>
        </w:rPr>
        <w:t>(s výjimkou bankovní záruky)</w:t>
      </w:r>
      <w:r w:rsidRPr="00F30D2C">
        <w:rPr>
          <w:rFonts w:ascii="Verdana" w:hAnsi="Verdana"/>
          <w:sz w:val="18"/>
        </w:rPr>
        <w:t>, resp. v článku 19.4 Výzvy. Zadavatel vyzve vybraného dodavatele k poskytnutí součinnosti před uzavřením smlouvy</w:t>
      </w:r>
      <w:r>
        <w:rPr>
          <w:rFonts w:ascii="Verdana" w:hAnsi="Verdana"/>
          <w:sz w:val="18"/>
        </w:rPr>
        <w:t xml:space="preserve"> </w:t>
      </w:r>
      <w:r w:rsidRPr="00252A27">
        <w:rPr>
          <w:rFonts w:ascii="Verdana" w:eastAsia="Verdana" w:hAnsi="Verdana"/>
          <w:sz w:val="18"/>
          <w:szCs w:val="18"/>
          <w:lang w:eastAsia="en-US"/>
        </w:rPr>
        <w:t>ještě před oznámením rozhodnutí o výběru (zadavatel za vybraného dodavatele považuje dodavatele, jehož nabídka byla vyhodnocena jako nejvhodnější, a to bez ohledu na to, zda byl výběr formálně oznámen či nikoli)</w:t>
      </w:r>
      <w:r w:rsidRPr="00F30D2C">
        <w:rPr>
          <w:rFonts w:ascii="Verdana" w:hAnsi="Verdana"/>
          <w:sz w:val="18"/>
        </w:rPr>
        <w:t xml:space="preserve">. </w:t>
      </w:r>
      <w:r w:rsidRPr="00252A27">
        <w:rPr>
          <w:rFonts w:ascii="Verdana" w:eastAsia="Verdana" w:hAnsi="Verdana"/>
          <w:sz w:val="18"/>
          <w:szCs w:val="18"/>
          <w:lang w:eastAsia="en-US"/>
        </w:rPr>
        <w:t xml:space="preserve">Zadavatel po poskytnutí výše uvedené součinnosti oznámí výběr nejvhodnější nabídky. </w:t>
      </w:r>
      <w:r w:rsidRPr="00F30D2C">
        <w:rPr>
          <w:rFonts w:ascii="Verdana" w:hAnsi="Verdana"/>
          <w:sz w:val="18"/>
        </w:rPr>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30D2C">
        <w:rPr>
          <w:rFonts w:ascii="Verdana" w:hAnsi="Verdana"/>
          <w:b/>
          <w:bCs/>
          <w:sz w:val="18"/>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14:paraId="725A3508" w14:textId="77777777" w:rsidR="00491BCD" w:rsidRDefault="00491BCD" w:rsidP="00491BCD">
      <w:pPr>
        <w:jc w:val="both"/>
        <w:rPr>
          <w:rFonts w:ascii="Verdana" w:hAnsi="Verdana" w:cs="Calibri"/>
          <w:sz w:val="12"/>
          <w:szCs w:val="18"/>
        </w:rPr>
      </w:pPr>
    </w:p>
    <w:p w14:paraId="09B17589" w14:textId="77777777" w:rsidR="00A30F55" w:rsidRPr="00BA2926" w:rsidRDefault="00A30F55" w:rsidP="004C44E9">
      <w:pPr>
        <w:ind w:left="1418"/>
        <w:jc w:val="both"/>
        <w:rPr>
          <w:rFonts w:ascii="Verdana" w:hAnsi="Verdana" w:cs="Calibri"/>
          <w:sz w:val="18"/>
          <w:szCs w:val="18"/>
        </w:rPr>
      </w:pPr>
    </w:p>
    <w:p w14:paraId="77F6C589" w14:textId="77777777" w:rsidR="00A30F55" w:rsidRPr="006F38E9" w:rsidRDefault="00A30F55" w:rsidP="00BC01CB">
      <w:pPr>
        <w:numPr>
          <w:ilvl w:val="1"/>
          <w:numId w:val="39"/>
        </w:numPr>
        <w:ind w:left="1418" w:hanging="709"/>
        <w:jc w:val="both"/>
        <w:rPr>
          <w:rFonts w:ascii="Verdana" w:hAnsi="Verdana" w:cs="Calibri"/>
          <w:sz w:val="18"/>
          <w:szCs w:val="18"/>
        </w:rPr>
      </w:pPr>
      <w:r w:rsidRPr="006F38E9">
        <w:rPr>
          <w:rFonts w:ascii="Verdana" w:hAnsi="Verdana" w:cs="Calibri"/>
          <w:sz w:val="18"/>
          <w:szCs w:val="18"/>
        </w:rPr>
        <w:t>Vybraný dodavatel je povinen na základě písemné výzvy jako podmínku pro uzavření smlouvy poskytnout zadavateli řádnou součinnost, která spočívá zejména v předložení následujících dokumentů:</w:t>
      </w:r>
    </w:p>
    <w:p w14:paraId="5104FE85" w14:textId="77777777" w:rsidR="008F57FB" w:rsidRPr="00BA2926" w:rsidRDefault="008F57FB" w:rsidP="008F57FB">
      <w:pPr>
        <w:pStyle w:val="Odstavecseseznamem"/>
        <w:rPr>
          <w:rFonts w:ascii="Verdana" w:hAnsi="Verdana" w:cs="Calibri"/>
          <w:sz w:val="18"/>
          <w:szCs w:val="18"/>
        </w:rPr>
      </w:pPr>
    </w:p>
    <w:p w14:paraId="47A527EE" w14:textId="77777777" w:rsidR="00F32F0A" w:rsidRDefault="00F32F0A" w:rsidP="00BC01CB">
      <w:pPr>
        <w:numPr>
          <w:ilvl w:val="0"/>
          <w:numId w:val="24"/>
        </w:numPr>
        <w:ind w:left="1843"/>
        <w:jc w:val="both"/>
        <w:rPr>
          <w:rFonts w:ascii="Verdana" w:hAnsi="Verdana" w:cs="Calibri"/>
          <w:sz w:val="18"/>
          <w:szCs w:val="18"/>
        </w:rPr>
      </w:pPr>
      <w:r w:rsidRPr="00252A27">
        <w:rPr>
          <w:rFonts w:ascii="Verdana" w:hAnsi="Verdana" w:cs="Calibri"/>
          <w:sz w:val="18"/>
          <w:szCs w:val="18"/>
        </w:rPr>
        <w:t>kopií dokladů o kvalifikaci ve smyslu čl. 8 této Výzvy, pokud bylo v nabídce předložení požadovaných dokladů nahrazeno jednotným evropským osvědčením;</w:t>
      </w:r>
    </w:p>
    <w:p w14:paraId="25F9B9B8" w14:textId="77777777" w:rsidR="00F32F0A" w:rsidRDefault="00F32F0A" w:rsidP="00F32F0A">
      <w:pPr>
        <w:ind w:left="1843"/>
        <w:jc w:val="both"/>
        <w:rPr>
          <w:rFonts w:ascii="Verdana" w:hAnsi="Verdana" w:cs="Calibri"/>
          <w:sz w:val="18"/>
          <w:szCs w:val="18"/>
        </w:rPr>
      </w:pPr>
    </w:p>
    <w:p w14:paraId="78567CAA" w14:textId="77777777" w:rsidR="00B65153" w:rsidRPr="00BA2926" w:rsidRDefault="00B65153" w:rsidP="00BC01CB">
      <w:pPr>
        <w:numPr>
          <w:ilvl w:val="0"/>
          <w:numId w:val="24"/>
        </w:numPr>
        <w:ind w:left="1843"/>
        <w:jc w:val="both"/>
        <w:rPr>
          <w:rFonts w:ascii="Verdana" w:hAnsi="Verdana" w:cs="Calibri"/>
          <w:sz w:val="18"/>
          <w:szCs w:val="18"/>
        </w:rPr>
      </w:pPr>
      <w:r w:rsidRPr="00BA2926">
        <w:rPr>
          <w:rFonts w:ascii="Verdana" w:hAnsi="Verdana" w:cs="Calibri"/>
          <w:sz w:val="18"/>
          <w:szCs w:val="18"/>
        </w:rPr>
        <w:t>originálu bankovní záruky za provedení díla ve výši stanovené v čl. 4.1 Smlouvy o dílo a splňující požadavky stanovené v článku 14 Obchodních podmínek; bankovní záruk</w:t>
      </w:r>
      <w:r w:rsidR="003E4619" w:rsidRPr="00BA2926">
        <w:rPr>
          <w:rFonts w:ascii="Verdana" w:hAnsi="Verdana" w:cs="Calibri"/>
          <w:sz w:val="18"/>
          <w:szCs w:val="18"/>
        </w:rPr>
        <w:t>u</w:t>
      </w:r>
      <w:r w:rsidRPr="00BA2926">
        <w:rPr>
          <w:rFonts w:ascii="Verdana" w:hAnsi="Verdana" w:cs="Calibri"/>
          <w:sz w:val="18"/>
          <w:szCs w:val="18"/>
        </w:rPr>
        <w:t xml:space="preserve"> </w:t>
      </w:r>
      <w:r w:rsidR="003E4619" w:rsidRPr="00BA2926">
        <w:rPr>
          <w:rFonts w:ascii="Verdana" w:hAnsi="Verdana" w:cs="Calibri"/>
          <w:sz w:val="18"/>
          <w:szCs w:val="18"/>
        </w:rPr>
        <w:t>vybraný dodavatel předloží</w:t>
      </w:r>
      <w:r w:rsidRPr="00BA2926">
        <w:rPr>
          <w:rFonts w:ascii="Verdana" w:hAnsi="Verdana" w:cs="Calibri"/>
          <w:sz w:val="18"/>
          <w:szCs w:val="18"/>
        </w:rPr>
        <w:t xml:space="preserve"> až po doručení oznámení o výběru </w:t>
      </w:r>
      <w:r w:rsidRPr="00BA2926">
        <w:rPr>
          <w:rFonts w:ascii="Verdana" w:hAnsi="Verdana" w:cs="Calibri"/>
          <w:sz w:val="18"/>
          <w:szCs w:val="18"/>
        </w:rPr>
        <w:lastRenderedPageBreak/>
        <w:t>dodavatele</w:t>
      </w:r>
      <w:r w:rsidR="00822692" w:rsidRPr="00BA2926">
        <w:rPr>
          <w:rFonts w:ascii="Verdana" w:hAnsi="Verdana" w:cs="Calibri"/>
          <w:sz w:val="18"/>
          <w:szCs w:val="18"/>
        </w:rPr>
        <w:t>;</w:t>
      </w:r>
      <w:r w:rsidR="002D60BC" w:rsidRPr="00BA2926">
        <w:rPr>
          <w:rFonts w:ascii="Verdana" w:hAnsi="Verdana" w:cs="Calibri"/>
          <w:sz w:val="18"/>
          <w:szCs w:val="18"/>
        </w:rPr>
        <w:t xml:space="preserve"> </w:t>
      </w:r>
      <w:r w:rsidR="001C6307" w:rsidRPr="00BA2926">
        <w:rPr>
          <w:rFonts w:ascii="Verdana" w:hAnsi="Verdana" w:cs="Calibri"/>
          <w:sz w:val="18"/>
          <w:szCs w:val="18"/>
        </w:rPr>
        <w:t>originál bankovní záruky musí být předložen elektronicky s elektronickým podpisem</w:t>
      </w:r>
      <w:r w:rsidR="00F30D2C">
        <w:rPr>
          <w:rFonts w:ascii="Verdana" w:hAnsi="Verdana" w:cs="Calibri"/>
          <w:sz w:val="18"/>
          <w:szCs w:val="18"/>
        </w:rPr>
        <w:t xml:space="preserve"> prostřednictvím elektronického nástroje E-ZAK</w:t>
      </w:r>
      <w:r w:rsidR="001C6307" w:rsidRPr="00BA2926">
        <w:rPr>
          <w:rFonts w:ascii="Verdana" w:hAnsi="Verdana" w:cs="Calibri"/>
          <w:sz w:val="18"/>
          <w:szCs w:val="18"/>
        </w:rPr>
        <w:t xml:space="preserve">; </w:t>
      </w:r>
    </w:p>
    <w:p w14:paraId="28F98823" w14:textId="77777777" w:rsidR="00B65153" w:rsidRDefault="00B65153" w:rsidP="00BC01CB">
      <w:pPr>
        <w:numPr>
          <w:ilvl w:val="0"/>
          <w:numId w:val="24"/>
        </w:numPr>
        <w:spacing w:before="240"/>
        <w:ind w:left="1843"/>
        <w:jc w:val="both"/>
        <w:rPr>
          <w:rFonts w:ascii="Verdana" w:hAnsi="Verdana" w:cs="Calibri"/>
          <w:sz w:val="18"/>
          <w:szCs w:val="18"/>
        </w:rPr>
      </w:pPr>
      <w:r w:rsidRPr="00BA2926">
        <w:rPr>
          <w:rFonts w:ascii="Verdana" w:hAnsi="Verdana" w:cs="Calibri"/>
          <w:sz w:val="18"/>
          <w:szCs w:val="18"/>
        </w:rPr>
        <w:t xml:space="preserve">kopií </w:t>
      </w:r>
      <w:r w:rsidR="003E4619" w:rsidRPr="00BA2926">
        <w:rPr>
          <w:rFonts w:ascii="Verdana" w:hAnsi="Verdana" w:cs="Calibri"/>
          <w:sz w:val="18"/>
          <w:szCs w:val="18"/>
        </w:rPr>
        <w:t xml:space="preserve">písemných závazků </w:t>
      </w:r>
      <w:r w:rsidRPr="00BA2926">
        <w:rPr>
          <w:rFonts w:ascii="Verdana" w:hAnsi="Verdana" w:cs="Calibri"/>
          <w:sz w:val="18"/>
          <w:szCs w:val="18"/>
        </w:rPr>
        <w:t>poddodavatel</w:t>
      </w:r>
      <w:r w:rsidR="003E4619" w:rsidRPr="00BA2926">
        <w:rPr>
          <w:rFonts w:ascii="Verdana" w:hAnsi="Verdana" w:cs="Calibri"/>
          <w:sz w:val="18"/>
          <w:szCs w:val="18"/>
        </w:rPr>
        <w:t>ů</w:t>
      </w:r>
      <w:r w:rsidRPr="00BA2926">
        <w:rPr>
          <w:rFonts w:ascii="Verdana" w:hAnsi="Verdana" w:cs="Calibri"/>
          <w:sz w:val="18"/>
          <w:szCs w:val="18"/>
        </w:rPr>
        <w:t xml:space="preserve"> uvedený</w:t>
      </w:r>
      <w:r w:rsidR="003E4619" w:rsidRPr="00BA2926">
        <w:rPr>
          <w:rFonts w:ascii="Verdana" w:hAnsi="Verdana" w:cs="Calibri"/>
          <w:sz w:val="18"/>
          <w:szCs w:val="18"/>
        </w:rPr>
        <w:t>ch</w:t>
      </w:r>
      <w:r w:rsidRPr="00BA2926">
        <w:rPr>
          <w:rFonts w:ascii="Verdana" w:hAnsi="Verdana" w:cs="Calibri"/>
          <w:sz w:val="18"/>
          <w:szCs w:val="18"/>
        </w:rPr>
        <w:t xml:space="preserve"> v Příloze č. 8 Smlouvy o dílo s názvem Seznam poddodavatelů, kteří se budou podílet na plnění veřejné zakázky, tzn. i </w:t>
      </w:r>
      <w:r w:rsidR="003E4619" w:rsidRPr="00BA2926">
        <w:rPr>
          <w:rFonts w:ascii="Verdana" w:hAnsi="Verdana" w:cs="Calibri"/>
          <w:sz w:val="18"/>
          <w:szCs w:val="18"/>
        </w:rPr>
        <w:t xml:space="preserve">těch </w:t>
      </w:r>
      <w:r w:rsidRPr="00BA2926">
        <w:rPr>
          <w:rFonts w:ascii="Verdana" w:hAnsi="Verdana" w:cs="Calibri"/>
          <w:sz w:val="18"/>
          <w:szCs w:val="18"/>
        </w:rPr>
        <w:t>poddodavatel</w:t>
      </w:r>
      <w:r w:rsidR="003E4619" w:rsidRPr="00BA2926">
        <w:rPr>
          <w:rFonts w:ascii="Verdana" w:hAnsi="Verdana" w:cs="Calibri"/>
          <w:sz w:val="18"/>
          <w:szCs w:val="18"/>
        </w:rPr>
        <w:t>ů</w:t>
      </w:r>
      <w:r w:rsidRPr="00BA2926">
        <w:rPr>
          <w:rFonts w:ascii="Verdana" w:hAnsi="Verdana" w:cs="Calibri"/>
          <w:sz w:val="18"/>
          <w:szCs w:val="18"/>
        </w:rPr>
        <w:t>, prostřednictvím kterých vybraný dodavatel neprokazuje splnění části kvalifikace.</w:t>
      </w:r>
      <w:r w:rsidRPr="00BA2926">
        <w:rPr>
          <w:rFonts w:ascii="Verdana" w:hAnsi="Verdana"/>
          <w:sz w:val="18"/>
          <w:szCs w:val="18"/>
        </w:rPr>
        <w:t xml:space="preserve"> Z předložených </w:t>
      </w:r>
      <w:r w:rsidR="003E4619" w:rsidRPr="00BA2926">
        <w:rPr>
          <w:rFonts w:ascii="Verdana" w:hAnsi="Verdana"/>
          <w:sz w:val="18"/>
          <w:szCs w:val="18"/>
        </w:rPr>
        <w:t xml:space="preserve">dokumentů </w:t>
      </w:r>
      <w:r w:rsidRPr="00BA2926">
        <w:rPr>
          <w:rFonts w:ascii="Verdana" w:hAnsi="Verdana"/>
          <w:sz w:val="18"/>
          <w:szCs w:val="18"/>
        </w:rPr>
        <w:t>musí být patrné, že poddodavatelé</w:t>
      </w:r>
      <w:r w:rsidRPr="00BA2926">
        <w:rPr>
          <w:rFonts w:ascii="Verdana" w:hAnsi="Verdana" w:cs="Calibri"/>
          <w:sz w:val="18"/>
          <w:szCs w:val="18"/>
        </w:rPr>
        <w:t xml:space="preserve"> uvedení v Příloze č. 8 Smlouvy o dílo souhlasí se svým budoucím zapojením do plnění předmětu veřejné zakázky a jsou připraveni své konkrétně specifikované plnění poskytnout</w:t>
      </w:r>
      <w:r w:rsidR="001C6307" w:rsidRPr="00BA2926">
        <w:rPr>
          <w:rFonts w:ascii="Verdana" w:hAnsi="Verdana" w:cs="Calibri"/>
          <w:sz w:val="18"/>
          <w:szCs w:val="18"/>
        </w:rPr>
        <w:t>;</w:t>
      </w:r>
      <w:r w:rsidR="00546458" w:rsidRPr="00BA2926">
        <w:rPr>
          <w:rFonts w:ascii="Verdana" w:hAnsi="Verdana" w:cs="Calibri"/>
          <w:sz w:val="18"/>
          <w:szCs w:val="18"/>
        </w:rPr>
        <w:t xml:space="preserve"> </w:t>
      </w:r>
    </w:p>
    <w:p w14:paraId="07E85C4B" w14:textId="77777777" w:rsidR="00821EEC" w:rsidRPr="00C14532" w:rsidRDefault="00821EEC" w:rsidP="00BC01CB">
      <w:pPr>
        <w:numPr>
          <w:ilvl w:val="0"/>
          <w:numId w:val="24"/>
        </w:numPr>
        <w:spacing w:before="240"/>
        <w:ind w:left="1843"/>
        <w:jc w:val="both"/>
        <w:rPr>
          <w:rFonts w:ascii="Verdana" w:hAnsi="Verdana" w:cs="Calibri"/>
          <w:sz w:val="18"/>
          <w:szCs w:val="18"/>
        </w:rPr>
      </w:pPr>
      <w:r w:rsidRPr="00C14532">
        <w:rPr>
          <w:rFonts w:ascii="Verdana" w:eastAsia="Verdana" w:hAnsi="Verdana"/>
          <w:sz w:val="18"/>
          <w:szCs w:val="18"/>
          <w:lang w:eastAsia="en-US"/>
        </w:rPr>
        <w:t>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w:t>
      </w:r>
    </w:p>
    <w:p w14:paraId="782957D9" w14:textId="77777777" w:rsidR="003B05F4" w:rsidRPr="00BA2926" w:rsidRDefault="00822692" w:rsidP="00BC01CB">
      <w:pPr>
        <w:numPr>
          <w:ilvl w:val="0"/>
          <w:numId w:val="24"/>
        </w:numPr>
        <w:spacing w:before="240"/>
        <w:ind w:left="1843" w:hanging="357"/>
        <w:jc w:val="both"/>
        <w:rPr>
          <w:rFonts w:ascii="Verdana" w:hAnsi="Verdana" w:cs="Calibri"/>
          <w:sz w:val="18"/>
          <w:szCs w:val="18"/>
        </w:rPr>
      </w:pPr>
      <w:r w:rsidRPr="00C14532">
        <w:rPr>
          <w:rFonts w:ascii="Verdana" w:hAnsi="Verdana" w:cs="Calibri"/>
          <w:sz w:val="18"/>
          <w:szCs w:val="18"/>
        </w:rPr>
        <w:t xml:space="preserve">kopii </w:t>
      </w:r>
      <w:r w:rsidR="003B05F4" w:rsidRPr="00C14532">
        <w:rPr>
          <w:rFonts w:ascii="Verdana" w:hAnsi="Verdana" w:cs="Calibri"/>
          <w:sz w:val="18"/>
          <w:szCs w:val="18"/>
        </w:rPr>
        <w:t>dokladu o elektrotechnické kvalifikaci při činnostech</w:t>
      </w:r>
      <w:r w:rsidR="003B05F4" w:rsidRPr="00BA2926">
        <w:rPr>
          <w:rFonts w:ascii="Verdana" w:hAnsi="Verdana" w:cs="Calibri"/>
          <w:sz w:val="18"/>
          <w:szCs w:val="18"/>
        </w:rPr>
        <w:t xml:space="preserve"> na určených technických zařízeních dle vyhlášky č. 50/1978 Sb., </w:t>
      </w:r>
      <w:r w:rsidR="0083464D" w:rsidRPr="00BA2926">
        <w:rPr>
          <w:rFonts w:ascii="Verdana" w:hAnsi="Verdana" w:cs="Calibri"/>
          <w:sz w:val="18"/>
          <w:szCs w:val="18"/>
        </w:rPr>
        <w:t xml:space="preserve">o odborné způsobilosti v elektrotechnice, </w:t>
      </w:r>
      <w:r w:rsidRPr="00BA2926">
        <w:rPr>
          <w:rFonts w:ascii="Verdana" w:hAnsi="Verdana" w:cs="Calibri"/>
          <w:sz w:val="18"/>
          <w:szCs w:val="18"/>
        </w:rPr>
        <w:t xml:space="preserve">ve znění pozdějších předpisů, </w:t>
      </w:r>
      <w:r w:rsidR="003B05F4" w:rsidRPr="00BA2926">
        <w:rPr>
          <w:rFonts w:ascii="Verdana" w:hAnsi="Verdana" w:cs="Calibri"/>
          <w:sz w:val="18"/>
          <w:szCs w:val="18"/>
        </w:rPr>
        <w:t>§</w:t>
      </w:r>
      <w:r w:rsidR="00986353" w:rsidRPr="00BA2926">
        <w:rPr>
          <w:rFonts w:ascii="Verdana" w:hAnsi="Verdana" w:cs="Calibri"/>
          <w:sz w:val="18"/>
          <w:szCs w:val="18"/>
        </w:rPr>
        <w:t xml:space="preserve"> </w:t>
      </w:r>
      <w:r w:rsidR="003B05F4" w:rsidRPr="00BA2926">
        <w:rPr>
          <w:rFonts w:ascii="Verdana" w:hAnsi="Verdana" w:cs="Calibri"/>
          <w:sz w:val="18"/>
          <w:szCs w:val="18"/>
        </w:rPr>
        <w:t>10 požadovaná kvalifikace - Pracovníci pro samostatné projektování a pracovníci pro řízení projektování</w:t>
      </w:r>
      <w:r w:rsidR="00546458" w:rsidRPr="00BA2926">
        <w:rPr>
          <w:rFonts w:ascii="Verdana" w:hAnsi="Verdana" w:cs="Calibri"/>
          <w:sz w:val="18"/>
          <w:szCs w:val="18"/>
        </w:rPr>
        <w:t>;</w:t>
      </w:r>
      <w:r w:rsidR="003B05F4" w:rsidRPr="00BA2926">
        <w:rPr>
          <w:rFonts w:ascii="Verdana" w:hAnsi="Verdana" w:cs="Calibri"/>
          <w:sz w:val="18"/>
          <w:szCs w:val="18"/>
        </w:rPr>
        <w:t xml:space="preserve"> </w:t>
      </w:r>
    </w:p>
    <w:p w14:paraId="651C1F48" w14:textId="77777777" w:rsidR="003B05F4" w:rsidRPr="00F44364" w:rsidRDefault="00822692" w:rsidP="00BC01CB">
      <w:pPr>
        <w:numPr>
          <w:ilvl w:val="0"/>
          <w:numId w:val="24"/>
        </w:numPr>
        <w:spacing w:before="240"/>
        <w:ind w:left="1843"/>
        <w:jc w:val="both"/>
        <w:rPr>
          <w:rFonts w:ascii="Verdana" w:hAnsi="Verdana" w:cs="Calibri"/>
          <w:sz w:val="18"/>
          <w:szCs w:val="18"/>
        </w:rPr>
      </w:pPr>
      <w:r w:rsidRPr="00F44364">
        <w:rPr>
          <w:rFonts w:ascii="Verdana" w:hAnsi="Verdana" w:cs="Calibri"/>
          <w:sz w:val="18"/>
          <w:szCs w:val="18"/>
        </w:rPr>
        <w:t xml:space="preserve">kopii </w:t>
      </w:r>
      <w:r w:rsidR="003B05F4" w:rsidRPr="00F44364">
        <w:rPr>
          <w:rFonts w:ascii="Verdana" w:hAnsi="Verdana" w:cs="Calibri"/>
          <w:sz w:val="18"/>
          <w:szCs w:val="18"/>
        </w:rPr>
        <w:t>dokladu o elektrotechnické kvalifikaci při činnostech na určených technických zařízeních dle vyhlášky č. 100/1995 Sb.,</w:t>
      </w:r>
      <w:r w:rsidRPr="00F44364">
        <w:rPr>
          <w:rFonts w:ascii="Verdana" w:hAnsi="Verdana" w:cs="Calibri"/>
          <w:sz w:val="18"/>
          <w:szCs w:val="18"/>
        </w:rPr>
        <w:t xml:space="preserve"> </w:t>
      </w:r>
      <w:r w:rsidR="003B05F4" w:rsidRPr="00F44364">
        <w:rPr>
          <w:rFonts w:ascii="Verdana" w:hAnsi="Verdana" w:cs="Calibri"/>
          <w:sz w:val="18"/>
          <w:szCs w:val="18"/>
        </w:rPr>
        <w:t>kterou se stanoví podmínky pro provoz, konstrukci a výrobu určených technických zařízení a jejich konkretizace, ve znění pozdějších předpisů. Kvalifikace je určena Přílohou č.</w:t>
      </w:r>
      <w:r w:rsidR="0014029A" w:rsidRPr="00F44364">
        <w:rPr>
          <w:rFonts w:ascii="Verdana" w:hAnsi="Verdana" w:cs="Calibri"/>
          <w:sz w:val="18"/>
          <w:szCs w:val="18"/>
        </w:rPr>
        <w:t xml:space="preserve"> </w:t>
      </w:r>
      <w:r w:rsidR="003B05F4" w:rsidRPr="00F44364">
        <w:rPr>
          <w:rFonts w:ascii="Verdana" w:hAnsi="Verdana" w:cs="Calibri"/>
          <w:sz w:val="18"/>
          <w:szCs w:val="18"/>
        </w:rPr>
        <w:t>4 této vyhlášky, dle čl. 8</w:t>
      </w:r>
      <w:r w:rsidR="00EC205C" w:rsidRPr="00F44364">
        <w:rPr>
          <w:rFonts w:ascii="Verdana" w:hAnsi="Verdana" w:cs="Calibri"/>
          <w:sz w:val="18"/>
          <w:szCs w:val="18"/>
        </w:rPr>
        <w:t xml:space="preserve">c </w:t>
      </w:r>
      <w:r w:rsidR="007B3EEB" w:rsidRPr="00F44364">
        <w:rPr>
          <w:rFonts w:ascii="Verdana" w:hAnsi="Verdana" w:cs="Calibri"/>
          <w:sz w:val="18"/>
          <w:szCs w:val="18"/>
        </w:rPr>
        <w:t xml:space="preserve">- </w:t>
      </w:r>
      <w:r w:rsidR="00522CCE">
        <w:rPr>
          <w:rFonts w:ascii="Verdana" w:hAnsi="Verdana" w:cs="Calibri"/>
          <w:sz w:val="18"/>
          <w:szCs w:val="18"/>
        </w:rPr>
        <w:t>v rozsahu projektování UTZ/E.</w:t>
      </w:r>
    </w:p>
    <w:p w14:paraId="02E90C50" w14:textId="77777777" w:rsidR="00B13C78" w:rsidRPr="00BA2926" w:rsidRDefault="00B13C78" w:rsidP="005375D6">
      <w:pPr>
        <w:jc w:val="both"/>
        <w:rPr>
          <w:rFonts w:ascii="Verdana" w:hAnsi="Verdana" w:cs="Calibri"/>
          <w:sz w:val="18"/>
          <w:szCs w:val="18"/>
        </w:rPr>
      </w:pPr>
    </w:p>
    <w:p w14:paraId="418A15E8" w14:textId="77777777" w:rsidR="003E4619" w:rsidRPr="00BA2926" w:rsidRDefault="003E4619" w:rsidP="00223D94">
      <w:pPr>
        <w:spacing w:after="240"/>
        <w:ind w:left="1843"/>
        <w:jc w:val="both"/>
        <w:rPr>
          <w:rFonts w:ascii="Verdana" w:hAnsi="Verdana" w:cs="Calibri"/>
          <w:sz w:val="18"/>
          <w:szCs w:val="18"/>
        </w:rPr>
      </w:pPr>
      <w:r w:rsidRPr="00BA2926">
        <w:rPr>
          <w:rFonts w:ascii="Verdana" w:hAnsi="Verdana" w:cs="Calibri"/>
          <w:sz w:val="18"/>
          <w:szCs w:val="18"/>
        </w:rPr>
        <w:t>Zadavatel upřesňuje, že pokud bude některý doklad doložen již v nabídce nebo v průběhu výběrového řízení, zadavatel k jeho předkládání nebude vybraného dodavatele vyzývat.</w:t>
      </w:r>
    </w:p>
    <w:p w14:paraId="69772BA4" w14:textId="77777777" w:rsidR="00996DCF" w:rsidRDefault="00996DCF"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Vybraný dodavatel, který k prokázání </w:t>
      </w:r>
      <w:r w:rsidR="003E4619" w:rsidRPr="00BA2926">
        <w:rPr>
          <w:rFonts w:ascii="Verdana" w:hAnsi="Verdana" w:cs="Calibri"/>
          <w:sz w:val="18"/>
          <w:szCs w:val="18"/>
        </w:rPr>
        <w:t xml:space="preserve">zadavatelem požadované </w:t>
      </w:r>
      <w:r w:rsidRPr="00BA2926">
        <w:rPr>
          <w:rFonts w:ascii="Verdana" w:hAnsi="Verdana" w:cs="Calibri"/>
          <w:sz w:val="18"/>
          <w:szCs w:val="18"/>
        </w:rPr>
        <w:t xml:space="preserve">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BA2926">
        <w:rPr>
          <w:rFonts w:ascii="Verdana" w:hAnsi="Verdana" w:cs="Calibri"/>
          <w:sz w:val="18"/>
          <w:szCs w:val="18"/>
        </w:rPr>
        <w:t xml:space="preserve">kopii </w:t>
      </w:r>
      <w:r w:rsidRPr="00BA2926">
        <w:rPr>
          <w:rFonts w:ascii="Verdana" w:hAnsi="Verdana" w:cs="Calibri"/>
          <w:sz w:val="18"/>
          <w:szCs w:val="18"/>
        </w:rPr>
        <w:t>doklad</w:t>
      </w:r>
      <w:r w:rsidR="005761D6" w:rsidRPr="00BA2926">
        <w:rPr>
          <w:rFonts w:ascii="Verdana" w:hAnsi="Verdana" w:cs="Calibri"/>
          <w:sz w:val="18"/>
          <w:szCs w:val="18"/>
        </w:rPr>
        <w:t>u</w:t>
      </w:r>
      <w:r w:rsidRPr="00BA2926">
        <w:rPr>
          <w:rFonts w:ascii="Verdana" w:hAnsi="Verdana" w:cs="Calibri"/>
          <w:sz w:val="18"/>
          <w:szCs w:val="18"/>
        </w:rPr>
        <w:t xml:space="preserve"> opravňující příslušnou fyzickou osobu, tj. vybraného dodavatele nebo osobu, jejímž prostřednictvím dodavatel odbornou způsobilost zabezpečuje, k výkonu odborné způsobilosti v České republice.</w:t>
      </w:r>
    </w:p>
    <w:p w14:paraId="1BD21290" w14:textId="77777777" w:rsidR="00223D94" w:rsidRDefault="00223D94" w:rsidP="00223D94">
      <w:pPr>
        <w:ind w:left="1418"/>
        <w:jc w:val="both"/>
        <w:rPr>
          <w:rFonts w:ascii="Verdana" w:hAnsi="Verdana" w:cs="Calibri"/>
          <w:sz w:val="18"/>
          <w:szCs w:val="18"/>
        </w:rPr>
      </w:pPr>
    </w:p>
    <w:p w14:paraId="651EEBF0" w14:textId="77777777" w:rsidR="00223D94" w:rsidRPr="00223D94" w:rsidRDefault="00223D94" w:rsidP="00BC01CB">
      <w:pPr>
        <w:numPr>
          <w:ilvl w:val="1"/>
          <w:numId w:val="39"/>
        </w:numPr>
        <w:ind w:left="1418" w:hanging="709"/>
        <w:jc w:val="both"/>
        <w:rPr>
          <w:rFonts w:ascii="Verdana" w:hAnsi="Verdana" w:cs="Calibri"/>
          <w:sz w:val="12"/>
          <w:szCs w:val="18"/>
        </w:rPr>
      </w:pPr>
      <w:r w:rsidRPr="00223D94">
        <w:rPr>
          <w:rFonts w:ascii="Verdana" w:hAnsi="Verdana"/>
          <w:sz w:val="18"/>
        </w:rPr>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p>
    <w:p w14:paraId="6E4E36EB" w14:textId="77777777" w:rsidR="007D2C84" w:rsidRPr="00BA2926" w:rsidRDefault="007D2C84" w:rsidP="007D2C84">
      <w:pPr>
        <w:ind w:left="1414"/>
        <w:jc w:val="both"/>
        <w:rPr>
          <w:rFonts w:ascii="Verdana" w:hAnsi="Verdana" w:cs="Calibri"/>
          <w:sz w:val="18"/>
          <w:szCs w:val="18"/>
        </w:rPr>
      </w:pPr>
    </w:p>
    <w:p w14:paraId="499DC251" w14:textId="77777777" w:rsidR="00940354" w:rsidRPr="00BA2926" w:rsidRDefault="00940354"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4" w:name="_Toc464746037"/>
      <w:bookmarkStart w:id="65" w:name="_Toc525562694"/>
      <w:bookmarkStart w:id="66" w:name="_Toc440894617"/>
      <w:bookmarkStart w:id="67" w:name="_Toc64644086"/>
      <w:r w:rsidRPr="00BA2926">
        <w:rPr>
          <w:rFonts w:ascii="Verdana" w:hAnsi="Verdana" w:cs="Calibri"/>
          <w:kern w:val="28"/>
          <w:sz w:val="18"/>
          <w:szCs w:val="18"/>
          <w:lang w:val="cs-CZ"/>
        </w:rPr>
        <w:t>OCHRANA INFORMACÍ</w:t>
      </w:r>
      <w:bookmarkEnd w:id="64"/>
      <w:bookmarkEnd w:id="65"/>
      <w:bookmarkEnd w:id="67"/>
    </w:p>
    <w:bookmarkEnd w:id="66"/>
    <w:p w14:paraId="44347B76" w14:textId="77777777" w:rsidR="008C384B" w:rsidRPr="00BA2926" w:rsidRDefault="008C384B" w:rsidP="008C384B">
      <w:pPr>
        <w:rPr>
          <w:rFonts w:ascii="Verdana" w:hAnsi="Verdana"/>
          <w:sz w:val="18"/>
          <w:szCs w:val="18"/>
          <w:highlight w:val="green"/>
        </w:rPr>
      </w:pPr>
    </w:p>
    <w:p w14:paraId="2C713622" w14:textId="77777777" w:rsidR="00940354" w:rsidRPr="00BA2926" w:rsidRDefault="00940354"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Účastník </w:t>
      </w:r>
      <w:r w:rsidR="00A732A5" w:rsidRPr="00BA2926">
        <w:rPr>
          <w:rFonts w:ascii="Verdana" w:hAnsi="Verdana" w:cs="Calibri"/>
          <w:sz w:val="18"/>
          <w:szCs w:val="18"/>
        </w:rPr>
        <w:t>výběrového</w:t>
      </w:r>
      <w:r w:rsidRPr="00BA2926">
        <w:rPr>
          <w:rFonts w:ascii="Verdana" w:hAnsi="Verdana" w:cs="Calibri"/>
          <w:sz w:val="18"/>
          <w:szCs w:val="18"/>
        </w:rPr>
        <w:t xml:space="preserve"> řízení je povinen v nabídce označit údaje nebo sdělení, které považuje za důvěrné nebo chráněné podle zvláštních právních předpisů </w:t>
      </w:r>
      <w:r w:rsidR="00041615" w:rsidRPr="00BA2926">
        <w:rPr>
          <w:rFonts w:ascii="Verdana" w:hAnsi="Verdana" w:cs="Calibri"/>
          <w:sz w:val="18"/>
          <w:szCs w:val="18"/>
        </w:rPr>
        <w:t xml:space="preserve">(obchodní </w:t>
      </w:r>
      <w:r w:rsidR="00041615" w:rsidRPr="00BA2926">
        <w:rPr>
          <w:rFonts w:ascii="Verdana" w:hAnsi="Verdana" w:cs="Calibri"/>
          <w:sz w:val="18"/>
          <w:szCs w:val="18"/>
        </w:rPr>
        <w:lastRenderedPageBreak/>
        <w:t xml:space="preserve">tajemství) </w:t>
      </w:r>
      <w:r w:rsidRPr="00BA2926">
        <w:rPr>
          <w:rFonts w:ascii="Verdana" w:hAnsi="Verdana" w:cs="Calibri"/>
          <w:sz w:val="18"/>
          <w:szCs w:val="18"/>
        </w:rPr>
        <w:t>a které</w:t>
      </w:r>
      <w:r w:rsidR="00041615" w:rsidRPr="00BA2926">
        <w:rPr>
          <w:rFonts w:ascii="Verdana" w:hAnsi="Verdana" w:cs="Calibri"/>
          <w:sz w:val="18"/>
          <w:szCs w:val="18"/>
        </w:rPr>
        <w:t xml:space="preserve"> jsou vyjmuty z </w:t>
      </w:r>
      <w:proofErr w:type="spellStart"/>
      <w:r w:rsidR="00041615" w:rsidRPr="00BA2926">
        <w:rPr>
          <w:rFonts w:ascii="Verdana" w:hAnsi="Verdana" w:cs="Calibri"/>
          <w:sz w:val="18"/>
          <w:szCs w:val="18"/>
        </w:rPr>
        <w:t>uveřejňovací</w:t>
      </w:r>
      <w:proofErr w:type="spellEnd"/>
      <w:r w:rsidR="00041615" w:rsidRPr="00BA2926">
        <w:rPr>
          <w:rFonts w:ascii="Verdana" w:hAnsi="Verdana" w:cs="Calibri"/>
          <w:sz w:val="18"/>
          <w:szCs w:val="18"/>
        </w:rPr>
        <w:t xml:space="preserve"> povinnosti</w:t>
      </w:r>
      <w:r w:rsidRPr="00BA2926">
        <w:rPr>
          <w:rFonts w:ascii="Verdana" w:hAnsi="Verdana" w:cs="Calibri"/>
          <w:sz w:val="18"/>
          <w:szCs w:val="18"/>
        </w:rPr>
        <w:t xml:space="preserve">. Zadavatel bude zachovávat mlčenlivost o všech údajích, sděleních a dokladech označených účastníkem </w:t>
      </w:r>
      <w:r w:rsidR="00A732A5" w:rsidRPr="00BA2926">
        <w:rPr>
          <w:rFonts w:ascii="Verdana" w:hAnsi="Verdana" w:cs="Calibri"/>
          <w:sz w:val="18"/>
          <w:szCs w:val="18"/>
        </w:rPr>
        <w:t>výběrového</w:t>
      </w:r>
      <w:r w:rsidRPr="00BA2926">
        <w:rPr>
          <w:rFonts w:ascii="Verdana" w:hAnsi="Verdana" w:cs="Calibri"/>
          <w:sz w:val="18"/>
          <w:szCs w:val="18"/>
        </w:rPr>
        <w:t xml:space="preserve"> řízení za důvěrné nebo za obchodní tajemství, pokud není v</w:t>
      </w:r>
      <w:r w:rsidR="00541010" w:rsidRPr="00BA2926">
        <w:rPr>
          <w:rFonts w:ascii="Verdana" w:hAnsi="Verdana" w:cs="Calibri"/>
          <w:sz w:val="18"/>
          <w:szCs w:val="18"/>
        </w:rPr>
        <w:t> této Výzvě</w:t>
      </w:r>
      <w:r w:rsidRPr="00BA2926">
        <w:rPr>
          <w:rFonts w:ascii="Verdana" w:hAnsi="Verdana" w:cs="Calibri"/>
          <w:sz w:val="18"/>
          <w:szCs w:val="18"/>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E368F25" w14:textId="77777777" w:rsidR="00940354" w:rsidRPr="00BA2926" w:rsidRDefault="00940354" w:rsidP="004C44E9">
      <w:pPr>
        <w:ind w:left="1418"/>
        <w:jc w:val="both"/>
        <w:rPr>
          <w:rFonts w:ascii="Verdana" w:hAnsi="Verdana" w:cs="Calibri"/>
          <w:sz w:val="18"/>
          <w:szCs w:val="18"/>
        </w:rPr>
      </w:pPr>
    </w:p>
    <w:p w14:paraId="5E1E3B48" w14:textId="77777777" w:rsidR="00940354" w:rsidRPr="00BA2926" w:rsidRDefault="00940354"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Účastník </w:t>
      </w:r>
      <w:r w:rsidR="00A732A5" w:rsidRPr="00BA2926">
        <w:rPr>
          <w:rFonts w:ascii="Verdana" w:hAnsi="Verdana" w:cs="Calibri"/>
          <w:sz w:val="18"/>
          <w:szCs w:val="18"/>
        </w:rPr>
        <w:t>výběrového</w:t>
      </w:r>
      <w:r w:rsidRPr="00BA2926">
        <w:rPr>
          <w:rFonts w:ascii="Verdana" w:hAnsi="Verdana" w:cs="Calibri"/>
          <w:sz w:val="18"/>
          <w:szCs w:val="18"/>
        </w:rPr>
        <w:t xml:space="preserve"> řízení není oprávněn dovolávat se následně ochrany těch informací, které jako důvěrné či jako obchodní tajemství ve své nabídce neoznačil.</w:t>
      </w:r>
    </w:p>
    <w:p w14:paraId="48D525E1" w14:textId="77777777" w:rsidR="004D03F9" w:rsidRPr="00BA2926" w:rsidRDefault="004D03F9" w:rsidP="004C44E9">
      <w:pPr>
        <w:ind w:left="1418"/>
        <w:jc w:val="both"/>
        <w:rPr>
          <w:rFonts w:ascii="Verdana" w:hAnsi="Verdana" w:cs="Calibri"/>
          <w:sz w:val="18"/>
          <w:szCs w:val="18"/>
        </w:rPr>
      </w:pPr>
    </w:p>
    <w:p w14:paraId="341AF1B8" w14:textId="77777777" w:rsidR="008C384B" w:rsidRPr="00BA2926" w:rsidRDefault="00742ABA" w:rsidP="00BC01CB">
      <w:pPr>
        <w:numPr>
          <w:ilvl w:val="1"/>
          <w:numId w:val="39"/>
        </w:numPr>
        <w:ind w:left="1418" w:hanging="709"/>
        <w:jc w:val="both"/>
        <w:rPr>
          <w:rFonts w:ascii="Verdana" w:hAnsi="Verdana" w:cs="Calibri"/>
          <w:sz w:val="18"/>
          <w:szCs w:val="18"/>
        </w:rPr>
      </w:pPr>
      <w:r w:rsidRPr="00BA2926">
        <w:rPr>
          <w:rFonts w:ascii="Verdana" w:hAnsi="Verdana" w:cs="Calibri"/>
          <w:sz w:val="18"/>
          <w:szCs w:val="18"/>
        </w:rPr>
        <w:t xml:space="preserve">Zpracování osobních údajů </w:t>
      </w:r>
      <w:r w:rsidR="004145E0" w:rsidRPr="00BA2926">
        <w:rPr>
          <w:rFonts w:ascii="Verdana" w:hAnsi="Verdana" w:cs="Calibri"/>
          <w:sz w:val="18"/>
          <w:szCs w:val="18"/>
        </w:rPr>
        <w:t xml:space="preserve">včetně jejich zvláštních kategorií </w:t>
      </w:r>
      <w:r w:rsidRPr="00BA2926">
        <w:rPr>
          <w:rFonts w:ascii="Verdana" w:hAnsi="Verdana" w:cs="Calibri"/>
          <w:sz w:val="18"/>
          <w:szCs w:val="18"/>
        </w:rPr>
        <w:t xml:space="preserve">případně poskytnutých v průběhu </w:t>
      </w:r>
      <w:r w:rsidR="00546A7C" w:rsidRPr="00BA2926">
        <w:rPr>
          <w:rFonts w:ascii="Verdana" w:hAnsi="Verdana" w:cs="Calibri"/>
          <w:sz w:val="18"/>
          <w:szCs w:val="18"/>
        </w:rPr>
        <w:t xml:space="preserve">výběrového </w:t>
      </w:r>
      <w:r w:rsidRPr="00BA2926">
        <w:rPr>
          <w:rFonts w:ascii="Verdana" w:hAnsi="Verdana" w:cs="Calibri"/>
          <w:sz w:val="18"/>
          <w:szCs w:val="18"/>
        </w:rPr>
        <w:t xml:space="preserve">řízení je zadavatelem prováděno pouze za účelem zadání předmětné veřejné zakázky, přičemž zadavatel </w:t>
      </w:r>
      <w:r w:rsidR="00E05085" w:rsidRPr="00BA2926">
        <w:rPr>
          <w:rFonts w:ascii="Verdana" w:hAnsi="Verdana" w:cs="Calibri"/>
          <w:sz w:val="18"/>
          <w:szCs w:val="18"/>
        </w:rPr>
        <w:t xml:space="preserve">v celém procesu ochrany </w:t>
      </w:r>
      <w:r w:rsidR="00647959" w:rsidRPr="00BA2926">
        <w:rPr>
          <w:rFonts w:ascii="Verdana" w:hAnsi="Verdana" w:cs="Calibri"/>
          <w:sz w:val="18"/>
          <w:szCs w:val="18"/>
        </w:rPr>
        <w:t xml:space="preserve">osobních údajů </w:t>
      </w:r>
      <w:r w:rsidRPr="00BA2926">
        <w:rPr>
          <w:rFonts w:ascii="Verdana" w:hAnsi="Verdana" w:cs="Calibri"/>
          <w:sz w:val="18"/>
          <w:szCs w:val="18"/>
        </w:rPr>
        <w:t xml:space="preserve">postupuje v souladu s Nařízením Evropského parlamentu a Rady (EU) 2016/679, o ochraně fyzických osob v souvislosti se zpracováním osobních údajů a o volném pohybu těchto údajů a o zrušení směrnice 95/46/ES, </w:t>
      </w:r>
      <w:r w:rsidR="004145E0" w:rsidRPr="00BA2926">
        <w:rPr>
          <w:rFonts w:ascii="Verdana" w:hAnsi="Verdana" w:cs="Calibri"/>
          <w:sz w:val="18"/>
          <w:szCs w:val="18"/>
        </w:rPr>
        <w:t xml:space="preserve">obecně závaznými právními předpisy </w:t>
      </w:r>
      <w:r w:rsidRPr="00BA2926">
        <w:rPr>
          <w:rFonts w:ascii="Verdana" w:hAnsi="Verdana" w:cs="Calibri"/>
          <w:sz w:val="18"/>
          <w:szCs w:val="18"/>
        </w:rPr>
        <w:t>a vnitřními předpisy zadavatele, které agendu ochrany osobních údajů upravují.</w:t>
      </w:r>
    </w:p>
    <w:p w14:paraId="08B7F68A" w14:textId="77777777" w:rsidR="008C384B" w:rsidRDefault="008C384B" w:rsidP="004C44E9">
      <w:pPr>
        <w:ind w:left="1418"/>
        <w:jc w:val="both"/>
        <w:rPr>
          <w:rFonts w:ascii="Verdana" w:hAnsi="Verdana" w:cs="Calibri"/>
          <w:sz w:val="18"/>
          <w:szCs w:val="18"/>
        </w:rPr>
      </w:pPr>
    </w:p>
    <w:p w14:paraId="1479C5AE" w14:textId="77777777" w:rsidR="00353B15" w:rsidRPr="00353B15" w:rsidRDefault="00353B15"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8" w:name="_Toc64644087"/>
      <w:r w:rsidRPr="00353B15">
        <w:rPr>
          <w:rFonts w:ascii="Verdana" w:hAnsi="Verdana" w:cs="Calibri"/>
          <w:kern w:val="28"/>
          <w:sz w:val="18"/>
          <w:szCs w:val="18"/>
          <w:lang w:val="cs-CZ"/>
        </w:rPr>
        <w:t>SOCIÁLNĚ A ENVIROMENTÁLNĚ ODPOVĚDNÉ ZADÁVÁNÍ, INOVACE</w:t>
      </w:r>
      <w:bookmarkEnd w:id="68"/>
    </w:p>
    <w:p w14:paraId="1EA16ADF" w14:textId="77777777" w:rsidR="00353B15" w:rsidRDefault="00353B15" w:rsidP="00353B15">
      <w:pPr>
        <w:rPr>
          <w:rFonts w:ascii="Verdana" w:hAnsi="Verdana" w:cs="Calibri"/>
          <w:b/>
          <w:bCs/>
          <w:kern w:val="28"/>
          <w:sz w:val="18"/>
          <w:szCs w:val="18"/>
        </w:rPr>
      </w:pPr>
    </w:p>
    <w:p w14:paraId="318DAB81" w14:textId="77777777" w:rsidR="00353B15" w:rsidRPr="00B708CC" w:rsidRDefault="00353B15" w:rsidP="00BC01CB">
      <w:pPr>
        <w:numPr>
          <w:ilvl w:val="1"/>
          <w:numId w:val="39"/>
        </w:numPr>
        <w:ind w:left="1418" w:hanging="709"/>
        <w:jc w:val="both"/>
        <w:rPr>
          <w:rFonts w:ascii="Verdana" w:hAnsi="Verdana" w:cs="Calibri"/>
          <w:b/>
          <w:bCs/>
          <w:kern w:val="28"/>
          <w:sz w:val="18"/>
          <w:szCs w:val="18"/>
        </w:rPr>
      </w:pPr>
      <w:r w:rsidRPr="00B708CC">
        <w:rPr>
          <w:rFonts w:ascii="Verdana" w:eastAsia="Verdana" w:hAnsi="Verdana"/>
          <w:sz w:val="18"/>
          <w:szCs w:val="18"/>
          <w:lang w:eastAsia="en-US"/>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Pr>
          <w:rFonts w:ascii="Verdana" w:eastAsia="Verdana" w:hAnsi="Verdana"/>
          <w:sz w:val="18"/>
          <w:szCs w:val="18"/>
          <w:lang w:eastAsia="en-US"/>
        </w:rPr>
        <w:t>.</w:t>
      </w:r>
    </w:p>
    <w:p w14:paraId="22F93A13" w14:textId="77777777" w:rsidR="00353B15" w:rsidRPr="00B708CC" w:rsidRDefault="00353B15" w:rsidP="00353B15">
      <w:pPr>
        <w:ind w:left="1418"/>
        <w:jc w:val="both"/>
        <w:rPr>
          <w:rFonts w:ascii="Verdana" w:hAnsi="Verdana" w:cs="Calibri"/>
          <w:b/>
          <w:bCs/>
          <w:kern w:val="28"/>
          <w:sz w:val="18"/>
          <w:szCs w:val="18"/>
        </w:rPr>
      </w:pPr>
    </w:p>
    <w:p w14:paraId="4E35A5F2" w14:textId="77777777" w:rsidR="00353B15" w:rsidRPr="00B708CC" w:rsidRDefault="00353B15" w:rsidP="00BC01CB">
      <w:pPr>
        <w:numPr>
          <w:ilvl w:val="1"/>
          <w:numId w:val="39"/>
        </w:numPr>
        <w:tabs>
          <w:tab w:val="num" w:pos="737"/>
        </w:tabs>
        <w:ind w:left="1418" w:hanging="709"/>
        <w:jc w:val="both"/>
        <w:rPr>
          <w:rFonts w:ascii="Verdana" w:eastAsia="Verdana" w:hAnsi="Verdana"/>
          <w:sz w:val="18"/>
          <w:szCs w:val="18"/>
          <w:lang w:eastAsia="en-US"/>
        </w:rPr>
      </w:pPr>
      <w:r w:rsidRPr="00B708CC">
        <w:rPr>
          <w:rFonts w:ascii="Verdana" w:eastAsia="Verdana" w:hAnsi="Verdana"/>
          <w:sz w:val="18"/>
          <w:szCs w:val="18"/>
          <w:lang w:eastAsia="en-US"/>
        </w:rPr>
        <w:t>Zadavatel aplikuje v zadávacím řízení níže uvedené prvky odpovědného zadávání:</w:t>
      </w:r>
    </w:p>
    <w:p w14:paraId="7B2C13D8" w14:textId="77777777" w:rsidR="00353B15" w:rsidRPr="00B708CC" w:rsidRDefault="00353B15" w:rsidP="00BC01CB">
      <w:pPr>
        <w:numPr>
          <w:ilvl w:val="0"/>
          <w:numId w:val="11"/>
        </w:numPr>
        <w:tabs>
          <w:tab w:val="num" w:pos="1077"/>
        </w:tabs>
        <w:spacing w:before="120"/>
        <w:ind w:left="1843" w:hanging="357"/>
        <w:jc w:val="both"/>
        <w:rPr>
          <w:rFonts w:ascii="Verdana" w:eastAsia="Verdana" w:hAnsi="Verdana"/>
          <w:sz w:val="18"/>
          <w:szCs w:val="18"/>
          <w:lang w:eastAsia="en-US"/>
        </w:rPr>
      </w:pPr>
      <w:r w:rsidRPr="00B708CC">
        <w:rPr>
          <w:rFonts w:ascii="Verdana" w:eastAsia="Verdana" w:hAnsi="Verdana"/>
          <w:sz w:val="18"/>
          <w:szCs w:val="18"/>
          <w:lang w:eastAsia="en-US"/>
        </w:rPr>
        <w:t>rovnocenné platební podmínky v rámci dodavatelského řetězce,</w:t>
      </w:r>
    </w:p>
    <w:p w14:paraId="65024AFD" w14:textId="77777777" w:rsidR="00353B15" w:rsidRPr="00B708CC" w:rsidRDefault="00353B15" w:rsidP="00BC01CB">
      <w:pPr>
        <w:numPr>
          <w:ilvl w:val="0"/>
          <w:numId w:val="11"/>
        </w:numPr>
        <w:tabs>
          <w:tab w:val="num" w:pos="1077"/>
        </w:tabs>
        <w:spacing w:before="120"/>
        <w:ind w:left="1843" w:hanging="357"/>
        <w:jc w:val="both"/>
        <w:rPr>
          <w:rFonts w:ascii="Verdana" w:eastAsia="Verdana" w:hAnsi="Verdana"/>
          <w:sz w:val="18"/>
          <w:szCs w:val="18"/>
          <w:lang w:eastAsia="en-US"/>
        </w:rPr>
      </w:pPr>
      <w:r>
        <w:rPr>
          <w:rFonts w:ascii="Verdana" w:eastAsia="Verdana" w:hAnsi="Verdana"/>
          <w:sz w:val="18"/>
          <w:szCs w:val="18"/>
          <w:lang w:eastAsia="en-US"/>
        </w:rPr>
        <w:t xml:space="preserve">porady a </w:t>
      </w:r>
      <w:r w:rsidRPr="00B708CC">
        <w:rPr>
          <w:rFonts w:ascii="Verdana" w:eastAsia="Verdana" w:hAnsi="Verdana"/>
          <w:sz w:val="18"/>
          <w:szCs w:val="18"/>
          <w:lang w:eastAsia="en-US"/>
        </w:rPr>
        <w:t>jednání vedená primárně distančním způsobem,</w:t>
      </w:r>
    </w:p>
    <w:p w14:paraId="59220A23" w14:textId="77777777" w:rsidR="00353B15" w:rsidRPr="00B708CC" w:rsidRDefault="00353B15" w:rsidP="00353B15">
      <w:pPr>
        <w:spacing w:before="120"/>
        <w:ind w:left="1843"/>
        <w:jc w:val="both"/>
        <w:rPr>
          <w:rFonts w:ascii="Verdana" w:hAnsi="Verdana" w:cs="Calibri"/>
          <w:b/>
          <w:bCs/>
          <w:kern w:val="28"/>
          <w:sz w:val="18"/>
          <w:szCs w:val="18"/>
        </w:rPr>
      </w:pPr>
    </w:p>
    <w:p w14:paraId="09EBBFBA" w14:textId="77777777" w:rsidR="00353B15" w:rsidRPr="00B708CC" w:rsidRDefault="00353B15" w:rsidP="00BC01CB">
      <w:pPr>
        <w:numPr>
          <w:ilvl w:val="1"/>
          <w:numId w:val="39"/>
        </w:numPr>
        <w:tabs>
          <w:tab w:val="num" w:pos="737"/>
        </w:tabs>
        <w:ind w:left="1418" w:hanging="709"/>
        <w:jc w:val="both"/>
        <w:rPr>
          <w:rFonts w:ascii="Verdana" w:eastAsia="Verdana" w:hAnsi="Verdana"/>
          <w:sz w:val="18"/>
          <w:szCs w:val="18"/>
          <w:lang w:eastAsia="en-US"/>
        </w:rPr>
      </w:pPr>
      <w:r w:rsidRPr="00B708CC">
        <w:rPr>
          <w:rFonts w:ascii="Verdana" w:eastAsia="Verdana" w:hAnsi="Verdana"/>
          <w:sz w:val="18"/>
          <w:szCs w:val="18"/>
          <w:lang w:eastAsia="en-US"/>
        </w:rPr>
        <w:t>Výše uvedené prvky odpovědného zadávání a povinnosti dodavatele s nimi spojené zadavatel stanovil v:</w:t>
      </w:r>
    </w:p>
    <w:p w14:paraId="34270256" w14:textId="77777777" w:rsidR="00353B15" w:rsidRPr="00B708CC" w:rsidRDefault="00353B15" w:rsidP="00BC01CB">
      <w:pPr>
        <w:numPr>
          <w:ilvl w:val="0"/>
          <w:numId w:val="11"/>
        </w:numPr>
        <w:tabs>
          <w:tab w:val="num" w:pos="1077"/>
        </w:tabs>
        <w:spacing w:before="120"/>
        <w:ind w:left="1843" w:hanging="357"/>
        <w:jc w:val="both"/>
        <w:rPr>
          <w:rFonts w:ascii="Verdana" w:eastAsia="Verdana" w:hAnsi="Verdana"/>
          <w:sz w:val="18"/>
          <w:szCs w:val="18"/>
          <w:lang w:eastAsia="en-US"/>
        </w:rPr>
      </w:pPr>
      <w:r w:rsidRPr="00132BC7">
        <w:rPr>
          <w:rFonts w:ascii="Verdana" w:eastAsia="Verdana" w:hAnsi="Verdana"/>
          <w:sz w:val="18"/>
          <w:szCs w:val="18"/>
          <w:lang w:eastAsia="en-US"/>
        </w:rPr>
        <w:t>ustanoveních článku</w:t>
      </w:r>
      <w:r w:rsidRPr="00B708CC">
        <w:rPr>
          <w:rFonts w:ascii="Verdana" w:eastAsia="Verdana" w:hAnsi="Verdana"/>
          <w:sz w:val="18"/>
          <w:szCs w:val="18"/>
          <w:lang w:eastAsia="en-US"/>
        </w:rPr>
        <w:t xml:space="preserve"> 4.</w:t>
      </w:r>
      <w:r>
        <w:rPr>
          <w:rFonts w:ascii="Verdana" w:eastAsia="Verdana" w:hAnsi="Verdana"/>
          <w:sz w:val="18"/>
          <w:szCs w:val="18"/>
          <w:lang w:eastAsia="en-US"/>
        </w:rPr>
        <w:t>8</w:t>
      </w:r>
      <w:r w:rsidRPr="00B708CC">
        <w:rPr>
          <w:rFonts w:ascii="Verdana" w:eastAsia="Verdana" w:hAnsi="Verdana"/>
          <w:sz w:val="18"/>
          <w:szCs w:val="18"/>
          <w:lang w:eastAsia="en-US"/>
        </w:rPr>
        <w:t xml:space="preserve"> závazného vzoru smlouvy, který je dílem 2 zadávací dokumentace,</w:t>
      </w:r>
    </w:p>
    <w:p w14:paraId="00226E5E" w14:textId="77777777" w:rsidR="00C24244" w:rsidRPr="004C44E9" w:rsidRDefault="00C24244" w:rsidP="004C44E9">
      <w:pPr>
        <w:ind w:left="1418"/>
        <w:jc w:val="both"/>
        <w:rPr>
          <w:rFonts w:ascii="Verdana" w:hAnsi="Verdana" w:cs="Calibri"/>
          <w:sz w:val="18"/>
          <w:szCs w:val="18"/>
        </w:rPr>
      </w:pPr>
    </w:p>
    <w:p w14:paraId="43F0CB17" w14:textId="77777777" w:rsidR="008C384B" w:rsidRPr="00BA2926" w:rsidRDefault="008C384B" w:rsidP="00F307F8">
      <w:pPr>
        <w:rPr>
          <w:rFonts w:ascii="Verdana" w:hAnsi="Verdana" w:cs="Calibri"/>
          <w:sz w:val="18"/>
          <w:szCs w:val="18"/>
        </w:rPr>
      </w:pPr>
    </w:p>
    <w:p w14:paraId="07ABFB04" w14:textId="77777777" w:rsidR="00652912" w:rsidRPr="00BA2926" w:rsidRDefault="00652912" w:rsidP="00BC01CB">
      <w:pPr>
        <w:pStyle w:val="Nadpis1"/>
        <w:widowControl w:val="0"/>
        <w:numPr>
          <w:ilvl w:val="0"/>
          <w:numId w:val="39"/>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9" w:name="_Toc64644088"/>
      <w:r w:rsidRPr="00BA2926">
        <w:rPr>
          <w:rFonts w:ascii="Verdana" w:hAnsi="Verdana" w:cs="Calibri"/>
          <w:kern w:val="28"/>
          <w:sz w:val="18"/>
          <w:szCs w:val="18"/>
          <w:lang w:val="cs-CZ"/>
        </w:rPr>
        <w:t>PŘÍLOHY TÉTO VÝZVY</w:t>
      </w:r>
      <w:bookmarkEnd w:id="69"/>
    </w:p>
    <w:tbl>
      <w:tblPr>
        <w:tblW w:w="0" w:type="auto"/>
        <w:tblLook w:val="00A0" w:firstRow="1" w:lastRow="0" w:firstColumn="1" w:lastColumn="0" w:noHBand="0" w:noVBand="0"/>
      </w:tblPr>
      <w:tblGrid>
        <w:gridCol w:w="2312"/>
        <w:gridCol w:w="6890"/>
      </w:tblGrid>
      <w:tr w:rsidR="00652912" w:rsidRPr="00BA2926" w14:paraId="6E76873D" w14:textId="77777777" w:rsidTr="00652912">
        <w:tc>
          <w:tcPr>
            <w:tcW w:w="2359" w:type="dxa"/>
            <w:hideMark/>
          </w:tcPr>
          <w:p w14:paraId="6BC97927" w14:textId="77777777" w:rsidR="00BB6AC8" w:rsidRPr="00BA2926" w:rsidRDefault="00BB6AC8">
            <w:pPr>
              <w:jc w:val="both"/>
              <w:rPr>
                <w:rFonts w:ascii="Verdana" w:hAnsi="Verdana" w:cs="Calibri"/>
                <w:sz w:val="18"/>
                <w:szCs w:val="18"/>
              </w:rPr>
            </w:pPr>
          </w:p>
          <w:p w14:paraId="2B39CFEB"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Příloha č. 1</w:t>
            </w:r>
          </w:p>
        </w:tc>
        <w:tc>
          <w:tcPr>
            <w:tcW w:w="7059" w:type="dxa"/>
            <w:hideMark/>
          </w:tcPr>
          <w:p w14:paraId="63EA42DC" w14:textId="77777777" w:rsidR="00BB6AC8" w:rsidRPr="00BA2926" w:rsidRDefault="00BB6AC8">
            <w:pPr>
              <w:jc w:val="both"/>
              <w:rPr>
                <w:rFonts w:ascii="Verdana" w:hAnsi="Verdana" w:cs="Calibri"/>
                <w:sz w:val="18"/>
                <w:szCs w:val="18"/>
              </w:rPr>
            </w:pPr>
          </w:p>
          <w:p w14:paraId="2D13DF9E"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Všeobecné informace o dodavateli</w:t>
            </w:r>
          </w:p>
        </w:tc>
      </w:tr>
      <w:tr w:rsidR="00652912" w:rsidRPr="00BA2926" w14:paraId="62DDCE6C" w14:textId="77777777" w:rsidTr="00652912">
        <w:tc>
          <w:tcPr>
            <w:tcW w:w="2359" w:type="dxa"/>
            <w:hideMark/>
          </w:tcPr>
          <w:p w14:paraId="542F1D01"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Příloha č. 2</w:t>
            </w:r>
          </w:p>
        </w:tc>
        <w:tc>
          <w:tcPr>
            <w:tcW w:w="7059" w:type="dxa"/>
            <w:hideMark/>
          </w:tcPr>
          <w:p w14:paraId="2E78944B" w14:textId="77777777" w:rsidR="00652912" w:rsidRPr="00BA2926" w:rsidRDefault="00B76DF9">
            <w:pPr>
              <w:jc w:val="both"/>
              <w:rPr>
                <w:rFonts w:ascii="Verdana" w:hAnsi="Verdana" w:cs="Calibri"/>
                <w:sz w:val="18"/>
                <w:szCs w:val="18"/>
              </w:rPr>
            </w:pPr>
            <w:r w:rsidRPr="00BA2926">
              <w:rPr>
                <w:rFonts w:ascii="Verdana" w:hAnsi="Verdana" w:cs="Calibri"/>
                <w:sz w:val="18"/>
                <w:szCs w:val="18"/>
              </w:rPr>
              <w:t>Seznam poddodavatelů</w:t>
            </w:r>
          </w:p>
        </w:tc>
      </w:tr>
      <w:tr w:rsidR="00652912" w:rsidRPr="00BA2926" w14:paraId="056CC0C4" w14:textId="77777777" w:rsidTr="00652912">
        <w:tc>
          <w:tcPr>
            <w:tcW w:w="2359" w:type="dxa"/>
            <w:hideMark/>
          </w:tcPr>
          <w:p w14:paraId="7244E284"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Příloha č. 3</w:t>
            </w:r>
          </w:p>
        </w:tc>
        <w:tc>
          <w:tcPr>
            <w:tcW w:w="7059" w:type="dxa"/>
            <w:hideMark/>
          </w:tcPr>
          <w:p w14:paraId="57B2E7A0"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Údaje o společnosti dodavatelů podávajících nabídku společně</w:t>
            </w:r>
          </w:p>
        </w:tc>
      </w:tr>
      <w:tr w:rsidR="00652912" w:rsidRPr="00BA2926" w14:paraId="2F3A734B" w14:textId="77777777" w:rsidTr="00652912">
        <w:tc>
          <w:tcPr>
            <w:tcW w:w="2359" w:type="dxa"/>
            <w:hideMark/>
          </w:tcPr>
          <w:p w14:paraId="382BD84D"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Příloha č. 4</w:t>
            </w:r>
          </w:p>
        </w:tc>
        <w:tc>
          <w:tcPr>
            <w:tcW w:w="7059" w:type="dxa"/>
            <w:hideMark/>
          </w:tcPr>
          <w:p w14:paraId="0515C530"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Seznam</w:t>
            </w:r>
            <w:r w:rsidR="00E47383" w:rsidRPr="00BA2926">
              <w:rPr>
                <w:rFonts w:ascii="Verdana" w:hAnsi="Verdana" w:cs="Calibri"/>
                <w:sz w:val="18"/>
                <w:szCs w:val="18"/>
              </w:rPr>
              <w:t xml:space="preserve"> významných služeb a</w:t>
            </w:r>
            <w:r w:rsidRPr="00BA2926">
              <w:rPr>
                <w:rFonts w:ascii="Verdana" w:hAnsi="Verdana" w:cs="Calibri"/>
                <w:sz w:val="18"/>
                <w:szCs w:val="18"/>
              </w:rPr>
              <w:t xml:space="preserve"> stavebních prací</w:t>
            </w:r>
          </w:p>
        </w:tc>
      </w:tr>
      <w:tr w:rsidR="00652912" w:rsidRPr="00BA2926" w14:paraId="22DF623A" w14:textId="77777777" w:rsidTr="00652912">
        <w:tc>
          <w:tcPr>
            <w:tcW w:w="2359" w:type="dxa"/>
            <w:hideMark/>
          </w:tcPr>
          <w:p w14:paraId="7065C834"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Příloha č. 5</w:t>
            </w:r>
          </w:p>
        </w:tc>
        <w:tc>
          <w:tcPr>
            <w:tcW w:w="7059" w:type="dxa"/>
            <w:hideMark/>
          </w:tcPr>
          <w:p w14:paraId="0BBE696E"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 xml:space="preserve">Seznam </w:t>
            </w:r>
            <w:r w:rsidR="00BB6AC8" w:rsidRPr="00BA2926">
              <w:rPr>
                <w:rFonts w:ascii="Verdana" w:hAnsi="Verdana" w:cs="Calibri"/>
                <w:sz w:val="18"/>
                <w:szCs w:val="18"/>
              </w:rPr>
              <w:t xml:space="preserve">odborného </w:t>
            </w:r>
            <w:r w:rsidRPr="00BA2926">
              <w:rPr>
                <w:rFonts w:ascii="Verdana" w:hAnsi="Verdana" w:cs="Calibri"/>
                <w:sz w:val="18"/>
                <w:szCs w:val="18"/>
              </w:rPr>
              <w:t>personálu dodavatele</w:t>
            </w:r>
          </w:p>
        </w:tc>
      </w:tr>
      <w:tr w:rsidR="00652912" w:rsidRPr="00BA2926" w14:paraId="35AB072C" w14:textId="77777777" w:rsidTr="00652912">
        <w:tc>
          <w:tcPr>
            <w:tcW w:w="2359" w:type="dxa"/>
            <w:hideMark/>
          </w:tcPr>
          <w:p w14:paraId="6EC80690"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Příloha č. 6</w:t>
            </w:r>
          </w:p>
        </w:tc>
        <w:tc>
          <w:tcPr>
            <w:tcW w:w="7059" w:type="dxa"/>
            <w:hideMark/>
          </w:tcPr>
          <w:p w14:paraId="0AB0A4B2"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 xml:space="preserve">Vzor </w:t>
            </w:r>
            <w:r w:rsidR="00BB6AC8" w:rsidRPr="00BA2926">
              <w:rPr>
                <w:rFonts w:ascii="Verdana" w:hAnsi="Verdana" w:cs="Calibri"/>
                <w:sz w:val="18"/>
                <w:szCs w:val="18"/>
              </w:rPr>
              <w:t xml:space="preserve">profesního </w:t>
            </w:r>
            <w:r w:rsidRPr="00BA2926">
              <w:rPr>
                <w:rFonts w:ascii="Verdana" w:hAnsi="Verdana" w:cs="Calibri"/>
                <w:sz w:val="18"/>
                <w:szCs w:val="18"/>
              </w:rPr>
              <w:t>životopisu</w:t>
            </w:r>
          </w:p>
        </w:tc>
      </w:tr>
      <w:tr w:rsidR="00652912" w:rsidRPr="00BA2926" w14:paraId="20A3B3E2" w14:textId="77777777" w:rsidTr="00652912">
        <w:tc>
          <w:tcPr>
            <w:tcW w:w="2359" w:type="dxa"/>
            <w:hideMark/>
          </w:tcPr>
          <w:p w14:paraId="7D3EF9E6"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Příloha č. 7</w:t>
            </w:r>
          </w:p>
        </w:tc>
        <w:tc>
          <w:tcPr>
            <w:tcW w:w="7059" w:type="dxa"/>
            <w:hideMark/>
          </w:tcPr>
          <w:p w14:paraId="7405E15D" w14:textId="77777777" w:rsidR="00652912" w:rsidRPr="00BA2926" w:rsidRDefault="00652912">
            <w:pPr>
              <w:jc w:val="both"/>
              <w:rPr>
                <w:rFonts w:ascii="Verdana" w:hAnsi="Verdana" w:cs="Calibri"/>
                <w:b/>
                <w:bCs/>
                <w:sz w:val="18"/>
                <w:szCs w:val="18"/>
              </w:rPr>
            </w:pPr>
            <w:r w:rsidRPr="00BA2926">
              <w:rPr>
                <w:rFonts w:ascii="Verdana" w:hAnsi="Verdana" w:cs="Calibri"/>
                <w:sz w:val="18"/>
                <w:szCs w:val="18"/>
              </w:rPr>
              <w:t>Vzor čestného prohlášení o splnění základní způsobilosti</w:t>
            </w:r>
          </w:p>
        </w:tc>
      </w:tr>
      <w:tr w:rsidR="00652912" w:rsidRPr="00BA2926" w14:paraId="66BF8116" w14:textId="77777777" w:rsidTr="00652912">
        <w:tc>
          <w:tcPr>
            <w:tcW w:w="2359" w:type="dxa"/>
            <w:hideMark/>
          </w:tcPr>
          <w:p w14:paraId="4338ABC2"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Příloha č. 8</w:t>
            </w:r>
          </w:p>
        </w:tc>
        <w:tc>
          <w:tcPr>
            <w:tcW w:w="7059" w:type="dxa"/>
            <w:hideMark/>
          </w:tcPr>
          <w:p w14:paraId="70221654" w14:textId="77777777" w:rsidR="00652912" w:rsidRPr="00BA2926" w:rsidRDefault="00652912">
            <w:pPr>
              <w:jc w:val="both"/>
              <w:rPr>
                <w:rFonts w:ascii="Verdana" w:hAnsi="Verdana" w:cs="Calibri"/>
                <w:sz w:val="18"/>
                <w:szCs w:val="18"/>
              </w:rPr>
            </w:pPr>
            <w:r w:rsidRPr="00BA2926">
              <w:rPr>
                <w:rFonts w:ascii="Verdana" w:hAnsi="Verdana" w:cs="Calibri"/>
                <w:sz w:val="18"/>
                <w:szCs w:val="18"/>
              </w:rPr>
              <w:t>Informace o tom, zda budou na staveništi působit zaměstnanci více než jednoho zhotovitele</w:t>
            </w:r>
          </w:p>
        </w:tc>
      </w:tr>
      <w:tr w:rsidR="00BD79EB" w:rsidRPr="00BA2926" w14:paraId="68F8213A" w14:textId="77777777" w:rsidTr="00652912">
        <w:tc>
          <w:tcPr>
            <w:tcW w:w="2359" w:type="dxa"/>
          </w:tcPr>
          <w:p w14:paraId="5BC80A79" w14:textId="77777777" w:rsidR="00BD79EB" w:rsidRPr="00BA2926" w:rsidRDefault="00BD79EB" w:rsidP="00790DD1">
            <w:pPr>
              <w:jc w:val="both"/>
              <w:rPr>
                <w:rFonts w:ascii="Verdana" w:hAnsi="Verdana" w:cs="Calibri"/>
                <w:sz w:val="18"/>
                <w:szCs w:val="18"/>
              </w:rPr>
            </w:pPr>
            <w:r w:rsidRPr="00BA2926">
              <w:rPr>
                <w:rFonts w:ascii="Verdana" w:hAnsi="Verdana" w:cs="Calibri"/>
                <w:sz w:val="18"/>
                <w:szCs w:val="18"/>
              </w:rPr>
              <w:t>Příloha č. 9</w:t>
            </w:r>
          </w:p>
          <w:p w14:paraId="2446A9DD" w14:textId="77777777" w:rsidR="00EF73CB" w:rsidRPr="00BA2926" w:rsidRDefault="00EF73CB" w:rsidP="00EF73CB">
            <w:pPr>
              <w:jc w:val="both"/>
              <w:rPr>
                <w:rFonts w:ascii="Verdana" w:hAnsi="Verdana" w:cs="Calibri"/>
                <w:sz w:val="18"/>
                <w:szCs w:val="18"/>
              </w:rPr>
            </w:pPr>
          </w:p>
        </w:tc>
        <w:tc>
          <w:tcPr>
            <w:tcW w:w="7059" w:type="dxa"/>
          </w:tcPr>
          <w:p w14:paraId="45EF37F6" w14:textId="77777777" w:rsidR="00BD79EB" w:rsidRPr="00BA2926" w:rsidRDefault="00BB6AC8" w:rsidP="00BB6AC8">
            <w:pPr>
              <w:jc w:val="both"/>
              <w:rPr>
                <w:rFonts w:ascii="Verdana" w:hAnsi="Verdana" w:cs="Calibri"/>
                <w:sz w:val="18"/>
                <w:szCs w:val="18"/>
              </w:rPr>
            </w:pPr>
            <w:r w:rsidRPr="00BA2926">
              <w:rPr>
                <w:rFonts w:ascii="Verdana" w:hAnsi="Verdana" w:cs="Calibri"/>
                <w:sz w:val="18"/>
                <w:szCs w:val="18"/>
              </w:rPr>
              <w:t xml:space="preserve">Seznam jiných osob k prokázání kvalifikace </w:t>
            </w:r>
          </w:p>
          <w:p w14:paraId="0542A672" w14:textId="77777777" w:rsidR="00EF73CB" w:rsidRPr="00BA2926" w:rsidRDefault="00EF73CB" w:rsidP="0062202A">
            <w:pPr>
              <w:tabs>
                <w:tab w:val="left" w:pos="851"/>
              </w:tabs>
              <w:rPr>
                <w:rFonts w:ascii="Verdana" w:hAnsi="Verdana" w:cs="Calibri"/>
                <w:sz w:val="18"/>
                <w:szCs w:val="18"/>
              </w:rPr>
            </w:pPr>
          </w:p>
        </w:tc>
      </w:tr>
    </w:tbl>
    <w:p w14:paraId="121FA8A8" w14:textId="77777777" w:rsidR="00652912" w:rsidRPr="00BA2926" w:rsidRDefault="00652912" w:rsidP="00652912">
      <w:pPr>
        <w:jc w:val="both"/>
        <w:rPr>
          <w:rFonts w:ascii="Verdana" w:hAnsi="Verdana" w:cs="Calibri"/>
          <w:sz w:val="18"/>
          <w:szCs w:val="18"/>
        </w:rPr>
      </w:pPr>
    </w:p>
    <w:p w14:paraId="6395EECD" w14:textId="77777777" w:rsidR="00652912" w:rsidRPr="00BA2926" w:rsidRDefault="00652912" w:rsidP="00652912">
      <w:pPr>
        <w:jc w:val="both"/>
        <w:rPr>
          <w:rFonts w:ascii="Verdana" w:hAnsi="Verdana" w:cs="Calibri"/>
          <w:sz w:val="18"/>
          <w:szCs w:val="18"/>
        </w:rPr>
      </w:pPr>
    </w:p>
    <w:p w14:paraId="09F70A0A" w14:textId="77777777" w:rsidR="00652912" w:rsidRPr="00BA2926" w:rsidRDefault="00652912" w:rsidP="00652912">
      <w:pPr>
        <w:jc w:val="both"/>
        <w:rPr>
          <w:rFonts w:ascii="Verdana" w:hAnsi="Verdana" w:cs="Calibri"/>
          <w:b/>
          <w:bCs/>
          <w:sz w:val="18"/>
          <w:szCs w:val="18"/>
        </w:rPr>
      </w:pPr>
      <w:r w:rsidRPr="00BA2926">
        <w:rPr>
          <w:rFonts w:ascii="Verdana" w:hAnsi="Verdana" w:cs="Calibri"/>
          <w:sz w:val="18"/>
          <w:szCs w:val="18"/>
        </w:rPr>
        <w:t>V</w:t>
      </w:r>
      <w:r w:rsidR="001905C3">
        <w:rPr>
          <w:rFonts w:ascii="Verdana" w:hAnsi="Verdana" w:cs="Calibri"/>
          <w:sz w:val="18"/>
          <w:szCs w:val="18"/>
        </w:rPr>
        <w:t> Praze</w:t>
      </w:r>
    </w:p>
    <w:p w14:paraId="6548D3C2" w14:textId="77777777" w:rsidR="00652912" w:rsidRPr="00BA2926" w:rsidRDefault="00652912" w:rsidP="00652912">
      <w:pPr>
        <w:jc w:val="both"/>
        <w:rPr>
          <w:rFonts w:ascii="Verdana" w:hAnsi="Verdana" w:cs="Calibri"/>
          <w:sz w:val="18"/>
          <w:szCs w:val="18"/>
        </w:rPr>
      </w:pPr>
    </w:p>
    <w:p w14:paraId="35F0A72C" w14:textId="77777777" w:rsidR="00652912" w:rsidRPr="00BA2926" w:rsidRDefault="00652912" w:rsidP="00652912">
      <w:pPr>
        <w:jc w:val="both"/>
        <w:rPr>
          <w:rFonts w:ascii="Verdana" w:hAnsi="Verdana" w:cs="Calibri"/>
          <w:sz w:val="18"/>
          <w:szCs w:val="18"/>
        </w:rPr>
      </w:pPr>
    </w:p>
    <w:p w14:paraId="6C4A19D3" w14:textId="77777777" w:rsidR="00652912" w:rsidRPr="00BA2926" w:rsidRDefault="00652912" w:rsidP="00652912">
      <w:pPr>
        <w:jc w:val="both"/>
        <w:rPr>
          <w:rFonts w:ascii="Verdana" w:hAnsi="Verdana" w:cs="Calibri"/>
          <w:sz w:val="18"/>
          <w:szCs w:val="18"/>
        </w:rPr>
      </w:pPr>
    </w:p>
    <w:p w14:paraId="71CDA17F" w14:textId="77777777" w:rsidR="00652912" w:rsidRDefault="00652912" w:rsidP="00652912">
      <w:pPr>
        <w:jc w:val="both"/>
        <w:rPr>
          <w:rFonts w:ascii="Verdana" w:hAnsi="Verdana" w:cs="Calibri"/>
          <w:sz w:val="18"/>
          <w:szCs w:val="18"/>
        </w:rPr>
      </w:pPr>
    </w:p>
    <w:p w14:paraId="78B96A10" w14:textId="77777777" w:rsidR="00F12425" w:rsidRDefault="00F12425" w:rsidP="00652912">
      <w:pPr>
        <w:jc w:val="both"/>
        <w:rPr>
          <w:rFonts w:ascii="Verdana" w:hAnsi="Verdana" w:cs="Calibri"/>
          <w:sz w:val="18"/>
          <w:szCs w:val="18"/>
        </w:rPr>
      </w:pPr>
    </w:p>
    <w:p w14:paraId="7C26DB6C" w14:textId="77777777" w:rsidR="00F12425" w:rsidRDefault="00F12425" w:rsidP="00652912">
      <w:pPr>
        <w:jc w:val="both"/>
        <w:rPr>
          <w:rFonts w:ascii="Verdana" w:hAnsi="Verdana" w:cs="Calibri"/>
          <w:sz w:val="18"/>
          <w:szCs w:val="18"/>
        </w:rPr>
      </w:pPr>
    </w:p>
    <w:p w14:paraId="79BCC8EC" w14:textId="77777777" w:rsidR="00F12425" w:rsidRPr="00BA2926" w:rsidRDefault="00F12425" w:rsidP="00652912">
      <w:pPr>
        <w:jc w:val="both"/>
        <w:rPr>
          <w:rFonts w:ascii="Verdana" w:hAnsi="Verdana" w:cs="Calibri"/>
          <w:sz w:val="18"/>
          <w:szCs w:val="18"/>
        </w:rPr>
      </w:pPr>
    </w:p>
    <w:tbl>
      <w:tblPr>
        <w:tblW w:w="0" w:type="auto"/>
        <w:tblLook w:val="00A0" w:firstRow="1" w:lastRow="0" w:firstColumn="1" w:lastColumn="0" w:noHBand="0" w:noVBand="0"/>
      </w:tblPr>
      <w:tblGrid>
        <w:gridCol w:w="9202"/>
      </w:tblGrid>
      <w:tr w:rsidR="00652912" w:rsidRPr="00BA2926" w14:paraId="57B38B73" w14:textId="77777777" w:rsidTr="00842F97">
        <w:tc>
          <w:tcPr>
            <w:tcW w:w="9418" w:type="dxa"/>
            <w:hideMark/>
          </w:tcPr>
          <w:p w14:paraId="5A750E54" w14:textId="77777777" w:rsidR="00652912" w:rsidRPr="00BA2926" w:rsidRDefault="00652912" w:rsidP="00F12425">
            <w:pPr>
              <w:rPr>
                <w:rFonts w:ascii="Verdana" w:hAnsi="Verdana" w:cs="Calibri"/>
                <w:sz w:val="18"/>
                <w:szCs w:val="18"/>
              </w:rPr>
            </w:pPr>
          </w:p>
        </w:tc>
      </w:tr>
      <w:tr w:rsidR="00652912" w:rsidRPr="00BA2926" w14:paraId="0B9359E4" w14:textId="77777777" w:rsidTr="00842F97">
        <w:tc>
          <w:tcPr>
            <w:tcW w:w="9418" w:type="dxa"/>
            <w:hideMark/>
          </w:tcPr>
          <w:p w14:paraId="1DF999F0" w14:textId="77777777" w:rsidR="00652912" w:rsidRPr="00BA2926" w:rsidRDefault="00652912" w:rsidP="00F12425">
            <w:pPr>
              <w:rPr>
                <w:rFonts w:ascii="Verdana" w:hAnsi="Verdana" w:cs="Calibri"/>
                <w:b/>
                <w:bCs/>
                <w:sz w:val="18"/>
                <w:szCs w:val="18"/>
              </w:rPr>
            </w:pPr>
          </w:p>
        </w:tc>
      </w:tr>
      <w:tr w:rsidR="00842F97" w:rsidRPr="00BA2926" w14:paraId="388CD115" w14:textId="77777777" w:rsidTr="00842F97">
        <w:tc>
          <w:tcPr>
            <w:tcW w:w="9418" w:type="dxa"/>
          </w:tcPr>
          <w:p w14:paraId="2EEC412B" w14:textId="77777777" w:rsidR="00842F97" w:rsidRPr="00BA2926" w:rsidRDefault="00637333" w:rsidP="00F12425">
            <w:pPr>
              <w:rPr>
                <w:rFonts w:ascii="Verdana" w:hAnsi="Verdana" w:cs="Calibri"/>
                <w:b/>
                <w:bCs/>
                <w:sz w:val="18"/>
                <w:szCs w:val="18"/>
              </w:rPr>
            </w:pPr>
            <w:r>
              <w:rPr>
                <w:rFonts w:ascii="Verdana" w:hAnsi="Verdana" w:cs="Calibri"/>
                <w:b/>
                <w:bCs/>
                <w:sz w:val="18"/>
                <w:szCs w:val="18"/>
              </w:rPr>
              <w:t>Ing. Mojmír Nejezchleb</w:t>
            </w:r>
          </w:p>
        </w:tc>
      </w:tr>
      <w:tr w:rsidR="00842F97" w:rsidRPr="00BA2926" w14:paraId="1C4F21A3" w14:textId="77777777" w:rsidTr="00842F97">
        <w:tc>
          <w:tcPr>
            <w:tcW w:w="9418" w:type="dxa"/>
          </w:tcPr>
          <w:p w14:paraId="0D3DF0E4" w14:textId="77777777" w:rsidR="00842F97" w:rsidRPr="00F12425" w:rsidRDefault="00637333" w:rsidP="001905C3">
            <w:pPr>
              <w:rPr>
                <w:rFonts w:ascii="Verdana" w:hAnsi="Verdana" w:cs="Calibri"/>
                <w:bCs/>
                <w:sz w:val="18"/>
                <w:szCs w:val="18"/>
              </w:rPr>
            </w:pPr>
            <w:r>
              <w:rPr>
                <w:rFonts w:ascii="Verdana" w:hAnsi="Verdana" w:cs="Calibri"/>
                <w:bCs/>
                <w:sz w:val="18"/>
                <w:szCs w:val="18"/>
              </w:rPr>
              <w:t>Náměstek GŘ pro modernizaci dráhy</w:t>
            </w:r>
          </w:p>
        </w:tc>
      </w:tr>
      <w:tr w:rsidR="00842F97" w:rsidRPr="00BA2926" w14:paraId="429F15E8" w14:textId="77777777" w:rsidTr="00842F97">
        <w:tc>
          <w:tcPr>
            <w:tcW w:w="9418" w:type="dxa"/>
          </w:tcPr>
          <w:p w14:paraId="22CA36A5" w14:textId="77777777" w:rsidR="00842F97" w:rsidRPr="00F12425" w:rsidRDefault="001905C3" w:rsidP="001905C3">
            <w:pPr>
              <w:rPr>
                <w:rFonts w:ascii="Verdana" w:hAnsi="Verdana" w:cs="Calibri"/>
                <w:bCs/>
                <w:sz w:val="18"/>
                <w:szCs w:val="18"/>
              </w:rPr>
            </w:pPr>
            <w:r>
              <w:rPr>
                <w:rFonts w:ascii="Verdana" w:hAnsi="Verdana" w:cs="Calibri"/>
                <w:bCs/>
                <w:sz w:val="18"/>
                <w:szCs w:val="18"/>
              </w:rPr>
              <w:t>Správa železnic</w:t>
            </w:r>
            <w:r w:rsidR="00842F97" w:rsidRPr="00F12425">
              <w:rPr>
                <w:rFonts w:ascii="Verdana" w:hAnsi="Verdana" w:cs="Calibri"/>
                <w:bCs/>
                <w:sz w:val="18"/>
                <w:szCs w:val="18"/>
              </w:rPr>
              <w:t>,</w:t>
            </w:r>
            <w:r w:rsidR="00F12425">
              <w:rPr>
                <w:rFonts w:ascii="Verdana" w:hAnsi="Verdana" w:cs="Calibri"/>
                <w:bCs/>
                <w:sz w:val="18"/>
                <w:szCs w:val="18"/>
              </w:rPr>
              <w:t xml:space="preserve"> </w:t>
            </w:r>
            <w:r w:rsidR="00842F97" w:rsidRPr="00F12425">
              <w:rPr>
                <w:rFonts w:ascii="Verdana" w:hAnsi="Verdana" w:cs="Calibri"/>
                <w:bCs/>
                <w:sz w:val="18"/>
                <w:szCs w:val="18"/>
              </w:rPr>
              <w:t>státní organizace</w:t>
            </w:r>
          </w:p>
        </w:tc>
      </w:tr>
    </w:tbl>
    <w:p w14:paraId="6C18476F" w14:textId="77777777" w:rsidR="005000DC" w:rsidRDefault="005000DC" w:rsidP="00652912">
      <w:pPr>
        <w:spacing w:after="240"/>
        <w:jc w:val="center"/>
        <w:rPr>
          <w:rFonts w:ascii="Verdana" w:hAnsi="Verdana"/>
          <w:sz w:val="18"/>
          <w:szCs w:val="18"/>
        </w:rPr>
      </w:pPr>
    </w:p>
    <w:p w14:paraId="7A796B93" w14:textId="77777777" w:rsidR="005000DC" w:rsidRPr="005000DC" w:rsidRDefault="005000DC" w:rsidP="005000DC">
      <w:pPr>
        <w:rPr>
          <w:rFonts w:ascii="Verdana" w:hAnsi="Verdana"/>
          <w:sz w:val="18"/>
          <w:szCs w:val="18"/>
        </w:rPr>
      </w:pPr>
    </w:p>
    <w:p w14:paraId="1F20E928" w14:textId="77777777" w:rsidR="005000DC" w:rsidRPr="005000DC" w:rsidRDefault="005000DC" w:rsidP="005000DC">
      <w:pPr>
        <w:tabs>
          <w:tab w:val="left" w:pos="7110"/>
        </w:tabs>
        <w:rPr>
          <w:rFonts w:ascii="Verdana" w:hAnsi="Verdana"/>
          <w:sz w:val="18"/>
          <w:szCs w:val="18"/>
        </w:rPr>
      </w:pPr>
      <w:r>
        <w:rPr>
          <w:rFonts w:ascii="Verdana" w:hAnsi="Verdana"/>
          <w:sz w:val="18"/>
          <w:szCs w:val="18"/>
        </w:rPr>
        <w:tab/>
      </w:r>
    </w:p>
    <w:p w14:paraId="4C9D55A8" w14:textId="77777777" w:rsidR="00652912" w:rsidRPr="00BA2926" w:rsidRDefault="00652912" w:rsidP="00652912">
      <w:pPr>
        <w:spacing w:after="240"/>
        <w:jc w:val="center"/>
        <w:rPr>
          <w:rFonts w:ascii="Verdana" w:hAnsi="Verdana" w:cs="Calibri"/>
          <w:b/>
          <w:bCs/>
          <w:sz w:val="18"/>
          <w:szCs w:val="18"/>
        </w:rPr>
      </w:pPr>
      <w:r w:rsidRPr="005000DC">
        <w:rPr>
          <w:rFonts w:ascii="Verdana" w:hAnsi="Verdana"/>
          <w:sz w:val="18"/>
          <w:szCs w:val="18"/>
        </w:rPr>
        <w:br w:type="page"/>
      </w:r>
      <w:r w:rsidRPr="00BA2926">
        <w:rPr>
          <w:rFonts w:ascii="Verdana" w:hAnsi="Verdana" w:cs="Calibri"/>
          <w:b/>
          <w:bCs/>
          <w:sz w:val="18"/>
          <w:szCs w:val="18"/>
        </w:rPr>
        <w:lastRenderedPageBreak/>
        <w:t xml:space="preserve">Příloha č. 1 </w:t>
      </w:r>
    </w:p>
    <w:p w14:paraId="4AEBFBBA" w14:textId="77777777" w:rsidR="00652912" w:rsidRPr="00BA2926" w:rsidRDefault="00652912" w:rsidP="00652912">
      <w:pPr>
        <w:pStyle w:val="Section"/>
        <w:widowControl/>
        <w:spacing w:line="240" w:lineRule="auto"/>
        <w:rPr>
          <w:rFonts w:ascii="Verdana" w:hAnsi="Verdana" w:cs="Calibri"/>
          <w:sz w:val="18"/>
          <w:szCs w:val="18"/>
        </w:rPr>
      </w:pPr>
      <w:r w:rsidRPr="00BA2926">
        <w:rPr>
          <w:rFonts w:ascii="Verdana" w:hAnsi="Verdana" w:cs="Calibri"/>
          <w:sz w:val="18"/>
          <w:szCs w:val="18"/>
        </w:rPr>
        <w:t>Všeobecné informace o dodavateli</w:t>
      </w:r>
    </w:p>
    <w:p w14:paraId="5A24E569" w14:textId="77777777" w:rsidR="00652912" w:rsidRPr="00BA2926" w:rsidRDefault="00652912" w:rsidP="00652912">
      <w:pPr>
        <w:pStyle w:val="text-3mezera"/>
        <w:widowControl/>
        <w:jc w:val="left"/>
        <w:rPr>
          <w:rFonts w:ascii="Verdana" w:hAnsi="Verdana" w:cs="Calibri"/>
          <w:sz w:val="18"/>
          <w:szCs w:val="18"/>
        </w:rPr>
      </w:pPr>
    </w:p>
    <w:p w14:paraId="5481DAFD" w14:textId="77777777" w:rsidR="00C016C4" w:rsidRPr="00BA2926" w:rsidRDefault="00C016C4" w:rsidP="00BC01CB">
      <w:pPr>
        <w:pStyle w:val="text-3mezera"/>
        <w:widowControl/>
        <w:numPr>
          <w:ilvl w:val="3"/>
          <w:numId w:val="25"/>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Obchodní firma </w:t>
      </w:r>
      <w:r w:rsidRPr="00BA2926">
        <w:rPr>
          <w:rFonts w:ascii="Verdana" w:hAnsi="Verdana" w:cs="Calibri"/>
          <w:b/>
          <w:bCs/>
          <w:sz w:val="18"/>
          <w:szCs w:val="18"/>
          <w:highlight w:val="yellow"/>
        </w:rPr>
        <w:t>[DOPLNÍ DODAVATEL]</w:t>
      </w:r>
    </w:p>
    <w:p w14:paraId="14BB00B1" w14:textId="77777777" w:rsidR="00C016C4" w:rsidRPr="00BA2926" w:rsidRDefault="00C016C4" w:rsidP="00BC01CB">
      <w:pPr>
        <w:pStyle w:val="text-3mezera"/>
        <w:widowControl/>
        <w:numPr>
          <w:ilvl w:val="3"/>
          <w:numId w:val="25"/>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Sídlo </w:t>
      </w:r>
      <w:r w:rsidRPr="00BA2926">
        <w:rPr>
          <w:rFonts w:ascii="Verdana" w:hAnsi="Verdana" w:cs="Calibri"/>
          <w:b/>
          <w:bCs/>
          <w:sz w:val="18"/>
          <w:szCs w:val="18"/>
          <w:highlight w:val="yellow"/>
        </w:rPr>
        <w:t>[DOPLNÍ DODAVATEL]</w:t>
      </w:r>
    </w:p>
    <w:p w14:paraId="6516458A" w14:textId="77777777" w:rsidR="00C016C4" w:rsidRPr="00BA2926" w:rsidRDefault="00C016C4" w:rsidP="00BC01CB">
      <w:pPr>
        <w:pStyle w:val="text-3mezera"/>
        <w:widowControl/>
        <w:numPr>
          <w:ilvl w:val="3"/>
          <w:numId w:val="25"/>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IČO:</w:t>
      </w:r>
      <w:r w:rsidRPr="00BA2926">
        <w:rPr>
          <w:rFonts w:ascii="Verdana" w:hAnsi="Verdana" w:cs="Calibri"/>
          <w:b/>
          <w:bCs/>
          <w:sz w:val="18"/>
          <w:szCs w:val="18"/>
          <w:highlight w:val="yellow"/>
        </w:rPr>
        <w:t xml:space="preserve"> [DOPLNÍ DODAVATEL]</w:t>
      </w:r>
      <w:r w:rsidRPr="00BA2926">
        <w:rPr>
          <w:rFonts w:ascii="Verdana" w:hAnsi="Verdana" w:cs="Calibri"/>
          <w:b/>
          <w:bCs/>
          <w:sz w:val="18"/>
          <w:szCs w:val="18"/>
        </w:rPr>
        <w:t xml:space="preserve"> </w:t>
      </w:r>
      <w:r w:rsidRPr="00BA2926">
        <w:rPr>
          <w:rFonts w:ascii="Verdana" w:hAnsi="Verdana" w:cs="Calibri"/>
          <w:sz w:val="18"/>
          <w:szCs w:val="18"/>
        </w:rPr>
        <w:t>DIČ:</w:t>
      </w:r>
      <w:r w:rsidRPr="00BA2926">
        <w:rPr>
          <w:rFonts w:ascii="Verdana" w:hAnsi="Verdana" w:cs="Calibri"/>
          <w:b/>
          <w:bCs/>
          <w:sz w:val="18"/>
          <w:szCs w:val="18"/>
          <w:highlight w:val="yellow"/>
        </w:rPr>
        <w:t xml:space="preserve"> [DOPLNÍ DODAVATEL</w:t>
      </w:r>
      <w:r w:rsidRPr="00BA2926">
        <w:rPr>
          <w:rFonts w:ascii="Verdana" w:hAnsi="Verdana" w:cs="Calibri"/>
          <w:b/>
          <w:bCs/>
          <w:sz w:val="18"/>
          <w:szCs w:val="18"/>
        </w:rPr>
        <w:t xml:space="preserve"> </w:t>
      </w:r>
    </w:p>
    <w:p w14:paraId="2276A4AA" w14:textId="77777777" w:rsidR="00C016C4" w:rsidRPr="00BA2926" w:rsidRDefault="00C016C4" w:rsidP="00BC01CB">
      <w:pPr>
        <w:pStyle w:val="text-3mezera"/>
        <w:widowControl/>
        <w:numPr>
          <w:ilvl w:val="3"/>
          <w:numId w:val="25"/>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Právní forma </w:t>
      </w:r>
      <w:r w:rsidRPr="00BA2926">
        <w:rPr>
          <w:rFonts w:ascii="Verdana" w:hAnsi="Verdana" w:cs="Calibri"/>
          <w:b/>
          <w:bCs/>
          <w:sz w:val="18"/>
          <w:szCs w:val="18"/>
          <w:highlight w:val="yellow"/>
        </w:rPr>
        <w:t>[DOPLNÍ DODAVATEL]</w:t>
      </w:r>
    </w:p>
    <w:p w14:paraId="3C97C5F4" w14:textId="77777777" w:rsidR="00C016C4" w:rsidRPr="00BA2926" w:rsidRDefault="00C016C4" w:rsidP="00BC01CB">
      <w:pPr>
        <w:pStyle w:val="text-3mezera"/>
        <w:widowControl/>
        <w:numPr>
          <w:ilvl w:val="3"/>
          <w:numId w:val="25"/>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Státní příslušnost (země registrace) dodavatele </w:t>
      </w:r>
      <w:r w:rsidRPr="00BA2926">
        <w:rPr>
          <w:rFonts w:ascii="Verdana" w:hAnsi="Verdana" w:cs="Calibri"/>
          <w:b/>
          <w:bCs/>
          <w:sz w:val="18"/>
          <w:szCs w:val="18"/>
          <w:highlight w:val="yellow"/>
        </w:rPr>
        <w:t>[DOPLNÍ DODAVATEL]</w:t>
      </w:r>
    </w:p>
    <w:p w14:paraId="25920453" w14:textId="77777777" w:rsidR="00C016C4" w:rsidRPr="00BA2926" w:rsidRDefault="00C016C4" w:rsidP="00BC01CB">
      <w:pPr>
        <w:pStyle w:val="text-3mezera"/>
        <w:widowControl/>
        <w:numPr>
          <w:ilvl w:val="3"/>
          <w:numId w:val="25"/>
        </w:numPr>
        <w:tabs>
          <w:tab w:val="clear" w:pos="720"/>
          <w:tab w:val="num" w:pos="810"/>
        </w:tabs>
        <w:spacing w:before="120"/>
        <w:ind w:left="990" w:hanging="990"/>
        <w:jc w:val="left"/>
        <w:rPr>
          <w:rFonts w:ascii="Verdana" w:hAnsi="Verdana" w:cs="Calibri"/>
          <w:sz w:val="18"/>
          <w:szCs w:val="18"/>
        </w:rPr>
      </w:pPr>
      <w:r w:rsidRPr="00BA2926">
        <w:rPr>
          <w:rFonts w:ascii="Verdana" w:hAnsi="Verdana" w:cs="Calibri"/>
          <w:sz w:val="18"/>
          <w:szCs w:val="18"/>
        </w:rPr>
        <w:t xml:space="preserve">Podrobnosti registrace </w:t>
      </w:r>
      <w:r w:rsidRPr="00BA2926">
        <w:rPr>
          <w:rFonts w:ascii="Verdana" w:hAnsi="Verdana" w:cs="Calibri"/>
          <w:b/>
          <w:bCs/>
          <w:sz w:val="18"/>
          <w:szCs w:val="18"/>
          <w:highlight w:val="yellow"/>
        </w:rPr>
        <w:t>[DOPLNÍ DODAVATEL]</w:t>
      </w:r>
    </w:p>
    <w:p w14:paraId="6DBCA018" w14:textId="77777777" w:rsidR="00C016C4" w:rsidRPr="00BA2926" w:rsidRDefault="00C016C4" w:rsidP="00BC01CB">
      <w:pPr>
        <w:pStyle w:val="text-3mezera"/>
        <w:widowControl/>
        <w:numPr>
          <w:ilvl w:val="3"/>
          <w:numId w:val="25"/>
        </w:numPr>
        <w:tabs>
          <w:tab w:val="clear" w:pos="720"/>
          <w:tab w:val="num" w:pos="810"/>
        </w:tabs>
        <w:spacing w:before="120"/>
        <w:ind w:left="990" w:hanging="990"/>
        <w:jc w:val="left"/>
        <w:rPr>
          <w:rFonts w:ascii="Verdana" w:hAnsi="Verdana" w:cs="Calibri"/>
          <w:sz w:val="18"/>
          <w:szCs w:val="18"/>
        </w:rPr>
      </w:pPr>
      <w:r w:rsidRPr="00BA2926">
        <w:rPr>
          <w:rFonts w:ascii="Verdana" w:hAnsi="Verdana" w:cs="Calibri"/>
          <w:sz w:val="18"/>
          <w:szCs w:val="18"/>
        </w:rPr>
        <w:t xml:space="preserve">Počet let působení jako dodavatel: </w:t>
      </w:r>
      <w:r w:rsidRPr="00BA2926">
        <w:rPr>
          <w:rFonts w:ascii="Verdana" w:hAnsi="Verdana" w:cs="Calibri"/>
          <w:sz w:val="18"/>
          <w:szCs w:val="18"/>
        </w:rPr>
        <w:br/>
        <w:t xml:space="preserve">- </w:t>
      </w:r>
      <w:r w:rsidRPr="00BA2926">
        <w:rPr>
          <w:rFonts w:ascii="Verdana" w:hAnsi="Verdana" w:cs="Calibri"/>
          <w:sz w:val="18"/>
          <w:szCs w:val="18"/>
        </w:rPr>
        <w:tab/>
        <w:t xml:space="preserve">ve vlastní zemi </w:t>
      </w:r>
      <w:r w:rsidRPr="00BA2926">
        <w:rPr>
          <w:rFonts w:ascii="Verdana" w:hAnsi="Verdana" w:cs="Calibri"/>
          <w:b/>
          <w:bCs/>
          <w:sz w:val="18"/>
          <w:szCs w:val="18"/>
          <w:highlight w:val="yellow"/>
        </w:rPr>
        <w:t>[DOPLNÍ DODAVATEL]</w:t>
      </w:r>
      <w:r w:rsidRPr="00BA2926">
        <w:rPr>
          <w:rFonts w:ascii="Verdana" w:hAnsi="Verdana" w:cs="Calibri"/>
          <w:sz w:val="18"/>
          <w:szCs w:val="18"/>
        </w:rPr>
        <w:br/>
        <w:t xml:space="preserve">- </w:t>
      </w:r>
      <w:r w:rsidRPr="00BA2926">
        <w:rPr>
          <w:rFonts w:ascii="Verdana" w:hAnsi="Verdana" w:cs="Calibri"/>
          <w:sz w:val="18"/>
          <w:szCs w:val="18"/>
        </w:rPr>
        <w:tab/>
        <w:t xml:space="preserve">v zahraničí </w:t>
      </w:r>
      <w:r w:rsidRPr="00BA2926">
        <w:rPr>
          <w:rFonts w:ascii="Verdana" w:hAnsi="Verdana" w:cs="Calibri"/>
          <w:b/>
          <w:bCs/>
          <w:sz w:val="18"/>
          <w:szCs w:val="18"/>
          <w:highlight w:val="yellow"/>
        </w:rPr>
        <w:t>[DOPLNÍ DODAVATEL]</w:t>
      </w:r>
    </w:p>
    <w:p w14:paraId="78569E8B" w14:textId="77777777" w:rsidR="008C550C" w:rsidRPr="00BA2926" w:rsidRDefault="00A47C93" w:rsidP="00BC01CB">
      <w:pPr>
        <w:pStyle w:val="text-3mezera"/>
        <w:widowControl/>
        <w:numPr>
          <w:ilvl w:val="3"/>
          <w:numId w:val="25"/>
        </w:numPr>
        <w:spacing w:after="240"/>
        <w:rPr>
          <w:rFonts w:ascii="Verdana" w:hAnsi="Verdana" w:cs="Calibri"/>
          <w:bCs/>
          <w:sz w:val="18"/>
          <w:szCs w:val="18"/>
        </w:rPr>
      </w:pPr>
      <w:r w:rsidRPr="00BA2926">
        <w:rPr>
          <w:rFonts w:ascii="Verdana" w:hAnsi="Verdana" w:cs="Calibri"/>
          <w:sz w:val="18"/>
          <w:szCs w:val="18"/>
        </w:rPr>
        <w:t>Dodavatel</w:t>
      </w:r>
      <w:r w:rsidRPr="00BA2926">
        <w:rPr>
          <w:rFonts w:ascii="Verdana" w:hAnsi="Verdana" w:cs="Calibri"/>
          <w:bCs/>
          <w:sz w:val="18"/>
          <w:szCs w:val="18"/>
        </w:rPr>
        <w:t xml:space="preserve"> je malým / středním / jiným</w:t>
      </w:r>
      <w:r w:rsidRPr="00BA2926">
        <w:rPr>
          <w:rStyle w:val="Znakapoznpodarou"/>
          <w:rFonts w:ascii="Verdana" w:hAnsi="Verdana" w:cs="Calibri"/>
          <w:bCs/>
          <w:sz w:val="18"/>
          <w:szCs w:val="18"/>
        </w:rPr>
        <w:footnoteReference w:id="1"/>
      </w:r>
      <w:r w:rsidRPr="00BA2926">
        <w:rPr>
          <w:rFonts w:ascii="Verdana" w:hAnsi="Verdana" w:cs="Calibri"/>
          <w:bCs/>
          <w:sz w:val="18"/>
          <w:szCs w:val="18"/>
        </w:rPr>
        <w:t xml:space="preserve"> podnikem </w:t>
      </w:r>
      <w:r w:rsidRPr="00BA2926">
        <w:rPr>
          <w:rFonts w:ascii="Verdana" w:hAnsi="Verdana" w:cs="Calibri"/>
          <w:b/>
          <w:bCs/>
          <w:sz w:val="18"/>
          <w:szCs w:val="18"/>
          <w:highlight w:val="yellow"/>
        </w:rPr>
        <w:t>[ZVOLÍ DODAVATEL]</w:t>
      </w:r>
      <w:r w:rsidRPr="00BA2926">
        <w:rPr>
          <w:rFonts w:ascii="Verdana" w:hAnsi="Verdana" w:cs="Calibri"/>
          <w:b/>
          <w:bCs/>
          <w:sz w:val="18"/>
          <w:szCs w:val="18"/>
        </w:rPr>
        <w:t xml:space="preserve"> </w:t>
      </w:r>
    </w:p>
    <w:p w14:paraId="2E0D3501" w14:textId="77777777" w:rsidR="00C016C4" w:rsidRPr="00BA2926" w:rsidRDefault="00C016C4" w:rsidP="00C016C4">
      <w:pPr>
        <w:pStyle w:val="text-3mezera"/>
        <w:widowControl/>
        <w:spacing w:before="120"/>
        <w:ind w:left="851"/>
        <w:jc w:val="left"/>
        <w:rPr>
          <w:rFonts w:ascii="Verdana" w:hAnsi="Verdana" w:cs="Calibri"/>
          <w:sz w:val="18"/>
          <w:szCs w:val="18"/>
        </w:rPr>
      </w:pPr>
    </w:p>
    <w:p w14:paraId="4BB7409A" w14:textId="77777777" w:rsidR="00C016C4" w:rsidRPr="00BA2926" w:rsidRDefault="00C016C4" w:rsidP="00E47383">
      <w:pPr>
        <w:pStyle w:val="text"/>
        <w:rPr>
          <w:rFonts w:ascii="Verdana" w:hAnsi="Verdana"/>
          <w:b/>
          <w:bCs/>
          <w:sz w:val="18"/>
          <w:szCs w:val="18"/>
        </w:rPr>
      </w:pPr>
      <w:r w:rsidRPr="00BA2926">
        <w:rPr>
          <w:rFonts w:ascii="Verdana" w:hAnsi="Verdana"/>
          <w:sz w:val="18"/>
          <w:szCs w:val="18"/>
        </w:rPr>
        <w:t xml:space="preserve">Řádně jsme se seznámili se zněním zadávacích podmínek veřejné zakázky s názvem </w:t>
      </w:r>
      <w:r w:rsidR="00E47383" w:rsidRPr="00BA2926">
        <w:rPr>
          <w:rFonts w:ascii="Verdana" w:hAnsi="Verdana"/>
          <w:b/>
          <w:bCs/>
          <w:sz w:val="18"/>
          <w:szCs w:val="18"/>
        </w:rPr>
        <w:t>„</w:t>
      </w:r>
      <w:r w:rsidR="00726569" w:rsidRPr="00726569">
        <w:rPr>
          <w:rFonts w:ascii="Verdana" w:hAnsi="Verdana"/>
          <w:b/>
          <w:bCs/>
          <w:sz w:val="18"/>
          <w:szCs w:val="18"/>
        </w:rPr>
        <w:t>Řízení přístupu k zařízením kritické informační infrastruktury a zvýšení bezpečnosti</w:t>
      </w:r>
      <w:r w:rsidR="00FF2424">
        <w:rPr>
          <w:rFonts w:ascii="Verdana" w:hAnsi="Verdana"/>
          <w:b/>
          <w:bCs/>
          <w:sz w:val="18"/>
          <w:szCs w:val="18"/>
        </w:rPr>
        <w:t xml:space="preserve"> TDS</w:t>
      </w:r>
      <w:r w:rsidR="005000DC">
        <w:rPr>
          <w:rFonts w:ascii="Verdana" w:hAnsi="Verdana"/>
          <w:b/>
          <w:bCs/>
          <w:sz w:val="18"/>
          <w:szCs w:val="18"/>
        </w:rPr>
        <w:t xml:space="preserve">“ </w:t>
      </w:r>
      <w:r w:rsidRPr="00BA2926">
        <w:rPr>
          <w:rFonts w:ascii="Verdana" w:hAnsi="Verdana"/>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0363A99" w14:textId="77777777" w:rsidR="00652912" w:rsidRPr="00BA2926" w:rsidRDefault="00652912" w:rsidP="00652912">
      <w:pPr>
        <w:pStyle w:val="text-3mezera"/>
        <w:widowControl/>
        <w:tabs>
          <w:tab w:val="left" w:pos="2728"/>
        </w:tabs>
        <w:ind w:left="709"/>
        <w:rPr>
          <w:rFonts w:ascii="Verdana" w:hAnsi="Verdana" w:cs="Calibri"/>
          <w:sz w:val="18"/>
          <w:szCs w:val="18"/>
        </w:rPr>
      </w:pPr>
      <w:r w:rsidRPr="00BA2926">
        <w:rPr>
          <w:rFonts w:ascii="Verdana" w:hAnsi="Verdana" w:cs="Calibri"/>
          <w:sz w:val="18"/>
          <w:szCs w:val="18"/>
        </w:rPr>
        <w:tab/>
      </w:r>
    </w:p>
    <w:p w14:paraId="4B72D394" w14:textId="77777777" w:rsidR="00652912" w:rsidRPr="00BA2926" w:rsidRDefault="00652912" w:rsidP="00652912">
      <w:pPr>
        <w:pStyle w:val="Zkladntextodsazen"/>
        <w:rPr>
          <w:rFonts w:ascii="Verdana" w:hAnsi="Verdana" w:cs="Calibri"/>
          <w:color w:val="auto"/>
          <w:sz w:val="18"/>
          <w:szCs w:val="18"/>
        </w:rPr>
      </w:pPr>
    </w:p>
    <w:p w14:paraId="4FC23825" w14:textId="77777777" w:rsidR="0042237B" w:rsidRPr="00BA2926" w:rsidRDefault="0042237B" w:rsidP="0042237B">
      <w:pPr>
        <w:pStyle w:val="text-3mezera"/>
        <w:widowControl/>
        <w:tabs>
          <w:tab w:val="left" w:pos="2728"/>
        </w:tabs>
        <w:rPr>
          <w:rFonts w:ascii="Verdana" w:hAnsi="Verdana" w:cs="Calibri"/>
          <w:sz w:val="18"/>
          <w:szCs w:val="18"/>
        </w:rPr>
      </w:pPr>
      <w:r w:rsidRPr="00132659">
        <w:rPr>
          <w:rFonts w:ascii="Verdana" w:eastAsia="Verdana" w:hAnsi="Verdana" w:cs="Times New Roman"/>
          <w:sz w:val="18"/>
          <w:szCs w:val="18"/>
          <w:lang w:eastAsia="en-US"/>
        </w:rP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r w:rsidRPr="00BA2926">
        <w:rPr>
          <w:rFonts w:ascii="Verdana" w:hAnsi="Verdana" w:cs="Calibri"/>
          <w:sz w:val="18"/>
          <w:szCs w:val="18"/>
        </w:rPr>
        <w:tab/>
      </w:r>
    </w:p>
    <w:p w14:paraId="26360078" w14:textId="77777777" w:rsidR="00652912" w:rsidRPr="00BA2926" w:rsidRDefault="00652912" w:rsidP="00652912">
      <w:pPr>
        <w:pStyle w:val="text"/>
        <w:widowControl/>
        <w:rPr>
          <w:rFonts w:ascii="Verdana" w:hAnsi="Verdana" w:cs="Calibri"/>
          <w:sz w:val="18"/>
          <w:szCs w:val="18"/>
        </w:rPr>
      </w:pPr>
      <w:r w:rsidRPr="00BA2926">
        <w:rPr>
          <w:rFonts w:ascii="Verdana" w:hAnsi="Verdana" w:cs="Calibri"/>
          <w:b/>
          <w:bCs/>
          <w:sz w:val="18"/>
          <w:szCs w:val="18"/>
        </w:rPr>
        <w:br w:type="page"/>
      </w:r>
    </w:p>
    <w:p w14:paraId="00BCC1F5" w14:textId="77777777" w:rsidR="00652912" w:rsidRPr="00BA2926" w:rsidRDefault="00652912" w:rsidP="00652912">
      <w:pPr>
        <w:spacing w:after="240"/>
        <w:jc w:val="center"/>
        <w:rPr>
          <w:rFonts w:ascii="Verdana" w:hAnsi="Verdana" w:cs="Calibri"/>
          <w:b/>
          <w:bCs/>
          <w:sz w:val="18"/>
          <w:szCs w:val="18"/>
        </w:rPr>
      </w:pPr>
      <w:r w:rsidRPr="00BA2926">
        <w:rPr>
          <w:rFonts w:ascii="Verdana" w:hAnsi="Verdana" w:cs="Calibri"/>
          <w:b/>
          <w:bCs/>
          <w:sz w:val="18"/>
          <w:szCs w:val="18"/>
        </w:rPr>
        <w:lastRenderedPageBreak/>
        <w:t>Příloha č. 2</w:t>
      </w:r>
    </w:p>
    <w:p w14:paraId="6469769E" w14:textId="77777777" w:rsidR="00B76DF9" w:rsidRPr="00BA2926" w:rsidRDefault="00B76DF9" w:rsidP="00B76DF9">
      <w:pPr>
        <w:pStyle w:val="Section"/>
        <w:widowControl/>
        <w:rPr>
          <w:rFonts w:ascii="Verdana" w:hAnsi="Verdana" w:cs="Calibri"/>
          <w:sz w:val="18"/>
          <w:szCs w:val="18"/>
        </w:rPr>
      </w:pPr>
      <w:r w:rsidRPr="00BA2926">
        <w:rPr>
          <w:rFonts w:ascii="Verdana" w:hAnsi="Verdana" w:cs="Calibri"/>
          <w:sz w:val="18"/>
          <w:szCs w:val="18"/>
        </w:rPr>
        <w:t>Seznam poddodavatelů</w:t>
      </w:r>
    </w:p>
    <w:p w14:paraId="3CF88875" w14:textId="77777777" w:rsidR="00652912" w:rsidRPr="00BA2926" w:rsidRDefault="00652912" w:rsidP="00652912">
      <w:pPr>
        <w:pStyle w:val="Section"/>
        <w:widowControl/>
        <w:jc w:val="both"/>
        <w:rPr>
          <w:rFonts w:ascii="Verdana" w:hAnsi="Verdana" w:cs="Calibri"/>
          <w:b w:val="0"/>
          <w:bCs w:val="0"/>
          <w:sz w:val="18"/>
          <w:szCs w:val="18"/>
        </w:rPr>
      </w:pPr>
    </w:p>
    <w:p w14:paraId="2597B584" w14:textId="77777777" w:rsidR="00377CA4" w:rsidRPr="00BA2926" w:rsidRDefault="00377CA4" w:rsidP="00652912">
      <w:pPr>
        <w:pStyle w:val="Section"/>
        <w:widowControl/>
        <w:jc w:val="both"/>
        <w:rPr>
          <w:rFonts w:ascii="Verdana" w:hAnsi="Verdana" w:cs="Calibri"/>
          <w:b w:val="0"/>
          <w:bCs w:val="0"/>
          <w:sz w:val="18"/>
          <w:szCs w:val="18"/>
        </w:rPr>
      </w:pPr>
    </w:p>
    <w:p w14:paraId="481B4798" w14:textId="77777777" w:rsidR="00377CA4" w:rsidRPr="00BA2926" w:rsidRDefault="00377CA4" w:rsidP="00652912">
      <w:pPr>
        <w:pStyle w:val="Section"/>
        <w:widowControl/>
        <w:jc w:val="both"/>
        <w:rPr>
          <w:rFonts w:ascii="Verdana" w:hAnsi="Verdana" w:cs="Calibri"/>
          <w:b w:val="0"/>
          <w:bCs w:val="0"/>
          <w:sz w:val="18"/>
          <w:szCs w:val="18"/>
        </w:rPr>
      </w:pPr>
    </w:p>
    <w:p w14:paraId="5996665D" w14:textId="77777777" w:rsidR="00C016C4" w:rsidRPr="00BA2926" w:rsidRDefault="00C016C4" w:rsidP="00C016C4">
      <w:pPr>
        <w:pStyle w:val="text"/>
        <w:widowControl/>
        <w:rPr>
          <w:rFonts w:ascii="Verdana" w:hAnsi="Verdana" w:cs="Calibri"/>
          <w:sz w:val="18"/>
          <w:szCs w:val="18"/>
        </w:rPr>
      </w:pPr>
      <w:r w:rsidRPr="00BA2926">
        <w:rPr>
          <w:rFonts w:ascii="Verdana" w:hAnsi="Verdana" w:cs="Calibri"/>
          <w:sz w:val="18"/>
          <w:szCs w:val="18"/>
        </w:rPr>
        <w:t>Jestliže dodavatel uvažuje zadat poddodavateli plnění části veřejné zakázky, uvede následující údaje:</w:t>
      </w:r>
    </w:p>
    <w:p w14:paraId="79E1D6F2" w14:textId="77777777" w:rsidR="00C016C4" w:rsidRPr="00BA2926" w:rsidRDefault="00C016C4" w:rsidP="00C016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C016C4" w:rsidRPr="00BA2926" w14:paraId="76158FE4" w14:textId="77777777" w:rsidTr="00D37E72">
        <w:trPr>
          <w:cantSplit/>
        </w:trPr>
        <w:tc>
          <w:tcPr>
            <w:tcW w:w="2268" w:type="dxa"/>
            <w:tcBorders>
              <w:top w:val="single" w:sz="6" w:space="0" w:color="auto"/>
              <w:left w:val="single" w:sz="6" w:space="0" w:color="auto"/>
              <w:bottom w:val="single" w:sz="12" w:space="0" w:color="auto"/>
              <w:right w:val="single" w:sz="6" w:space="0" w:color="auto"/>
            </w:tcBorders>
          </w:tcPr>
          <w:p w14:paraId="680007F5" w14:textId="77777777" w:rsidR="00C016C4" w:rsidRPr="00BA2926" w:rsidRDefault="00C016C4" w:rsidP="00D37E72">
            <w:pPr>
              <w:pStyle w:val="tabulka"/>
              <w:widowControl/>
              <w:rPr>
                <w:rFonts w:ascii="Verdana" w:hAnsi="Verdana" w:cs="Calibri"/>
                <w:b/>
                <w:bCs/>
                <w:sz w:val="18"/>
                <w:szCs w:val="18"/>
              </w:rPr>
            </w:pPr>
            <w:r w:rsidRPr="00BA2926">
              <w:rPr>
                <w:rFonts w:ascii="Verdana" w:hAnsi="Verdana" w:cs="Calibri"/>
                <w:b/>
                <w:bCs/>
                <w:sz w:val="18"/>
                <w:szCs w:val="18"/>
              </w:rPr>
              <w:t>Obchodní firma/název/ jméno a příjmení, sídlo</w:t>
            </w:r>
            <w:r w:rsidRPr="00BA2926">
              <w:rPr>
                <w:rFonts w:ascii="Verdana" w:hAnsi="Verdana" w:cs="Calibri"/>
                <w:sz w:val="18"/>
                <w:szCs w:val="18"/>
              </w:rPr>
              <w:t xml:space="preserve"> </w:t>
            </w:r>
            <w:r w:rsidRPr="00BA2926">
              <w:rPr>
                <w:rFonts w:ascii="Verdana" w:hAnsi="Verdana" w:cs="Calibri"/>
                <w:b/>
                <w:bCs/>
                <w:sz w:val="18"/>
                <w:szCs w:val="18"/>
              </w:rPr>
              <w:t>poddodavatele, IČO</w:t>
            </w:r>
          </w:p>
        </w:tc>
        <w:tc>
          <w:tcPr>
            <w:tcW w:w="4820" w:type="dxa"/>
            <w:tcBorders>
              <w:top w:val="single" w:sz="6" w:space="0" w:color="auto"/>
              <w:bottom w:val="single" w:sz="12" w:space="0" w:color="auto"/>
              <w:right w:val="single" w:sz="6" w:space="0" w:color="auto"/>
            </w:tcBorders>
          </w:tcPr>
          <w:p w14:paraId="643E408E" w14:textId="77777777" w:rsidR="00C016C4" w:rsidRPr="00BA2926" w:rsidRDefault="00C016C4" w:rsidP="00E47383">
            <w:pPr>
              <w:pStyle w:val="tabulka"/>
              <w:rPr>
                <w:rFonts w:ascii="Verdana" w:hAnsi="Verdana" w:cs="Calibri"/>
                <w:sz w:val="18"/>
                <w:szCs w:val="18"/>
              </w:rPr>
            </w:pPr>
            <w:r w:rsidRPr="00BA2926">
              <w:rPr>
                <w:rFonts w:ascii="Verdana" w:hAnsi="Verdana" w:cs="Calibri"/>
                <w:b/>
                <w:bCs/>
                <w:sz w:val="18"/>
                <w:szCs w:val="18"/>
              </w:rPr>
              <w:t xml:space="preserve">Věcný popis části plnění uvažovaného zadat poddodavateli </w:t>
            </w:r>
          </w:p>
        </w:tc>
        <w:tc>
          <w:tcPr>
            <w:tcW w:w="2268" w:type="dxa"/>
            <w:tcBorders>
              <w:top w:val="single" w:sz="6" w:space="0" w:color="auto"/>
              <w:bottom w:val="single" w:sz="12" w:space="0" w:color="auto"/>
              <w:right w:val="single" w:sz="6" w:space="0" w:color="auto"/>
            </w:tcBorders>
          </w:tcPr>
          <w:p w14:paraId="433F7FC5" w14:textId="77777777" w:rsidR="00C016C4" w:rsidRPr="00BA2926" w:rsidRDefault="003E4619" w:rsidP="003E4619">
            <w:pPr>
              <w:pStyle w:val="tabulka"/>
              <w:widowControl/>
              <w:rPr>
                <w:rFonts w:ascii="Verdana" w:hAnsi="Verdana" w:cs="Calibri"/>
                <w:b/>
                <w:bCs/>
                <w:sz w:val="18"/>
                <w:szCs w:val="18"/>
              </w:rPr>
            </w:pPr>
            <w:r w:rsidRPr="00BA2926">
              <w:rPr>
                <w:rFonts w:ascii="Verdana" w:hAnsi="Verdana" w:cs="Calibri"/>
                <w:b/>
                <w:bCs/>
                <w:sz w:val="18"/>
                <w:szCs w:val="18"/>
              </w:rPr>
              <w:t>H</w:t>
            </w:r>
            <w:r w:rsidR="00C016C4" w:rsidRPr="00BA2926">
              <w:rPr>
                <w:rFonts w:ascii="Verdana" w:hAnsi="Verdana" w:cs="Calibri"/>
                <w:b/>
                <w:bCs/>
                <w:sz w:val="18"/>
                <w:szCs w:val="18"/>
              </w:rPr>
              <w:t>odnot</w:t>
            </w:r>
            <w:r w:rsidRPr="00BA2926">
              <w:rPr>
                <w:rFonts w:ascii="Verdana" w:hAnsi="Verdana" w:cs="Calibri"/>
                <w:b/>
                <w:bCs/>
                <w:sz w:val="18"/>
                <w:szCs w:val="18"/>
              </w:rPr>
              <w:t>a</w:t>
            </w:r>
            <w:r w:rsidR="00C016C4" w:rsidRPr="00BA2926">
              <w:rPr>
                <w:rFonts w:ascii="Verdana" w:hAnsi="Verdana" w:cs="Calibri"/>
                <w:b/>
                <w:bCs/>
                <w:sz w:val="18"/>
                <w:szCs w:val="18"/>
              </w:rPr>
              <w:t xml:space="preserve"> poddodávky</w:t>
            </w:r>
            <w:r w:rsidRPr="00BA2926">
              <w:rPr>
                <w:rFonts w:ascii="Verdana" w:hAnsi="Verdana" w:cs="Calibri"/>
                <w:b/>
                <w:bCs/>
                <w:sz w:val="18"/>
                <w:szCs w:val="18"/>
              </w:rPr>
              <w:t xml:space="preserve"> v %</w:t>
            </w:r>
            <w:r w:rsidR="00C016C4" w:rsidRPr="00BA2926">
              <w:rPr>
                <w:rFonts w:ascii="Verdana" w:hAnsi="Verdana" w:cs="Calibri"/>
                <w:b/>
                <w:bCs/>
                <w:sz w:val="18"/>
                <w:szCs w:val="18"/>
              </w:rPr>
              <w:t xml:space="preserve"> z nabídkové ceny</w:t>
            </w:r>
          </w:p>
        </w:tc>
      </w:tr>
      <w:tr w:rsidR="00C016C4" w:rsidRPr="00BA2926" w14:paraId="75FFDFCD" w14:textId="77777777" w:rsidTr="00D37E72">
        <w:trPr>
          <w:cantSplit/>
        </w:trPr>
        <w:tc>
          <w:tcPr>
            <w:tcW w:w="2268" w:type="dxa"/>
            <w:tcBorders>
              <w:left w:val="single" w:sz="6" w:space="0" w:color="auto"/>
              <w:bottom w:val="single" w:sz="6" w:space="0" w:color="auto"/>
              <w:right w:val="single" w:sz="6" w:space="0" w:color="auto"/>
            </w:tcBorders>
          </w:tcPr>
          <w:p w14:paraId="343E0A2D"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bottom w:val="single" w:sz="6" w:space="0" w:color="auto"/>
              <w:right w:val="single" w:sz="6" w:space="0" w:color="auto"/>
            </w:tcBorders>
          </w:tcPr>
          <w:p w14:paraId="4B192D00"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right w:val="single" w:sz="6" w:space="0" w:color="auto"/>
            </w:tcBorders>
          </w:tcPr>
          <w:p w14:paraId="1FE02BDF"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14:paraId="5D3F7B9E" w14:textId="77777777" w:rsidTr="00D37E72">
        <w:trPr>
          <w:cantSplit/>
        </w:trPr>
        <w:tc>
          <w:tcPr>
            <w:tcW w:w="2268" w:type="dxa"/>
            <w:tcBorders>
              <w:top w:val="single" w:sz="6" w:space="0" w:color="auto"/>
              <w:left w:val="single" w:sz="6" w:space="0" w:color="auto"/>
              <w:bottom w:val="single" w:sz="6" w:space="0" w:color="auto"/>
              <w:right w:val="single" w:sz="6" w:space="0" w:color="auto"/>
            </w:tcBorders>
          </w:tcPr>
          <w:p w14:paraId="7439BAD9"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14:paraId="65C20EF1"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top w:val="single" w:sz="6" w:space="0" w:color="auto"/>
              <w:bottom w:val="single" w:sz="6" w:space="0" w:color="auto"/>
              <w:right w:val="single" w:sz="6" w:space="0" w:color="auto"/>
            </w:tcBorders>
          </w:tcPr>
          <w:p w14:paraId="60C413FB"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14:paraId="4DD0CA59" w14:textId="77777777" w:rsidTr="00D37E72">
        <w:trPr>
          <w:cantSplit/>
        </w:trPr>
        <w:tc>
          <w:tcPr>
            <w:tcW w:w="2268" w:type="dxa"/>
            <w:tcBorders>
              <w:top w:val="single" w:sz="6" w:space="0" w:color="auto"/>
              <w:left w:val="single" w:sz="6" w:space="0" w:color="auto"/>
              <w:bottom w:val="single" w:sz="6" w:space="0" w:color="auto"/>
              <w:right w:val="single" w:sz="6" w:space="0" w:color="auto"/>
            </w:tcBorders>
          </w:tcPr>
          <w:p w14:paraId="67764AC4"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14:paraId="401F3066"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14:paraId="079081D0"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14:paraId="0BA68858" w14:textId="77777777" w:rsidTr="00D37E72">
        <w:trPr>
          <w:cantSplit/>
        </w:trPr>
        <w:tc>
          <w:tcPr>
            <w:tcW w:w="2268" w:type="dxa"/>
            <w:tcBorders>
              <w:top w:val="single" w:sz="6" w:space="0" w:color="auto"/>
              <w:left w:val="single" w:sz="6" w:space="0" w:color="auto"/>
              <w:bottom w:val="single" w:sz="6" w:space="0" w:color="auto"/>
              <w:right w:val="single" w:sz="6" w:space="0" w:color="auto"/>
            </w:tcBorders>
          </w:tcPr>
          <w:p w14:paraId="5DEFA49A"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14:paraId="4D8A93D7"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14:paraId="58568E86"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14:paraId="3FC2EA19" w14:textId="77777777" w:rsidTr="00D37E72">
        <w:trPr>
          <w:cantSplit/>
        </w:trPr>
        <w:tc>
          <w:tcPr>
            <w:tcW w:w="2268" w:type="dxa"/>
            <w:tcBorders>
              <w:top w:val="single" w:sz="6" w:space="0" w:color="auto"/>
              <w:left w:val="single" w:sz="6" w:space="0" w:color="auto"/>
              <w:bottom w:val="single" w:sz="6" w:space="0" w:color="auto"/>
              <w:right w:val="single" w:sz="6" w:space="0" w:color="auto"/>
            </w:tcBorders>
          </w:tcPr>
          <w:p w14:paraId="0EC94D65"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14:paraId="5BAAE2B9"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14:paraId="45C8B48A"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14:paraId="49531BD5" w14:textId="77777777" w:rsidTr="00D37E72">
        <w:trPr>
          <w:cantSplit/>
        </w:trPr>
        <w:tc>
          <w:tcPr>
            <w:tcW w:w="2268" w:type="dxa"/>
            <w:tcBorders>
              <w:top w:val="single" w:sz="6" w:space="0" w:color="auto"/>
              <w:left w:val="single" w:sz="6" w:space="0" w:color="auto"/>
              <w:bottom w:val="single" w:sz="6" w:space="0" w:color="auto"/>
              <w:right w:val="single" w:sz="6" w:space="0" w:color="auto"/>
            </w:tcBorders>
          </w:tcPr>
          <w:p w14:paraId="339BA45D"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14:paraId="74FD511C"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14:paraId="351D8A65"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14:paraId="54DAAA72" w14:textId="77777777" w:rsidTr="00D37E72">
        <w:trPr>
          <w:cantSplit/>
        </w:trPr>
        <w:tc>
          <w:tcPr>
            <w:tcW w:w="2268" w:type="dxa"/>
            <w:tcBorders>
              <w:top w:val="single" w:sz="6" w:space="0" w:color="auto"/>
              <w:left w:val="single" w:sz="6" w:space="0" w:color="auto"/>
              <w:bottom w:val="single" w:sz="6" w:space="0" w:color="auto"/>
              <w:right w:val="single" w:sz="6" w:space="0" w:color="auto"/>
            </w:tcBorders>
          </w:tcPr>
          <w:p w14:paraId="145F9DBD"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14:paraId="33330998"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14:paraId="4803CCF5"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14:paraId="554B673C" w14:textId="77777777" w:rsidTr="00D37E72">
        <w:trPr>
          <w:cantSplit/>
        </w:trPr>
        <w:tc>
          <w:tcPr>
            <w:tcW w:w="2268" w:type="dxa"/>
            <w:tcBorders>
              <w:top w:val="single" w:sz="6" w:space="0" w:color="auto"/>
              <w:left w:val="single" w:sz="6" w:space="0" w:color="auto"/>
              <w:bottom w:val="single" w:sz="12" w:space="0" w:color="auto"/>
              <w:right w:val="single" w:sz="6" w:space="0" w:color="auto"/>
            </w:tcBorders>
          </w:tcPr>
          <w:p w14:paraId="63C9B047"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12" w:space="0" w:color="auto"/>
              <w:right w:val="single" w:sz="6" w:space="0" w:color="auto"/>
            </w:tcBorders>
          </w:tcPr>
          <w:p w14:paraId="4B7C7DF7"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12" w:space="0" w:color="auto"/>
              <w:right w:val="single" w:sz="6" w:space="0" w:color="auto"/>
            </w:tcBorders>
          </w:tcPr>
          <w:p w14:paraId="01F95556"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14:paraId="70B3DDE1" w14:textId="77777777"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14:paraId="48C43BF8" w14:textId="77777777" w:rsidR="00C016C4" w:rsidRPr="00BA2926" w:rsidRDefault="00C016C4" w:rsidP="00D37E72">
            <w:pPr>
              <w:rPr>
                <w:rFonts w:ascii="Verdana" w:hAnsi="Verdana" w:cs="Calibri"/>
                <w:sz w:val="18"/>
                <w:szCs w:val="18"/>
              </w:rPr>
            </w:pPr>
            <w:r w:rsidRPr="00BA2926">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14:paraId="2B3D7B67" w14:textId="77777777"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14:paraId="3F53FB2C" w14:textId="77777777" w:rsidR="00C016C4" w:rsidRPr="00BA2926" w:rsidRDefault="00C016C4" w:rsidP="00C016C4">
      <w:pPr>
        <w:pStyle w:val="text"/>
        <w:widowControl/>
        <w:spacing w:before="0"/>
        <w:ind w:left="811" w:hanging="811"/>
        <w:rPr>
          <w:rFonts w:ascii="Verdana" w:hAnsi="Verdana" w:cs="Calibri"/>
          <w:sz w:val="18"/>
          <w:szCs w:val="18"/>
        </w:rPr>
      </w:pPr>
    </w:p>
    <w:p w14:paraId="13D79955" w14:textId="77777777" w:rsidR="00652912" w:rsidRPr="00BA2926" w:rsidRDefault="00652912" w:rsidP="00652912">
      <w:pPr>
        <w:rPr>
          <w:rFonts w:ascii="Verdana" w:hAnsi="Verdana" w:cs="Calibri"/>
          <w:sz w:val="18"/>
          <w:szCs w:val="18"/>
        </w:rPr>
      </w:pPr>
    </w:p>
    <w:p w14:paraId="51221D42" w14:textId="77777777" w:rsidR="00652912" w:rsidRPr="00BA2926" w:rsidRDefault="00652912" w:rsidP="00652912">
      <w:pPr>
        <w:rPr>
          <w:rFonts w:ascii="Verdana" w:hAnsi="Verdana" w:cs="Calibri"/>
          <w:sz w:val="18"/>
          <w:szCs w:val="18"/>
        </w:rPr>
      </w:pPr>
    </w:p>
    <w:p w14:paraId="24C93C7A" w14:textId="77777777" w:rsidR="00652912" w:rsidRPr="00BA2926" w:rsidRDefault="00652912" w:rsidP="00652912">
      <w:pPr>
        <w:rPr>
          <w:rFonts w:ascii="Verdana" w:hAnsi="Verdana" w:cs="Calibri"/>
          <w:sz w:val="18"/>
          <w:szCs w:val="18"/>
        </w:rPr>
      </w:pPr>
    </w:p>
    <w:p w14:paraId="5721E372" w14:textId="77777777" w:rsidR="00652912" w:rsidRPr="00BA2926" w:rsidRDefault="00652912" w:rsidP="00652912">
      <w:pPr>
        <w:rPr>
          <w:rFonts w:ascii="Verdana" w:hAnsi="Verdana" w:cs="Calibri"/>
          <w:sz w:val="18"/>
          <w:szCs w:val="18"/>
        </w:rPr>
      </w:pPr>
    </w:p>
    <w:p w14:paraId="4A1F5F0F" w14:textId="77777777" w:rsidR="00652912" w:rsidRPr="00BA2926" w:rsidRDefault="00652912" w:rsidP="00652912">
      <w:pPr>
        <w:spacing w:after="240"/>
        <w:jc w:val="center"/>
        <w:rPr>
          <w:rFonts w:ascii="Verdana" w:hAnsi="Verdana" w:cs="Calibri"/>
          <w:b/>
          <w:bCs/>
          <w:sz w:val="18"/>
          <w:szCs w:val="18"/>
        </w:rPr>
      </w:pPr>
      <w:r w:rsidRPr="00BA2926">
        <w:rPr>
          <w:rFonts w:ascii="Verdana" w:hAnsi="Verdana" w:cs="Calibri"/>
          <w:sz w:val="18"/>
          <w:szCs w:val="18"/>
        </w:rPr>
        <w:br w:type="page"/>
      </w:r>
      <w:r w:rsidRPr="00BA2926">
        <w:rPr>
          <w:rFonts w:ascii="Verdana" w:hAnsi="Verdana" w:cs="Calibri"/>
          <w:b/>
          <w:bCs/>
          <w:sz w:val="18"/>
          <w:szCs w:val="18"/>
        </w:rPr>
        <w:lastRenderedPageBreak/>
        <w:t xml:space="preserve">Příloha č. 3 </w:t>
      </w:r>
    </w:p>
    <w:p w14:paraId="308EA9B4" w14:textId="77777777" w:rsidR="00C016C4" w:rsidRPr="00BA2926" w:rsidRDefault="00C016C4" w:rsidP="00C016C4">
      <w:pPr>
        <w:pStyle w:val="Section"/>
        <w:widowControl/>
        <w:spacing w:line="240" w:lineRule="auto"/>
        <w:rPr>
          <w:rFonts w:ascii="Verdana" w:hAnsi="Verdana" w:cs="Calibri"/>
          <w:sz w:val="18"/>
          <w:szCs w:val="18"/>
        </w:rPr>
      </w:pPr>
      <w:r w:rsidRPr="00BA2926">
        <w:rPr>
          <w:rFonts w:ascii="Verdana" w:hAnsi="Verdana" w:cs="Calibri"/>
          <w:sz w:val="18"/>
          <w:szCs w:val="18"/>
        </w:rPr>
        <w:t xml:space="preserve">Údaje o </w:t>
      </w:r>
      <w:r w:rsidRPr="00BA2926">
        <w:rPr>
          <w:rFonts w:ascii="Verdana" w:hAnsi="Verdana" w:cs="Calibri"/>
          <w:bCs w:val="0"/>
          <w:sz w:val="18"/>
          <w:szCs w:val="18"/>
        </w:rPr>
        <w:t xml:space="preserve">společnosti </w:t>
      </w:r>
      <w:r w:rsidRPr="00BA2926">
        <w:rPr>
          <w:rFonts w:ascii="Verdana" w:hAnsi="Verdana" w:cs="Calibri"/>
          <w:sz w:val="18"/>
          <w:szCs w:val="18"/>
        </w:rPr>
        <w:t>dodavatelů</w:t>
      </w:r>
    </w:p>
    <w:p w14:paraId="6C111D67" w14:textId="77777777" w:rsidR="00C016C4" w:rsidRPr="00BA2926" w:rsidRDefault="00C016C4" w:rsidP="00C016C4">
      <w:pPr>
        <w:pStyle w:val="Section"/>
        <w:widowControl/>
        <w:spacing w:line="240" w:lineRule="auto"/>
        <w:rPr>
          <w:rFonts w:ascii="Verdana" w:hAnsi="Verdana" w:cs="Calibri"/>
          <w:sz w:val="18"/>
          <w:szCs w:val="18"/>
        </w:rPr>
      </w:pPr>
      <w:r w:rsidRPr="00BA2926">
        <w:rPr>
          <w:rFonts w:ascii="Verdana" w:hAnsi="Verdana" w:cs="Calibri"/>
          <w:sz w:val="18"/>
          <w:szCs w:val="18"/>
        </w:rPr>
        <w:t>podávajících nabídku společně</w:t>
      </w:r>
    </w:p>
    <w:p w14:paraId="67A1EF67" w14:textId="77777777" w:rsidR="00C016C4" w:rsidRPr="00BA2926" w:rsidRDefault="00C016C4" w:rsidP="00C016C4">
      <w:pPr>
        <w:pStyle w:val="text-3mezera"/>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9072"/>
      </w:tblGrid>
      <w:tr w:rsidR="00C016C4" w:rsidRPr="00BA2926" w14:paraId="52D3BEB6" w14:textId="77777777" w:rsidTr="00D37E72">
        <w:trPr>
          <w:cantSplit/>
        </w:trPr>
        <w:tc>
          <w:tcPr>
            <w:tcW w:w="9072" w:type="dxa"/>
          </w:tcPr>
          <w:p w14:paraId="4A6A2D57" w14:textId="77777777" w:rsidR="00C016C4" w:rsidRPr="00BA2926" w:rsidRDefault="00C016C4" w:rsidP="00D37E72">
            <w:pPr>
              <w:pStyle w:val="text-3mezera"/>
              <w:widowControl/>
              <w:tabs>
                <w:tab w:val="left" w:pos="885"/>
                <w:tab w:val="left" w:pos="1310"/>
              </w:tabs>
              <w:rPr>
                <w:rFonts w:ascii="Verdana" w:hAnsi="Verdana" w:cs="Calibri"/>
                <w:b/>
                <w:bCs/>
                <w:sz w:val="18"/>
                <w:szCs w:val="18"/>
              </w:rPr>
            </w:pPr>
            <w:r w:rsidRPr="00BA2926">
              <w:rPr>
                <w:rFonts w:ascii="Verdana" w:hAnsi="Verdana" w:cs="Calibri"/>
                <w:sz w:val="18"/>
                <w:szCs w:val="18"/>
              </w:rPr>
              <w:t xml:space="preserve">Jméno nebo název společnosti/sdružení/seskupení: </w:t>
            </w:r>
            <w:r w:rsidRPr="00BA2926">
              <w:rPr>
                <w:rFonts w:ascii="Verdana" w:hAnsi="Verdana" w:cs="Calibri"/>
                <w:b/>
                <w:bCs/>
                <w:sz w:val="18"/>
                <w:szCs w:val="18"/>
                <w:highlight w:val="yellow"/>
              </w:rPr>
              <w:t>[DOPLNÍ DODAVATEL]</w:t>
            </w:r>
          </w:p>
          <w:p w14:paraId="665A4429" w14:textId="77777777" w:rsidR="00C016C4" w:rsidRPr="00BA2926" w:rsidRDefault="00C016C4" w:rsidP="00D37E72">
            <w:pPr>
              <w:pStyle w:val="text-3mezera"/>
              <w:widowControl/>
              <w:tabs>
                <w:tab w:val="left" w:pos="885"/>
                <w:tab w:val="left" w:pos="1310"/>
              </w:tabs>
              <w:rPr>
                <w:rFonts w:ascii="Verdana" w:hAnsi="Verdana" w:cs="Calibri"/>
                <w:b/>
                <w:bCs/>
                <w:sz w:val="18"/>
                <w:szCs w:val="18"/>
              </w:rPr>
            </w:pPr>
          </w:p>
          <w:p w14:paraId="2FF5C5C4" w14:textId="77777777" w:rsidR="00C016C4" w:rsidRPr="00BA2926" w:rsidRDefault="00C016C4" w:rsidP="00D37E72">
            <w:pPr>
              <w:pStyle w:val="text-3mezera"/>
              <w:widowControl/>
              <w:tabs>
                <w:tab w:val="left" w:pos="885"/>
                <w:tab w:val="left" w:pos="1310"/>
              </w:tabs>
              <w:rPr>
                <w:rFonts w:ascii="Verdana" w:hAnsi="Verdana" w:cs="Calibri"/>
                <w:sz w:val="18"/>
                <w:szCs w:val="18"/>
              </w:rPr>
            </w:pPr>
            <w:r w:rsidRPr="00BA2926">
              <w:rPr>
                <w:rFonts w:ascii="Verdana" w:hAnsi="Verdana" w:cs="Calibri"/>
                <w:b/>
                <w:sz w:val="18"/>
                <w:szCs w:val="18"/>
              </w:rPr>
              <w:t>Identifikační údaje vedoucího společníka</w:t>
            </w:r>
            <w:r w:rsidRPr="00BA2926">
              <w:rPr>
                <w:rFonts w:ascii="Verdana" w:hAnsi="Verdana" w:cs="Calibri"/>
                <w:sz w:val="18"/>
                <w:szCs w:val="18"/>
              </w:rPr>
              <w:t>:</w:t>
            </w:r>
          </w:p>
          <w:p w14:paraId="02B0C720" w14:textId="77777777" w:rsidR="00C016C4" w:rsidRPr="00BA2926" w:rsidRDefault="00C016C4" w:rsidP="00D37E72">
            <w:pPr>
              <w:pStyle w:val="text-3mezera"/>
              <w:widowControl/>
              <w:tabs>
                <w:tab w:val="left" w:pos="885"/>
                <w:tab w:val="left" w:pos="1310"/>
              </w:tabs>
              <w:rPr>
                <w:rFonts w:ascii="Verdana" w:hAnsi="Verdana" w:cs="Calibri"/>
                <w:sz w:val="18"/>
                <w:szCs w:val="18"/>
              </w:rPr>
            </w:pPr>
            <w:r w:rsidRPr="00BA2926">
              <w:rPr>
                <w:rFonts w:ascii="Verdana" w:hAnsi="Verdana" w:cs="Calibri"/>
                <w:sz w:val="18"/>
                <w:szCs w:val="18"/>
              </w:rPr>
              <w:t xml:space="preserve">Obchodní firma </w:t>
            </w:r>
            <w:r w:rsidRPr="00BA2926">
              <w:rPr>
                <w:rFonts w:ascii="Verdana" w:hAnsi="Verdana" w:cs="Calibri"/>
                <w:b/>
                <w:bCs/>
                <w:sz w:val="18"/>
                <w:szCs w:val="18"/>
                <w:highlight w:val="yellow"/>
              </w:rPr>
              <w:t>[DOPLNÍ DODAVATEL]</w:t>
            </w:r>
          </w:p>
        </w:tc>
      </w:tr>
      <w:tr w:rsidR="00C016C4" w:rsidRPr="00BA2926" w14:paraId="03519B8D" w14:textId="77777777" w:rsidTr="00D37E72">
        <w:trPr>
          <w:cantSplit/>
        </w:trPr>
        <w:tc>
          <w:tcPr>
            <w:tcW w:w="9072" w:type="dxa"/>
          </w:tcPr>
          <w:p w14:paraId="20482CC7" w14:textId="77777777"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r w:rsidRPr="00BA2926">
              <w:rPr>
                <w:rFonts w:ascii="Verdana" w:hAnsi="Verdana" w:cs="Calibri"/>
                <w:sz w:val="18"/>
                <w:szCs w:val="18"/>
              </w:rPr>
              <w:t xml:space="preserve">Sídlo </w:t>
            </w:r>
            <w:r w:rsidRPr="00BA2926">
              <w:rPr>
                <w:rFonts w:ascii="Verdana" w:hAnsi="Verdana" w:cs="Calibri"/>
                <w:b/>
                <w:bCs/>
                <w:sz w:val="18"/>
                <w:szCs w:val="18"/>
                <w:highlight w:val="yellow"/>
              </w:rPr>
              <w:t>[DOPLNÍ DODAVATEL]</w:t>
            </w:r>
          </w:p>
          <w:p w14:paraId="0BEAA4EA" w14:textId="77777777"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r w:rsidRPr="00BA2926">
              <w:rPr>
                <w:rFonts w:ascii="Verdana" w:hAnsi="Verdana" w:cs="Calibri"/>
                <w:sz w:val="18"/>
                <w:szCs w:val="18"/>
              </w:rPr>
              <w:t xml:space="preserve">Právní forma </w:t>
            </w:r>
            <w:r w:rsidRPr="00BA2926">
              <w:rPr>
                <w:rFonts w:ascii="Verdana" w:hAnsi="Verdana" w:cs="Calibri"/>
                <w:b/>
                <w:bCs/>
                <w:sz w:val="18"/>
                <w:szCs w:val="18"/>
                <w:highlight w:val="yellow"/>
              </w:rPr>
              <w:t>[DOPLNÍ DODAVATEL]</w:t>
            </w:r>
          </w:p>
          <w:p w14:paraId="43C55796" w14:textId="77777777" w:rsidR="00C016C4" w:rsidRPr="00BA2926" w:rsidRDefault="00C016C4" w:rsidP="00360602">
            <w:pPr>
              <w:pStyle w:val="text-3mezera"/>
              <w:widowControl/>
              <w:tabs>
                <w:tab w:val="left" w:pos="885"/>
                <w:tab w:val="left" w:pos="1310"/>
              </w:tabs>
              <w:ind w:left="885" w:hanging="885"/>
              <w:rPr>
                <w:rFonts w:ascii="Verdana" w:hAnsi="Verdana" w:cs="Calibri"/>
                <w:b/>
                <w:bCs/>
                <w:sz w:val="18"/>
                <w:szCs w:val="18"/>
              </w:rPr>
            </w:pPr>
            <w:r w:rsidRPr="00BA2926">
              <w:rPr>
                <w:rFonts w:ascii="Verdana" w:hAnsi="Verdana" w:cs="Calibri"/>
                <w:sz w:val="18"/>
                <w:szCs w:val="18"/>
              </w:rPr>
              <w:t xml:space="preserve">IČO </w:t>
            </w:r>
            <w:r w:rsidRPr="00BA2926">
              <w:rPr>
                <w:rFonts w:ascii="Verdana" w:hAnsi="Verdana" w:cs="Calibri"/>
                <w:b/>
                <w:bCs/>
                <w:sz w:val="18"/>
                <w:szCs w:val="18"/>
                <w:highlight w:val="yellow"/>
              </w:rPr>
              <w:t>[DOPLNÍ DODAVATEL]</w:t>
            </w:r>
          </w:p>
          <w:p w14:paraId="04BDE046" w14:textId="77777777"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A2926" w14:paraId="00392A02" w14:textId="77777777" w:rsidTr="00D37E72">
        <w:trPr>
          <w:cantSplit/>
          <w:trHeight w:val="2156"/>
        </w:trPr>
        <w:tc>
          <w:tcPr>
            <w:tcW w:w="9072" w:type="dxa"/>
          </w:tcPr>
          <w:p w14:paraId="6CC91396" w14:textId="77777777" w:rsidR="00C016C4" w:rsidRPr="00BA2926" w:rsidRDefault="00C016C4" w:rsidP="00D37E72">
            <w:pPr>
              <w:pStyle w:val="text-3mezera"/>
              <w:widowControl/>
              <w:tabs>
                <w:tab w:val="left" w:pos="-24"/>
                <w:tab w:val="left" w:pos="1310"/>
              </w:tabs>
              <w:spacing w:before="0"/>
              <w:rPr>
                <w:rFonts w:ascii="Verdana" w:hAnsi="Verdana" w:cs="Calibri"/>
                <w:sz w:val="18"/>
                <w:szCs w:val="18"/>
              </w:rPr>
            </w:pPr>
            <w:r w:rsidRPr="00BA2926">
              <w:rPr>
                <w:rFonts w:ascii="Verdana" w:hAnsi="Verdana" w:cs="Calibri"/>
                <w:b/>
                <w:sz w:val="18"/>
                <w:szCs w:val="18"/>
              </w:rPr>
              <w:t>Identifikační údaje</w:t>
            </w:r>
            <w:r w:rsidRPr="00BA2926">
              <w:rPr>
                <w:rFonts w:ascii="Verdana" w:hAnsi="Verdana" w:cs="Calibri"/>
                <w:sz w:val="18"/>
                <w:szCs w:val="18"/>
              </w:rPr>
              <w:t xml:space="preserve"> (obchodní firma, sídlo, právní forma, IČO) </w:t>
            </w:r>
            <w:r w:rsidRPr="00BA2926">
              <w:rPr>
                <w:rFonts w:ascii="Verdana" w:hAnsi="Verdana" w:cs="Calibri"/>
                <w:b/>
                <w:sz w:val="18"/>
                <w:szCs w:val="18"/>
              </w:rPr>
              <w:t>ostatních společníků</w:t>
            </w:r>
            <w:r w:rsidRPr="00BA2926">
              <w:rPr>
                <w:rFonts w:ascii="Verdana" w:hAnsi="Verdana" w:cs="Calibri"/>
                <w:sz w:val="18"/>
                <w:szCs w:val="18"/>
              </w:rPr>
              <w:t xml:space="preserve"> (členů společnosti/sdružení/seskupení):</w:t>
            </w:r>
          </w:p>
          <w:p w14:paraId="79015781" w14:textId="77777777" w:rsidR="00C016C4" w:rsidRPr="00BA2926" w:rsidRDefault="00C016C4" w:rsidP="00BC01CB">
            <w:pPr>
              <w:pStyle w:val="text-3mezera"/>
              <w:widowControl/>
              <w:numPr>
                <w:ilvl w:val="1"/>
                <w:numId w:val="26"/>
              </w:numPr>
              <w:tabs>
                <w:tab w:val="left" w:pos="885"/>
                <w:tab w:val="left" w:pos="1310"/>
              </w:tabs>
              <w:rPr>
                <w:rFonts w:ascii="Verdana" w:hAnsi="Verdana" w:cs="Calibri"/>
                <w:sz w:val="18"/>
                <w:szCs w:val="18"/>
              </w:rPr>
            </w:pPr>
            <w:r w:rsidRPr="00BA2926">
              <w:rPr>
                <w:rFonts w:ascii="Verdana" w:hAnsi="Verdana" w:cs="Calibri"/>
                <w:b/>
                <w:bCs/>
                <w:sz w:val="18"/>
                <w:szCs w:val="18"/>
                <w:highlight w:val="yellow"/>
              </w:rPr>
              <w:t>[DOPLNÍ DODAVATEL]</w:t>
            </w:r>
          </w:p>
          <w:p w14:paraId="4386E3ED" w14:textId="77777777" w:rsidR="00C016C4" w:rsidRPr="00BA2926" w:rsidRDefault="00C016C4" w:rsidP="00BC01CB">
            <w:pPr>
              <w:pStyle w:val="text-3mezera"/>
              <w:widowControl/>
              <w:numPr>
                <w:ilvl w:val="1"/>
                <w:numId w:val="26"/>
              </w:numPr>
              <w:tabs>
                <w:tab w:val="left" w:pos="885"/>
                <w:tab w:val="left" w:pos="1310"/>
              </w:tabs>
              <w:rPr>
                <w:rFonts w:ascii="Verdana" w:hAnsi="Verdana" w:cs="Calibri"/>
                <w:sz w:val="18"/>
                <w:szCs w:val="18"/>
              </w:rPr>
            </w:pPr>
            <w:r w:rsidRPr="00BA2926">
              <w:rPr>
                <w:rFonts w:ascii="Verdana" w:hAnsi="Verdana" w:cs="Calibri"/>
                <w:b/>
                <w:bCs/>
                <w:sz w:val="18"/>
                <w:szCs w:val="18"/>
                <w:highlight w:val="yellow"/>
              </w:rPr>
              <w:t>[DOPLNÍ DODAVATEL]</w:t>
            </w:r>
          </w:p>
          <w:p w14:paraId="28E2E2E0" w14:textId="77777777" w:rsidR="00C016C4" w:rsidRPr="00BA2926" w:rsidRDefault="00C016C4" w:rsidP="00BC01CB">
            <w:pPr>
              <w:pStyle w:val="text-3mezera"/>
              <w:widowControl/>
              <w:numPr>
                <w:ilvl w:val="1"/>
                <w:numId w:val="26"/>
              </w:numPr>
              <w:tabs>
                <w:tab w:val="left" w:pos="885"/>
                <w:tab w:val="left" w:pos="1310"/>
              </w:tabs>
              <w:rPr>
                <w:rFonts w:ascii="Verdana" w:hAnsi="Verdana" w:cs="Calibri"/>
                <w:sz w:val="18"/>
                <w:szCs w:val="18"/>
              </w:rPr>
            </w:pPr>
            <w:r w:rsidRPr="00BA2926">
              <w:rPr>
                <w:rFonts w:ascii="Verdana" w:hAnsi="Verdana" w:cs="Calibri"/>
                <w:b/>
                <w:bCs/>
                <w:sz w:val="18"/>
                <w:szCs w:val="18"/>
                <w:highlight w:val="yellow"/>
              </w:rPr>
              <w:t>[DOPLNÍ DODAVATEL]</w:t>
            </w:r>
          </w:p>
          <w:p w14:paraId="232674CF" w14:textId="77777777" w:rsidR="00C016C4" w:rsidRPr="00BA2926" w:rsidRDefault="00C016C4" w:rsidP="00BC01CB">
            <w:pPr>
              <w:pStyle w:val="text-3mezera"/>
              <w:widowControl/>
              <w:numPr>
                <w:ilvl w:val="1"/>
                <w:numId w:val="26"/>
              </w:numPr>
              <w:tabs>
                <w:tab w:val="left" w:pos="885"/>
                <w:tab w:val="left" w:pos="1310"/>
              </w:tabs>
              <w:rPr>
                <w:rFonts w:ascii="Verdana" w:hAnsi="Verdana" w:cs="Calibri"/>
                <w:sz w:val="18"/>
                <w:szCs w:val="18"/>
              </w:rPr>
            </w:pPr>
            <w:r w:rsidRPr="00BA2926">
              <w:rPr>
                <w:rFonts w:ascii="Verdana" w:hAnsi="Verdana" w:cs="Calibri"/>
                <w:sz w:val="18"/>
                <w:szCs w:val="18"/>
              </w:rPr>
              <w:t>atd.</w:t>
            </w:r>
          </w:p>
          <w:p w14:paraId="155BDCFA" w14:textId="77777777"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A2926" w14:paraId="1127F3CB" w14:textId="77777777" w:rsidTr="00D37E72">
        <w:trPr>
          <w:cantSplit/>
        </w:trPr>
        <w:tc>
          <w:tcPr>
            <w:tcW w:w="9072" w:type="dxa"/>
          </w:tcPr>
          <w:p w14:paraId="2C0D3145" w14:textId="77777777" w:rsidR="00C016C4" w:rsidRPr="00BA2926" w:rsidRDefault="00C016C4" w:rsidP="00D37E72">
            <w:pPr>
              <w:pStyle w:val="text-3mezera"/>
              <w:widowControl/>
              <w:tabs>
                <w:tab w:val="left" w:pos="885"/>
                <w:tab w:val="left" w:pos="1310"/>
              </w:tabs>
              <w:ind w:left="1440"/>
              <w:rPr>
                <w:rFonts w:ascii="Verdana" w:hAnsi="Verdana" w:cs="Calibri"/>
                <w:sz w:val="18"/>
                <w:szCs w:val="18"/>
              </w:rPr>
            </w:pPr>
          </w:p>
        </w:tc>
      </w:tr>
      <w:tr w:rsidR="00C016C4" w:rsidRPr="00BA2926" w14:paraId="3648D55D" w14:textId="77777777" w:rsidTr="00D37E72">
        <w:trPr>
          <w:cantSplit/>
        </w:trPr>
        <w:tc>
          <w:tcPr>
            <w:tcW w:w="9072" w:type="dxa"/>
          </w:tcPr>
          <w:p w14:paraId="44C07ECC" w14:textId="77777777" w:rsidR="00C016C4" w:rsidRPr="00BA2926" w:rsidRDefault="00C016C4" w:rsidP="00D37E72">
            <w:pPr>
              <w:pStyle w:val="text-3mezera"/>
              <w:widowControl/>
              <w:spacing w:before="120"/>
              <w:jc w:val="left"/>
              <w:rPr>
                <w:rFonts w:ascii="Verdana" w:hAnsi="Verdana" w:cs="Calibri"/>
                <w:sz w:val="18"/>
                <w:szCs w:val="18"/>
              </w:rPr>
            </w:pPr>
            <w:r w:rsidRPr="00BA2926">
              <w:rPr>
                <w:rFonts w:ascii="Verdana" w:hAnsi="Verdana" w:cs="Calibri"/>
                <w:b/>
                <w:sz w:val="18"/>
                <w:szCs w:val="18"/>
              </w:rPr>
              <w:t>Podíl</w:t>
            </w:r>
            <w:r w:rsidRPr="00BA2926">
              <w:rPr>
                <w:rFonts w:ascii="Verdana" w:hAnsi="Verdana" w:cs="Calibri"/>
                <w:sz w:val="18"/>
                <w:szCs w:val="18"/>
              </w:rPr>
              <w:t xml:space="preserve"> jednotlivých společníků na zakázce:</w:t>
            </w:r>
            <w:r w:rsidRPr="00BA2926">
              <w:rPr>
                <w:rFonts w:ascii="Verdana" w:hAnsi="Verdana" w:cs="Calibri"/>
                <w:sz w:val="18"/>
                <w:szCs w:val="18"/>
              </w:rPr>
              <w:br/>
            </w:r>
          </w:p>
          <w:tbl>
            <w:tblPr>
              <w:tblW w:w="8789" w:type="dxa"/>
              <w:tblInd w:w="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268"/>
              <w:gridCol w:w="3119"/>
            </w:tblGrid>
            <w:tr w:rsidR="000837A4" w:rsidRPr="00BA2926" w14:paraId="643CA343" w14:textId="77777777" w:rsidTr="000837A4">
              <w:tc>
                <w:tcPr>
                  <w:tcW w:w="3402" w:type="dxa"/>
                </w:tcPr>
                <w:p w14:paraId="27CD3FF6" w14:textId="77777777" w:rsidR="000837A4" w:rsidRPr="00BA2926" w:rsidRDefault="000837A4" w:rsidP="00D37E72">
                  <w:pPr>
                    <w:spacing w:before="120"/>
                    <w:jc w:val="center"/>
                    <w:rPr>
                      <w:rFonts w:ascii="Verdana" w:hAnsi="Verdana" w:cs="Calibri"/>
                      <w:sz w:val="18"/>
                      <w:szCs w:val="18"/>
                    </w:rPr>
                  </w:pPr>
                  <w:r w:rsidRPr="00BA2926">
                    <w:rPr>
                      <w:rFonts w:ascii="Verdana" w:hAnsi="Verdana" w:cs="Calibri"/>
                      <w:sz w:val="18"/>
                      <w:szCs w:val="18"/>
                    </w:rPr>
                    <w:t>Obchodní firma</w:t>
                  </w:r>
                  <w:r w:rsidR="00041615" w:rsidRPr="00BA2926">
                    <w:rPr>
                      <w:rFonts w:ascii="Verdana" w:hAnsi="Verdana" w:cs="Calibri"/>
                      <w:sz w:val="18"/>
                      <w:szCs w:val="18"/>
                    </w:rPr>
                    <w:t>/název</w:t>
                  </w:r>
                  <w:r w:rsidRPr="00BA2926">
                    <w:rPr>
                      <w:rFonts w:ascii="Verdana" w:hAnsi="Verdana" w:cs="Calibri"/>
                      <w:sz w:val="18"/>
                      <w:szCs w:val="18"/>
                    </w:rPr>
                    <w:t xml:space="preserve"> společníka</w:t>
                  </w:r>
                </w:p>
              </w:tc>
              <w:tc>
                <w:tcPr>
                  <w:tcW w:w="2268" w:type="dxa"/>
                  <w:shd w:val="clear" w:color="auto" w:fill="D9D9D9"/>
                </w:tcPr>
                <w:p w14:paraId="081B90C5" w14:textId="77777777" w:rsidR="000837A4" w:rsidRPr="00BA2926" w:rsidRDefault="00041615" w:rsidP="00041615">
                  <w:pPr>
                    <w:spacing w:before="120"/>
                    <w:jc w:val="center"/>
                    <w:rPr>
                      <w:rFonts w:ascii="Verdana" w:hAnsi="Verdana" w:cs="Calibri"/>
                      <w:sz w:val="18"/>
                      <w:szCs w:val="18"/>
                    </w:rPr>
                  </w:pPr>
                  <w:r w:rsidRPr="00BA2926">
                    <w:rPr>
                      <w:rFonts w:ascii="Verdana" w:hAnsi="Verdana" w:cs="Calibri"/>
                      <w:sz w:val="18"/>
                      <w:szCs w:val="18"/>
                    </w:rPr>
                    <w:t>Předpokládaný p</w:t>
                  </w:r>
                  <w:r w:rsidR="000837A4" w:rsidRPr="00BA2926">
                    <w:rPr>
                      <w:rFonts w:ascii="Verdana" w:hAnsi="Verdana" w:cs="Calibri"/>
                      <w:sz w:val="18"/>
                      <w:szCs w:val="18"/>
                    </w:rPr>
                    <w:t>odíl na zakázce v % z celkového objemu (celkové nabídkové ceny) veřejné zakázky</w:t>
                  </w:r>
                </w:p>
              </w:tc>
              <w:tc>
                <w:tcPr>
                  <w:tcW w:w="3119" w:type="dxa"/>
                  <w:shd w:val="clear" w:color="auto" w:fill="D9D9D9"/>
                </w:tcPr>
                <w:p w14:paraId="248D8539" w14:textId="77777777" w:rsidR="000837A4" w:rsidRPr="00BA2926" w:rsidRDefault="000837A4" w:rsidP="00D37E72">
                  <w:pPr>
                    <w:spacing w:before="120"/>
                    <w:jc w:val="center"/>
                    <w:rPr>
                      <w:rFonts w:ascii="Verdana" w:hAnsi="Verdana" w:cs="Calibri"/>
                      <w:sz w:val="18"/>
                      <w:szCs w:val="18"/>
                    </w:rPr>
                  </w:pPr>
                  <w:r w:rsidRPr="00BA2926">
                    <w:rPr>
                      <w:rFonts w:ascii="Verdana" w:hAnsi="Verdana" w:cs="Calibri"/>
                      <w:sz w:val="18"/>
                      <w:szCs w:val="18"/>
                    </w:rPr>
                    <w:t>Věcné vymezení plnění</w:t>
                  </w:r>
                </w:p>
              </w:tc>
            </w:tr>
            <w:tr w:rsidR="000837A4" w:rsidRPr="00BA2926" w14:paraId="292293F6" w14:textId="77777777" w:rsidTr="000837A4">
              <w:tc>
                <w:tcPr>
                  <w:tcW w:w="3402" w:type="dxa"/>
                </w:tcPr>
                <w:p w14:paraId="05502D17" w14:textId="77777777"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Pr>
                <w:p w14:paraId="6FDE8679" w14:textId="77777777"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3119" w:type="dxa"/>
                </w:tcPr>
                <w:p w14:paraId="46D9B5DC" w14:textId="77777777"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0837A4" w:rsidRPr="00BA2926" w14:paraId="0A880ACE" w14:textId="77777777" w:rsidTr="000837A4">
              <w:tc>
                <w:tcPr>
                  <w:tcW w:w="3402" w:type="dxa"/>
                </w:tcPr>
                <w:p w14:paraId="2E931272" w14:textId="77777777"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Pr>
                <w:p w14:paraId="5B375D3B" w14:textId="77777777"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3119" w:type="dxa"/>
                </w:tcPr>
                <w:p w14:paraId="760074A6" w14:textId="77777777"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0837A4" w:rsidRPr="00BA2926" w14:paraId="24834608" w14:textId="77777777" w:rsidTr="000837A4">
              <w:tc>
                <w:tcPr>
                  <w:tcW w:w="3402" w:type="dxa"/>
                </w:tcPr>
                <w:p w14:paraId="2013361D" w14:textId="77777777"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Pr>
                <w:p w14:paraId="1C0FAFA2" w14:textId="77777777"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3119" w:type="dxa"/>
                </w:tcPr>
                <w:p w14:paraId="20D19D11" w14:textId="77777777"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0837A4" w:rsidRPr="00BA2926" w14:paraId="6A205E1F" w14:textId="77777777" w:rsidTr="000837A4">
              <w:tc>
                <w:tcPr>
                  <w:tcW w:w="3402" w:type="dxa"/>
                </w:tcPr>
                <w:p w14:paraId="5B2264DD" w14:textId="77777777"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2268" w:type="dxa"/>
                </w:tcPr>
                <w:p w14:paraId="518468D2" w14:textId="77777777"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3119" w:type="dxa"/>
                </w:tcPr>
                <w:p w14:paraId="5FB627C3" w14:textId="77777777"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bl>
          <w:p w14:paraId="76C7B5E2" w14:textId="77777777" w:rsidR="00C016C4" w:rsidRPr="00BA2926" w:rsidRDefault="00C016C4" w:rsidP="00D37E72">
            <w:pPr>
              <w:pStyle w:val="text-3mezera"/>
              <w:widowControl/>
              <w:tabs>
                <w:tab w:val="left" w:pos="-24"/>
                <w:tab w:val="left" w:pos="1310"/>
              </w:tabs>
              <w:ind w:left="34" w:hanging="2"/>
              <w:rPr>
                <w:rFonts w:ascii="Verdana" w:hAnsi="Verdana" w:cs="Calibri"/>
                <w:sz w:val="18"/>
                <w:szCs w:val="18"/>
              </w:rPr>
            </w:pPr>
          </w:p>
          <w:p w14:paraId="66998B25" w14:textId="77777777" w:rsidR="00C016C4" w:rsidRPr="00BA2926" w:rsidRDefault="00C016C4" w:rsidP="00D37E72">
            <w:pPr>
              <w:pStyle w:val="text-3mezera"/>
              <w:widowControl/>
              <w:tabs>
                <w:tab w:val="left" w:pos="-24"/>
                <w:tab w:val="left" w:pos="1310"/>
              </w:tabs>
              <w:ind w:left="34" w:hanging="2"/>
              <w:rPr>
                <w:rFonts w:ascii="Verdana" w:hAnsi="Verdana" w:cs="Calibri"/>
                <w:sz w:val="18"/>
                <w:szCs w:val="18"/>
              </w:rPr>
            </w:pPr>
            <w:r w:rsidRPr="00BA2926">
              <w:rPr>
                <w:rFonts w:ascii="Verdana" w:hAnsi="Verdana" w:cs="Calibri"/>
                <w:sz w:val="18"/>
                <w:szCs w:val="18"/>
              </w:rPr>
              <w:t xml:space="preserve">Informace o rozdělení odpovědnosti za plnění veřejné zakázky: </w:t>
            </w:r>
            <w:r w:rsidRPr="00BA2926">
              <w:rPr>
                <w:rFonts w:ascii="Verdana" w:hAnsi="Verdana" w:cs="Calibri"/>
                <w:b/>
                <w:bCs/>
                <w:sz w:val="18"/>
                <w:szCs w:val="18"/>
                <w:highlight w:val="yellow"/>
              </w:rPr>
              <w:t>[DOPLNÍ DODAVATEL]</w:t>
            </w:r>
            <w:r w:rsidRPr="00BA2926">
              <w:rPr>
                <w:rFonts w:ascii="Verdana" w:hAnsi="Verdana" w:cs="Calibri"/>
                <w:sz w:val="18"/>
                <w:szCs w:val="18"/>
              </w:rPr>
              <w:t xml:space="preserve"> </w:t>
            </w:r>
          </w:p>
          <w:p w14:paraId="2B7C07F3" w14:textId="77777777" w:rsidR="00C016C4" w:rsidRPr="00BA2926" w:rsidRDefault="00C016C4" w:rsidP="00D37E72">
            <w:pPr>
              <w:pStyle w:val="text-3mezera"/>
              <w:widowControl/>
              <w:tabs>
                <w:tab w:val="left" w:pos="-24"/>
                <w:tab w:val="left" w:pos="1310"/>
              </w:tabs>
              <w:ind w:left="34" w:hanging="2"/>
              <w:rPr>
                <w:rFonts w:ascii="Verdana" w:hAnsi="Verdana" w:cs="Calibri"/>
                <w:sz w:val="18"/>
                <w:szCs w:val="18"/>
              </w:rPr>
            </w:pPr>
            <w:r w:rsidRPr="00BA2926">
              <w:rPr>
                <w:rFonts w:ascii="Verdana" w:hAnsi="Verdana" w:cs="Calibri"/>
                <w:i/>
                <w:sz w:val="18"/>
                <w:szCs w:val="18"/>
              </w:rPr>
              <w:t>(pozn.: zadavatel požaduje, aby odpovědnost nesli všichni dodavatelé podávající společnou nabídku společně a nerozdílně)</w:t>
            </w:r>
          </w:p>
          <w:p w14:paraId="5049B245" w14:textId="77777777"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A2926" w14:paraId="63B1A6B5" w14:textId="77777777" w:rsidTr="00D37E72">
        <w:trPr>
          <w:cantSplit/>
        </w:trPr>
        <w:tc>
          <w:tcPr>
            <w:tcW w:w="9072" w:type="dxa"/>
          </w:tcPr>
          <w:p w14:paraId="232E1186" w14:textId="77777777" w:rsidR="00C016C4" w:rsidRPr="00BA2926" w:rsidRDefault="00C016C4" w:rsidP="00D37E72">
            <w:pPr>
              <w:pStyle w:val="text-3mezera"/>
              <w:widowControl/>
              <w:tabs>
                <w:tab w:val="left" w:pos="1310"/>
              </w:tabs>
              <w:jc w:val="left"/>
              <w:rPr>
                <w:rFonts w:ascii="Verdana" w:hAnsi="Verdana" w:cs="Calibri"/>
                <w:sz w:val="18"/>
                <w:szCs w:val="18"/>
              </w:rPr>
            </w:pPr>
          </w:p>
          <w:p w14:paraId="3963191F" w14:textId="77777777" w:rsidR="00C016C4" w:rsidRPr="00BA2926" w:rsidRDefault="00C016C4" w:rsidP="00D37E72">
            <w:pPr>
              <w:pStyle w:val="text-3mezera"/>
              <w:widowControl/>
              <w:tabs>
                <w:tab w:val="left" w:pos="1310"/>
              </w:tabs>
              <w:jc w:val="left"/>
              <w:rPr>
                <w:rFonts w:ascii="Verdana" w:hAnsi="Verdana" w:cs="Calibri"/>
                <w:sz w:val="18"/>
                <w:szCs w:val="18"/>
              </w:rPr>
            </w:pPr>
          </w:p>
          <w:p w14:paraId="29C79321" w14:textId="77777777" w:rsidR="00C016C4" w:rsidRPr="00BA2926" w:rsidRDefault="00C016C4" w:rsidP="00D37E72">
            <w:pPr>
              <w:pStyle w:val="text-3mezera"/>
              <w:widowControl/>
              <w:tabs>
                <w:tab w:val="left" w:pos="1310"/>
              </w:tabs>
              <w:jc w:val="left"/>
              <w:rPr>
                <w:rFonts w:ascii="Verdana" w:hAnsi="Verdana" w:cs="Calibri"/>
                <w:sz w:val="18"/>
                <w:szCs w:val="18"/>
              </w:rPr>
            </w:pPr>
            <w:r w:rsidRPr="00BA2926">
              <w:rPr>
                <w:rFonts w:ascii="Verdana" w:hAnsi="Verdana" w:cs="Calibri"/>
                <w:b/>
                <w:sz w:val="18"/>
                <w:szCs w:val="18"/>
              </w:rPr>
              <w:t>Příloha:</w:t>
            </w:r>
            <w:r w:rsidRPr="00BA2926">
              <w:rPr>
                <w:rFonts w:ascii="Verdana" w:hAnsi="Verdana" w:cs="Calibri"/>
                <w:sz w:val="18"/>
                <w:szCs w:val="18"/>
              </w:rPr>
              <w:t xml:space="preserve">  Smlouva o vzniku společnosti/sdružení/seskupení, příp. jiný dokument</w:t>
            </w:r>
          </w:p>
          <w:p w14:paraId="68641CCC" w14:textId="77777777" w:rsidR="00C016C4" w:rsidRPr="00BA2926" w:rsidRDefault="00C016C4" w:rsidP="00D37E72">
            <w:pPr>
              <w:pStyle w:val="text-3mezera"/>
              <w:widowControl/>
              <w:tabs>
                <w:tab w:val="left" w:pos="885"/>
                <w:tab w:val="left" w:pos="1310"/>
              </w:tabs>
              <w:ind w:left="1440"/>
              <w:rPr>
                <w:rFonts w:ascii="Verdana" w:hAnsi="Verdana" w:cs="Calibri"/>
                <w:sz w:val="18"/>
                <w:szCs w:val="18"/>
              </w:rPr>
            </w:pPr>
            <w:r w:rsidRPr="00BA2926">
              <w:rPr>
                <w:rFonts w:ascii="Verdana" w:hAnsi="Verdana" w:cs="Calibri"/>
                <w:sz w:val="18"/>
                <w:szCs w:val="18"/>
              </w:rPr>
              <w:t xml:space="preserve"> </w:t>
            </w:r>
          </w:p>
        </w:tc>
      </w:tr>
      <w:tr w:rsidR="00C016C4" w:rsidRPr="00BA2926" w14:paraId="32EFBE21" w14:textId="77777777" w:rsidTr="00D37E72">
        <w:trPr>
          <w:cantSplit/>
        </w:trPr>
        <w:tc>
          <w:tcPr>
            <w:tcW w:w="9072" w:type="dxa"/>
          </w:tcPr>
          <w:p w14:paraId="31555D79" w14:textId="77777777"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bl>
    <w:p w14:paraId="325DC34B" w14:textId="77777777" w:rsidR="00652912" w:rsidRPr="00BA2926" w:rsidRDefault="00652912" w:rsidP="00652912">
      <w:pPr>
        <w:rPr>
          <w:rFonts w:ascii="Verdana" w:hAnsi="Verdana" w:cs="Calibri"/>
          <w:sz w:val="18"/>
          <w:szCs w:val="18"/>
        </w:rPr>
      </w:pPr>
    </w:p>
    <w:p w14:paraId="5219DCC7" w14:textId="77777777" w:rsidR="00617EE3" w:rsidRPr="00BA2926" w:rsidRDefault="00652912" w:rsidP="00617EE3">
      <w:pPr>
        <w:spacing w:after="240"/>
        <w:jc w:val="center"/>
        <w:rPr>
          <w:rFonts w:ascii="Verdana" w:hAnsi="Verdana" w:cs="Calibri"/>
          <w:sz w:val="18"/>
          <w:szCs w:val="18"/>
        </w:rPr>
      </w:pPr>
      <w:r w:rsidRPr="00BA2926">
        <w:rPr>
          <w:rFonts w:ascii="Verdana" w:hAnsi="Verdana" w:cs="Calibri"/>
          <w:sz w:val="18"/>
          <w:szCs w:val="18"/>
        </w:rPr>
        <w:br w:type="page"/>
      </w:r>
      <w:r w:rsidR="00617EE3" w:rsidRPr="00BA2926">
        <w:rPr>
          <w:rFonts w:ascii="Verdana" w:hAnsi="Verdana" w:cs="Calibri"/>
          <w:b/>
          <w:bCs/>
          <w:sz w:val="18"/>
          <w:szCs w:val="18"/>
        </w:rPr>
        <w:lastRenderedPageBreak/>
        <w:t>Příloha č. 4</w:t>
      </w:r>
    </w:p>
    <w:p w14:paraId="4537918A" w14:textId="77777777" w:rsidR="00617EE3" w:rsidRPr="00BA2926" w:rsidRDefault="00E47383" w:rsidP="00E47383">
      <w:pPr>
        <w:pStyle w:val="text"/>
        <w:jc w:val="center"/>
        <w:rPr>
          <w:rFonts w:ascii="Verdana" w:hAnsi="Verdana" w:cs="Calibri"/>
          <w:b/>
          <w:bCs/>
          <w:sz w:val="18"/>
          <w:szCs w:val="18"/>
        </w:rPr>
      </w:pPr>
      <w:r w:rsidRPr="00BA2926">
        <w:rPr>
          <w:rFonts w:ascii="Verdana" w:hAnsi="Verdana" w:cs="Calibri"/>
          <w:b/>
          <w:bCs/>
          <w:sz w:val="18"/>
          <w:szCs w:val="18"/>
        </w:rPr>
        <w:t>Seznam významných služeb a stavebních prací</w:t>
      </w:r>
    </w:p>
    <w:p w14:paraId="7FD72D67" w14:textId="77777777" w:rsidR="00617EE3" w:rsidRPr="00BA2926" w:rsidRDefault="00617EE3" w:rsidP="00617EE3">
      <w:pPr>
        <w:pStyle w:val="text"/>
        <w:widowControl/>
        <w:spacing w:after="240"/>
        <w:rPr>
          <w:rFonts w:ascii="Verdana" w:hAnsi="Verdana" w:cs="Calibri"/>
          <w:b/>
          <w:bCs/>
          <w:sz w:val="18"/>
          <w:szCs w:val="18"/>
        </w:rPr>
      </w:pPr>
      <w:r w:rsidRPr="00BA2926">
        <w:rPr>
          <w:rFonts w:ascii="Verdana" w:hAnsi="Verdana" w:cs="Calibri"/>
          <w:b/>
          <w:bCs/>
          <w:sz w:val="18"/>
          <w:szCs w:val="18"/>
        </w:rPr>
        <w:t>Seznam služeb</w:t>
      </w:r>
    </w:p>
    <w:tbl>
      <w:tblPr>
        <w:tblW w:w="89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842"/>
        <w:gridCol w:w="1274"/>
        <w:gridCol w:w="1628"/>
        <w:gridCol w:w="1275"/>
        <w:gridCol w:w="1347"/>
        <w:gridCol w:w="1559"/>
      </w:tblGrid>
      <w:tr w:rsidR="00617EE3" w:rsidRPr="00BA2926" w14:paraId="2B67AE13" w14:textId="77777777" w:rsidTr="00617EE3">
        <w:trPr>
          <w:cantSplit/>
        </w:trPr>
        <w:tc>
          <w:tcPr>
            <w:tcW w:w="1844" w:type="dxa"/>
            <w:tcBorders>
              <w:top w:val="single" w:sz="6" w:space="0" w:color="auto"/>
              <w:left w:val="single" w:sz="6" w:space="0" w:color="auto"/>
              <w:bottom w:val="single" w:sz="6" w:space="0" w:color="auto"/>
              <w:right w:val="single" w:sz="6" w:space="0" w:color="auto"/>
            </w:tcBorders>
            <w:hideMark/>
          </w:tcPr>
          <w:p w14:paraId="7CF5B330" w14:textId="77777777"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Název služby (zakázky)</w:t>
            </w:r>
          </w:p>
        </w:tc>
        <w:tc>
          <w:tcPr>
            <w:tcW w:w="1275" w:type="dxa"/>
            <w:tcBorders>
              <w:top w:val="single" w:sz="6" w:space="0" w:color="auto"/>
              <w:left w:val="single" w:sz="6" w:space="0" w:color="auto"/>
              <w:bottom w:val="single" w:sz="6" w:space="0" w:color="auto"/>
              <w:right w:val="single" w:sz="6" w:space="0" w:color="auto"/>
            </w:tcBorders>
            <w:hideMark/>
          </w:tcPr>
          <w:p w14:paraId="78E8327E" w14:textId="77777777"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Objednatel služby (obchodní firma/název a sídlo) a kontaktní osoba objednatele (jméno, tel., email)</w:t>
            </w:r>
          </w:p>
        </w:tc>
        <w:tc>
          <w:tcPr>
            <w:tcW w:w="1629" w:type="dxa"/>
            <w:tcBorders>
              <w:top w:val="single" w:sz="6" w:space="0" w:color="auto"/>
              <w:left w:val="single" w:sz="6" w:space="0" w:color="auto"/>
              <w:bottom w:val="single" w:sz="6" w:space="0" w:color="auto"/>
              <w:right w:val="single" w:sz="6" w:space="0" w:color="auto"/>
            </w:tcBorders>
            <w:hideMark/>
          </w:tcPr>
          <w:p w14:paraId="7EE607ED" w14:textId="77777777"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Předmět plnění (popis věcného rozsahu služby – v detailu potřebném pro ověření splnění požadavků) a místo budoucí stavby</w:t>
            </w:r>
          </w:p>
        </w:tc>
        <w:tc>
          <w:tcPr>
            <w:tcW w:w="1276" w:type="dxa"/>
            <w:tcBorders>
              <w:top w:val="single" w:sz="6" w:space="0" w:color="auto"/>
              <w:left w:val="single" w:sz="6" w:space="0" w:color="auto"/>
              <w:bottom w:val="single" w:sz="6" w:space="0" w:color="auto"/>
              <w:right w:val="single" w:sz="6" w:space="0" w:color="auto"/>
            </w:tcBorders>
            <w:hideMark/>
          </w:tcPr>
          <w:p w14:paraId="59CB0E8D" w14:textId="77777777"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Termín plnění dle smlouvy a doba dokončení služby</w:t>
            </w:r>
          </w:p>
          <w:p w14:paraId="5DFA1003" w14:textId="77777777" w:rsidR="003E4619" w:rsidRPr="00BA2926" w:rsidRDefault="003E4619">
            <w:pPr>
              <w:pStyle w:val="tabulka"/>
              <w:widowControl/>
              <w:spacing w:line="240" w:lineRule="auto"/>
              <w:rPr>
                <w:rFonts w:ascii="Verdana" w:hAnsi="Verdana" w:cs="Calibri"/>
                <w:sz w:val="18"/>
                <w:szCs w:val="18"/>
              </w:rPr>
            </w:pPr>
            <w:r w:rsidRPr="00BA2926">
              <w:rPr>
                <w:rFonts w:ascii="Verdana" w:hAnsi="Verdana" w:cs="Calibri"/>
                <w:sz w:val="18"/>
                <w:szCs w:val="18"/>
              </w:rPr>
              <w:t>(měsíc/rok)</w:t>
            </w:r>
          </w:p>
        </w:tc>
        <w:tc>
          <w:tcPr>
            <w:tcW w:w="1348" w:type="dxa"/>
            <w:tcBorders>
              <w:top w:val="single" w:sz="6" w:space="0" w:color="auto"/>
              <w:left w:val="single" w:sz="6" w:space="0" w:color="auto"/>
              <w:bottom w:val="single" w:sz="6" w:space="0" w:color="auto"/>
              <w:right w:val="single" w:sz="6" w:space="0" w:color="auto"/>
            </w:tcBorders>
            <w:hideMark/>
          </w:tcPr>
          <w:p w14:paraId="5D45264B" w14:textId="77777777"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Dodavatel*</w:t>
            </w:r>
          </w:p>
        </w:tc>
        <w:tc>
          <w:tcPr>
            <w:tcW w:w="1560" w:type="dxa"/>
            <w:tcBorders>
              <w:top w:val="single" w:sz="6" w:space="0" w:color="auto"/>
              <w:left w:val="single" w:sz="6" w:space="0" w:color="auto"/>
              <w:bottom w:val="single" w:sz="6" w:space="0" w:color="auto"/>
              <w:right w:val="single" w:sz="6" w:space="0" w:color="auto"/>
            </w:tcBorders>
            <w:hideMark/>
          </w:tcPr>
          <w:p w14:paraId="40DAF7F8" w14:textId="77777777"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 xml:space="preserve">Cena </w:t>
            </w:r>
            <w:r w:rsidRPr="005000DC">
              <w:rPr>
                <w:rFonts w:ascii="Verdana" w:hAnsi="Verdana" w:cs="Calibri"/>
                <w:b/>
                <w:sz w:val="18"/>
                <w:szCs w:val="18"/>
              </w:rPr>
              <w:t>služby</w:t>
            </w:r>
            <w:r w:rsidRPr="00BA2926">
              <w:rPr>
                <w:rFonts w:ascii="Verdana" w:hAnsi="Verdana" w:cs="Calibri"/>
                <w:sz w:val="18"/>
                <w:szCs w:val="18"/>
              </w:rPr>
              <w:t xml:space="preserve">, kterou dodavatel poskytl** za poslední </w:t>
            </w:r>
            <w:r w:rsidR="001905C3">
              <w:rPr>
                <w:rFonts w:ascii="Verdana" w:hAnsi="Verdana" w:cs="Calibri"/>
                <w:b/>
                <w:sz w:val="18"/>
                <w:szCs w:val="18"/>
              </w:rPr>
              <w:t>3 </w:t>
            </w:r>
            <w:r w:rsidRPr="001905C3">
              <w:rPr>
                <w:rFonts w:ascii="Verdana" w:hAnsi="Verdana" w:cs="Calibri"/>
                <w:b/>
                <w:sz w:val="18"/>
                <w:szCs w:val="18"/>
              </w:rPr>
              <w:t>roky</w:t>
            </w:r>
            <w:r w:rsidRPr="00BA2926">
              <w:rPr>
                <w:rFonts w:ascii="Verdana" w:hAnsi="Verdana" w:cs="Calibri"/>
                <w:sz w:val="18"/>
                <w:szCs w:val="18"/>
              </w:rPr>
              <w:t xml:space="preserve"> v Kč*** bez DPH</w:t>
            </w:r>
          </w:p>
        </w:tc>
      </w:tr>
      <w:tr w:rsidR="00617EE3" w:rsidRPr="00BA2926" w14:paraId="33179C50" w14:textId="77777777" w:rsidTr="00617EE3">
        <w:trPr>
          <w:cantSplit/>
        </w:trPr>
        <w:tc>
          <w:tcPr>
            <w:tcW w:w="1844" w:type="dxa"/>
            <w:tcBorders>
              <w:top w:val="single" w:sz="6" w:space="0" w:color="auto"/>
              <w:left w:val="single" w:sz="6" w:space="0" w:color="auto"/>
              <w:bottom w:val="single" w:sz="6" w:space="0" w:color="auto"/>
              <w:right w:val="single" w:sz="6" w:space="0" w:color="auto"/>
            </w:tcBorders>
            <w:hideMark/>
          </w:tcPr>
          <w:p w14:paraId="438DE598" w14:textId="77777777" w:rsidR="00617EE3" w:rsidRPr="00BA2926" w:rsidRDefault="00617EE3">
            <w:pPr>
              <w:pStyle w:val="tabulka"/>
              <w:widowControl/>
              <w:spacing w:line="240" w:lineRule="auto"/>
              <w:jc w:val="left"/>
              <w:rPr>
                <w:rFonts w:ascii="Verdana" w:hAnsi="Verdana" w:cs="Calibri"/>
                <w:b/>
                <w:bCs/>
                <w:iCs/>
                <w:sz w:val="18"/>
                <w:szCs w:val="18"/>
              </w:rPr>
            </w:pPr>
            <w:r w:rsidRPr="00BA2926">
              <w:rPr>
                <w:rFonts w:ascii="Verdana" w:hAnsi="Verdana" w:cs="Calibri"/>
                <w:b/>
                <w:bCs/>
                <w:iCs/>
                <w:sz w:val="18"/>
                <w:szCs w:val="18"/>
              </w:rPr>
              <w:t xml:space="preserve">A) v ČR </w:t>
            </w:r>
          </w:p>
        </w:tc>
        <w:tc>
          <w:tcPr>
            <w:tcW w:w="1275" w:type="dxa"/>
            <w:tcBorders>
              <w:top w:val="single" w:sz="6" w:space="0" w:color="auto"/>
              <w:left w:val="single" w:sz="6" w:space="0" w:color="auto"/>
              <w:bottom w:val="single" w:sz="6" w:space="0" w:color="auto"/>
              <w:right w:val="single" w:sz="6" w:space="0" w:color="auto"/>
            </w:tcBorders>
          </w:tcPr>
          <w:p w14:paraId="35ADD821" w14:textId="77777777" w:rsidR="00617EE3" w:rsidRPr="00BA2926" w:rsidRDefault="00617EE3">
            <w:pPr>
              <w:pStyle w:val="tabulka"/>
              <w:widowControl/>
              <w:spacing w:line="240" w:lineRule="auto"/>
              <w:rPr>
                <w:rFonts w:ascii="Verdana" w:hAnsi="Verdana" w:cs="Calibri"/>
                <w:sz w:val="18"/>
                <w:szCs w:val="18"/>
              </w:rPr>
            </w:pPr>
          </w:p>
        </w:tc>
        <w:tc>
          <w:tcPr>
            <w:tcW w:w="1629" w:type="dxa"/>
            <w:tcBorders>
              <w:top w:val="single" w:sz="6" w:space="0" w:color="auto"/>
              <w:left w:val="single" w:sz="6" w:space="0" w:color="auto"/>
              <w:bottom w:val="single" w:sz="6" w:space="0" w:color="auto"/>
              <w:right w:val="single" w:sz="6" w:space="0" w:color="auto"/>
            </w:tcBorders>
          </w:tcPr>
          <w:p w14:paraId="694930A5" w14:textId="77777777" w:rsidR="00617EE3" w:rsidRPr="00BA2926" w:rsidRDefault="00617EE3">
            <w:pPr>
              <w:pStyle w:val="tabulka"/>
              <w:widowControl/>
              <w:spacing w:line="240" w:lineRule="auto"/>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14:paraId="37DC0ECC" w14:textId="77777777" w:rsidR="00617EE3" w:rsidRPr="00BA2926" w:rsidRDefault="00617EE3">
            <w:pPr>
              <w:pStyle w:val="tabulka"/>
              <w:widowControl/>
              <w:spacing w:line="240" w:lineRule="auto"/>
              <w:rPr>
                <w:rFonts w:ascii="Verdana" w:hAnsi="Verdana" w:cs="Calibri"/>
                <w:sz w:val="18"/>
                <w:szCs w:val="18"/>
              </w:rPr>
            </w:pPr>
          </w:p>
        </w:tc>
        <w:tc>
          <w:tcPr>
            <w:tcW w:w="1348" w:type="dxa"/>
            <w:tcBorders>
              <w:top w:val="single" w:sz="6" w:space="0" w:color="auto"/>
              <w:left w:val="single" w:sz="6" w:space="0" w:color="auto"/>
              <w:bottom w:val="single" w:sz="6" w:space="0" w:color="auto"/>
              <w:right w:val="single" w:sz="4" w:space="0" w:color="auto"/>
            </w:tcBorders>
          </w:tcPr>
          <w:p w14:paraId="10306E52" w14:textId="77777777" w:rsidR="00617EE3" w:rsidRPr="00BA2926" w:rsidRDefault="00617EE3">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14:paraId="2D04FAD6" w14:textId="77777777" w:rsidR="00617EE3" w:rsidRPr="00BA2926" w:rsidRDefault="00617EE3">
            <w:pPr>
              <w:pStyle w:val="tabulka"/>
              <w:widowControl/>
              <w:spacing w:line="240" w:lineRule="auto"/>
              <w:rPr>
                <w:rFonts w:ascii="Verdana" w:hAnsi="Verdana" w:cs="Calibri"/>
                <w:sz w:val="18"/>
                <w:szCs w:val="18"/>
              </w:rPr>
            </w:pPr>
          </w:p>
        </w:tc>
      </w:tr>
      <w:tr w:rsidR="00617EE3" w:rsidRPr="00BA2926" w14:paraId="56B3CBC5" w14:textId="77777777" w:rsidTr="00617EE3">
        <w:trPr>
          <w:cantSplit/>
        </w:trPr>
        <w:tc>
          <w:tcPr>
            <w:tcW w:w="1844" w:type="dxa"/>
            <w:tcBorders>
              <w:top w:val="single" w:sz="6" w:space="0" w:color="auto"/>
              <w:left w:val="single" w:sz="6" w:space="0" w:color="auto"/>
              <w:bottom w:val="single" w:sz="6" w:space="0" w:color="auto"/>
              <w:right w:val="single" w:sz="6" w:space="0" w:color="auto"/>
            </w:tcBorders>
            <w:hideMark/>
          </w:tcPr>
          <w:p w14:paraId="2BD48839"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14:paraId="137AC069" w14:textId="77777777"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14:paraId="67343D7B"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5A278082"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14:paraId="3879D97D"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35995738"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14:paraId="19409607" w14:textId="77777777" w:rsidTr="00617EE3">
        <w:trPr>
          <w:cantSplit/>
        </w:trPr>
        <w:tc>
          <w:tcPr>
            <w:tcW w:w="1844" w:type="dxa"/>
            <w:tcBorders>
              <w:top w:val="single" w:sz="6" w:space="0" w:color="auto"/>
              <w:left w:val="single" w:sz="6" w:space="0" w:color="auto"/>
              <w:bottom w:val="single" w:sz="6" w:space="0" w:color="auto"/>
              <w:right w:val="single" w:sz="6" w:space="0" w:color="auto"/>
            </w:tcBorders>
            <w:hideMark/>
          </w:tcPr>
          <w:p w14:paraId="4A9D28E5"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14:paraId="0A36BB5A" w14:textId="77777777"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14:paraId="70BE1D38"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4873F005"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14:paraId="22CBC144"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7DC2122F"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14:paraId="4681B67C" w14:textId="77777777" w:rsidTr="00617EE3">
        <w:trPr>
          <w:cantSplit/>
        </w:trPr>
        <w:tc>
          <w:tcPr>
            <w:tcW w:w="1844" w:type="dxa"/>
            <w:tcBorders>
              <w:top w:val="single" w:sz="6" w:space="0" w:color="auto"/>
              <w:left w:val="single" w:sz="6" w:space="0" w:color="auto"/>
              <w:bottom w:val="single" w:sz="6" w:space="0" w:color="auto"/>
              <w:right w:val="single" w:sz="6" w:space="0" w:color="auto"/>
            </w:tcBorders>
            <w:hideMark/>
          </w:tcPr>
          <w:p w14:paraId="5DC8553F"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14:paraId="697B2F65" w14:textId="77777777"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14:paraId="35D629E8"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7412788D"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14:paraId="03A7C02C"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558410B4"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14:paraId="1C700E39" w14:textId="77777777" w:rsidTr="00617EE3">
        <w:trPr>
          <w:cantSplit/>
        </w:trPr>
        <w:tc>
          <w:tcPr>
            <w:tcW w:w="1844" w:type="dxa"/>
            <w:tcBorders>
              <w:top w:val="single" w:sz="6" w:space="0" w:color="auto"/>
              <w:left w:val="single" w:sz="6" w:space="0" w:color="auto"/>
              <w:bottom w:val="single" w:sz="6" w:space="0" w:color="auto"/>
              <w:right w:val="single" w:sz="6" w:space="0" w:color="auto"/>
            </w:tcBorders>
            <w:hideMark/>
          </w:tcPr>
          <w:p w14:paraId="79429EDE" w14:textId="77777777" w:rsidR="00617EE3" w:rsidRPr="00BA2926" w:rsidRDefault="00617EE3">
            <w:pPr>
              <w:pStyle w:val="tabulka"/>
              <w:widowControl/>
              <w:jc w:val="left"/>
              <w:rPr>
                <w:rFonts w:ascii="Verdana" w:hAnsi="Verdana" w:cs="Calibri"/>
                <w:b/>
                <w:bCs/>
                <w:iCs/>
                <w:sz w:val="18"/>
                <w:szCs w:val="18"/>
              </w:rPr>
            </w:pPr>
            <w:r w:rsidRPr="00BA2926">
              <w:rPr>
                <w:rFonts w:ascii="Verdana" w:hAnsi="Verdana" w:cs="Calibri"/>
                <w:b/>
                <w:bCs/>
                <w:iCs/>
                <w:sz w:val="18"/>
                <w:szCs w:val="18"/>
              </w:rPr>
              <w:t>B) v zahraničí</w:t>
            </w:r>
          </w:p>
        </w:tc>
        <w:tc>
          <w:tcPr>
            <w:tcW w:w="1275" w:type="dxa"/>
            <w:tcBorders>
              <w:top w:val="single" w:sz="6" w:space="0" w:color="auto"/>
              <w:left w:val="single" w:sz="6" w:space="0" w:color="auto"/>
              <w:bottom w:val="single" w:sz="6" w:space="0" w:color="auto"/>
              <w:right w:val="single" w:sz="6" w:space="0" w:color="auto"/>
            </w:tcBorders>
          </w:tcPr>
          <w:p w14:paraId="0BD5931A" w14:textId="77777777" w:rsidR="00617EE3" w:rsidRPr="00BA2926" w:rsidRDefault="00617EE3">
            <w:pPr>
              <w:pStyle w:val="tabulka"/>
              <w:widowControl/>
              <w:rPr>
                <w:rFonts w:ascii="Verdana" w:hAnsi="Verdana" w:cs="Calibri"/>
                <w:sz w:val="18"/>
                <w:szCs w:val="18"/>
              </w:rPr>
            </w:pPr>
          </w:p>
        </w:tc>
        <w:tc>
          <w:tcPr>
            <w:tcW w:w="1629" w:type="dxa"/>
            <w:tcBorders>
              <w:top w:val="single" w:sz="6" w:space="0" w:color="auto"/>
              <w:left w:val="single" w:sz="6" w:space="0" w:color="auto"/>
              <w:bottom w:val="single" w:sz="6" w:space="0" w:color="auto"/>
              <w:right w:val="single" w:sz="6" w:space="0" w:color="auto"/>
            </w:tcBorders>
          </w:tcPr>
          <w:p w14:paraId="1B790804" w14:textId="77777777" w:rsidR="00617EE3" w:rsidRPr="00BA2926" w:rsidRDefault="00617EE3">
            <w:pPr>
              <w:pStyle w:val="tabulka"/>
              <w:widowControl/>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14:paraId="0D354471" w14:textId="77777777" w:rsidR="00617EE3" w:rsidRPr="00BA2926" w:rsidRDefault="00617EE3">
            <w:pPr>
              <w:pStyle w:val="tabulka"/>
              <w:widowControl/>
              <w:rPr>
                <w:rFonts w:ascii="Verdana" w:hAnsi="Verdana" w:cs="Calibri"/>
                <w:sz w:val="18"/>
                <w:szCs w:val="18"/>
              </w:rPr>
            </w:pPr>
          </w:p>
        </w:tc>
        <w:tc>
          <w:tcPr>
            <w:tcW w:w="1348" w:type="dxa"/>
            <w:tcBorders>
              <w:top w:val="single" w:sz="6" w:space="0" w:color="auto"/>
              <w:left w:val="single" w:sz="6" w:space="0" w:color="auto"/>
              <w:bottom w:val="single" w:sz="6" w:space="0" w:color="auto"/>
              <w:right w:val="single" w:sz="6" w:space="0" w:color="auto"/>
            </w:tcBorders>
          </w:tcPr>
          <w:p w14:paraId="4F8F655D" w14:textId="77777777" w:rsidR="00617EE3" w:rsidRPr="00BA2926" w:rsidRDefault="00617EE3">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14:paraId="4B30711C" w14:textId="77777777" w:rsidR="00617EE3" w:rsidRPr="00BA2926" w:rsidRDefault="00617EE3">
            <w:pPr>
              <w:pStyle w:val="tabulka"/>
              <w:widowControl/>
              <w:rPr>
                <w:rFonts w:ascii="Verdana" w:hAnsi="Verdana" w:cs="Calibri"/>
                <w:sz w:val="18"/>
                <w:szCs w:val="18"/>
              </w:rPr>
            </w:pPr>
          </w:p>
        </w:tc>
      </w:tr>
      <w:tr w:rsidR="00617EE3" w:rsidRPr="00BA2926" w14:paraId="0A88E2BB" w14:textId="77777777" w:rsidTr="00617EE3">
        <w:trPr>
          <w:cantSplit/>
        </w:trPr>
        <w:tc>
          <w:tcPr>
            <w:tcW w:w="1844" w:type="dxa"/>
            <w:tcBorders>
              <w:top w:val="single" w:sz="6" w:space="0" w:color="auto"/>
              <w:left w:val="single" w:sz="6" w:space="0" w:color="auto"/>
              <w:bottom w:val="single" w:sz="6" w:space="0" w:color="auto"/>
              <w:right w:val="single" w:sz="6" w:space="0" w:color="auto"/>
            </w:tcBorders>
            <w:hideMark/>
          </w:tcPr>
          <w:p w14:paraId="11DE6C63"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14:paraId="1CF0D6FA" w14:textId="77777777"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14:paraId="5E73F375"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214FCA04"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14:paraId="0D05AE42"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2DFAD34C"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14:paraId="5F0E2ECF" w14:textId="77777777" w:rsidTr="00617EE3">
        <w:trPr>
          <w:cantSplit/>
        </w:trPr>
        <w:tc>
          <w:tcPr>
            <w:tcW w:w="1844" w:type="dxa"/>
            <w:tcBorders>
              <w:top w:val="single" w:sz="6" w:space="0" w:color="auto"/>
              <w:left w:val="single" w:sz="6" w:space="0" w:color="auto"/>
              <w:bottom w:val="single" w:sz="6" w:space="0" w:color="auto"/>
              <w:right w:val="single" w:sz="6" w:space="0" w:color="auto"/>
            </w:tcBorders>
            <w:hideMark/>
          </w:tcPr>
          <w:p w14:paraId="406EC46D"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14:paraId="74724EAE" w14:textId="77777777"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14:paraId="6041552E"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456DBC2C"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14:paraId="1DD8C47F"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1FF6EDD1"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14:paraId="5BF61D42" w14:textId="77777777" w:rsidTr="00617EE3">
        <w:trPr>
          <w:cantSplit/>
        </w:trPr>
        <w:tc>
          <w:tcPr>
            <w:tcW w:w="1844" w:type="dxa"/>
            <w:tcBorders>
              <w:top w:val="single" w:sz="6" w:space="0" w:color="auto"/>
              <w:left w:val="single" w:sz="6" w:space="0" w:color="auto"/>
              <w:bottom w:val="single" w:sz="6" w:space="0" w:color="auto"/>
              <w:right w:val="single" w:sz="6" w:space="0" w:color="auto"/>
            </w:tcBorders>
            <w:hideMark/>
          </w:tcPr>
          <w:p w14:paraId="3E26AAC5"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14:paraId="6C720CCC" w14:textId="77777777"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14:paraId="6E61E804"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3D0ECFAC"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14:paraId="7C41DAD0"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05745BE5" w14:textId="77777777"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14:paraId="0BCD483E" w14:textId="77777777" w:rsidR="00617EE3" w:rsidRPr="00BA2926" w:rsidRDefault="00617EE3" w:rsidP="00617EE3">
      <w:pPr>
        <w:pStyle w:val="text"/>
        <w:widowControl/>
        <w:spacing w:after="240"/>
        <w:rPr>
          <w:rFonts w:ascii="Verdana" w:hAnsi="Verdana" w:cs="Calibri"/>
          <w:b/>
          <w:bCs/>
          <w:sz w:val="18"/>
          <w:szCs w:val="18"/>
        </w:rPr>
      </w:pPr>
      <w:r w:rsidRPr="00BA2926">
        <w:rPr>
          <w:rFonts w:ascii="Verdana" w:hAnsi="Verdana" w:cs="Calibri"/>
          <w:b/>
          <w:bCs/>
          <w:sz w:val="18"/>
          <w:szCs w:val="18"/>
        </w:rPr>
        <w:t>Seznam stavebních prací</w:t>
      </w:r>
    </w:p>
    <w:tbl>
      <w:tblPr>
        <w:tblW w:w="9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771"/>
        <w:gridCol w:w="1701"/>
        <w:gridCol w:w="1560"/>
        <w:gridCol w:w="1276"/>
        <w:gridCol w:w="1276"/>
        <w:gridCol w:w="1417"/>
      </w:tblGrid>
      <w:tr w:rsidR="00133239" w:rsidRPr="00BA2926" w14:paraId="4A72B406" w14:textId="77777777" w:rsidTr="00133239">
        <w:trPr>
          <w:cantSplit/>
        </w:trPr>
        <w:tc>
          <w:tcPr>
            <w:tcW w:w="1771" w:type="dxa"/>
            <w:tcBorders>
              <w:top w:val="single" w:sz="6" w:space="0" w:color="auto"/>
              <w:left w:val="single" w:sz="6" w:space="0" w:color="auto"/>
              <w:bottom w:val="single" w:sz="6" w:space="0" w:color="auto"/>
              <w:right w:val="single" w:sz="6" w:space="0" w:color="auto"/>
            </w:tcBorders>
            <w:hideMark/>
          </w:tcPr>
          <w:p w14:paraId="5D592F24" w14:textId="77777777"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Název stavební práce (zakázky)</w:t>
            </w:r>
          </w:p>
        </w:tc>
        <w:tc>
          <w:tcPr>
            <w:tcW w:w="1701" w:type="dxa"/>
            <w:tcBorders>
              <w:top w:val="single" w:sz="6" w:space="0" w:color="auto"/>
              <w:left w:val="single" w:sz="6" w:space="0" w:color="auto"/>
              <w:bottom w:val="single" w:sz="6" w:space="0" w:color="auto"/>
              <w:right w:val="single" w:sz="6" w:space="0" w:color="auto"/>
            </w:tcBorders>
            <w:hideMark/>
          </w:tcPr>
          <w:p w14:paraId="41724FE5" w14:textId="77777777"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Objednatel</w:t>
            </w:r>
          </w:p>
          <w:p w14:paraId="596FD989" w14:textId="77777777"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(obchodní firma/název a sídlo) a kontaktní osoba objednatele (jméno, tel., email)</w:t>
            </w:r>
          </w:p>
        </w:tc>
        <w:tc>
          <w:tcPr>
            <w:tcW w:w="1560" w:type="dxa"/>
            <w:tcBorders>
              <w:top w:val="single" w:sz="6" w:space="0" w:color="auto"/>
              <w:left w:val="single" w:sz="6" w:space="0" w:color="auto"/>
              <w:bottom w:val="single" w:sz="6" w:space="0" w:color="auto"/>
              <w:right w:val="single" w:sz="6" w:space="0" w:color="auto"/>
            </w:tcBorders>
            <w:hideMark/>
          </w:tcPr>
          <w:p w14:paraId="32F93257" w14:textId="77777777"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Předmět plnění (popis věcného rozsahu stavebních prací – v detailu potřebném pro ověření splnění požadavků) a místo stavby</w:t>
            </w:r>
          </w:p>
        </w:tc>
        <w:tc>
          <w:tcPr>
            <w:tcW w:w="1276" w:type="dxa"/>
            <w:tcBorders>
              <w:top w:val="single" w:sz="6" w:space="0" w:color="auto"/>
              <w:left w:val="single" w:sz="6" w:space="0" w:color="auto"/>
              <w:bottom w:val="single" w:sz="6" w:space="0" w:color="auto"/>
              <w:right w:val="single" w:sz="6" w:space="0" w:color="auto"/>
            </w:tcBorders>
            <w:hideMark/>
          </w:tcPr>
          <w:p w14:paraId="1D0CF7B8" w14:textId="77777777"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Termín plnění dle smlouvy a doba dokončení stavebních prací</w:t>
            </w:r>
          </w:p>
        </w:tc>
        <w:tc>
          <w:tcPr>
            <w:tcW w:w="1276" w:type="dxa"/>
            <w:tcBorders>
              <w:top w:val="single" w:sz="6" w:space="0" w:color="auto"/>
              <w:left w:val="single" w:sz="6" w:space="0" w:color="auto"/>
              <w:bottom w:val="single" w:sz="6" w:space="0" w:color="auto"/>
              <w:right w:val="single" w:sz="6" w:space="0" w:color="auto"/>
            </w:tcBorders>
            <w:hideMark/>
          </w:tcPr>
          <w:p w14:paraId="15880598" w14:textId="77777777"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Dodavatel*</w:t>
            </w:r>
          </w:p>
        </w:tc>
        <w:tc>
          <w:tcPr>
            <w:tcW w:w="1417" w:type="dxa"/>
            <w:tcBorders>
              <w:top w:val="single" w:sz="6" w:space="0" w:color="auto"/>
              <w:left w:val="single" w:sz="6" w:space="0" w:color="auto"/>
              <w:bottom w:val="single" w:sz="6" w:space="0" w:color="auto"/>
              <w:right w:val="single" w:sz="6" w:space="0" w:color="auto"/>
            </w:tcBorders>
            <w:hideMark/>
          </w:tcPr>
          <w:p w14:paraId="1E4B5117" w14:textId="77777777"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 xml:space="preserve">Cena </w:t>
            </w:r>
            <w:r w:rsidRPr="005000DC">
              <w:rPr>
                <w:rFonts w:ascii="Verdana" w:hAnsi="Verdana" w:cs="Calibri"/>
                <w:b/>
                <w:sz w:val="18"/>
                <w:szCs w:val="18"/>
              </w:rPr>
              <w:t>stavebních prací</w:t>
            </w:r>
            <w:r w:rsidRPr="00BA2926">
              <w:rPr>
                <w:rFonts w:ascii="Verdana" w:hAnsi="Verdana" w:cs="Calibri"/>
                <w:sz w:val="18"/>
                <w:szCs w:val="18"/>
              </w:rPr>
              <w:t xml:space="preserve">, které dodavatel poskytl** za posledních </w:t>
            </w:r>
            <w:r w:rsidR="001905C3">
              <w:rPr>
                <w:rFonts w:ascii="Verdana" w:hAnsi="Verdana" w:cs="Calibri"/>
                <w:b/>
                <w:sz w:val="18"/>
                <w:szCs w:val="18"/>
              </w:rPr>
              <w:t>5 </w:t>
            </w:r>
            <w:r w:rsidRPr="001905C3">
              <w:rPr>
                <w:rFonts w:ascii="Verdana" w:hAnsi="Verdana" w:cs="Calibri"/>
                <w:b/>
                <w:sz w:val="18"/>
                <w:szCs w:val="18"/>
              </w:rPr>
              <w:t>let</w:t>
            </w:r>
            <w:r w:rsidRPr="00BA2926">
              <w:rPr>
                <w:rFonts w:ascii="Verdana" w:hAnsi="Verdana" w:cs="Calibri"/>
                <w:sz w:val="18"/>
                <w:szCs w:val="18"/>
              </w:rPr>
              <w:t xml:space="preserve"> v Kč***bez DPH</w:t>
            </w:r>
          </w:p>
        </w:tc>
      </w:tr>
      <w:tr w:rsidR="00133239" w:rsidRPr="00BA2926" w14:paraId="3C4630D0" w14:textId="77777777" w:rsidTr="00133239">
        <w:trPr>
          <w:cantSplit/>
        </w:trPr>
        <w:tc>
          <w:tcPr>
            <w:tcW w:w="1771" w:type="dxa"/>
            <w:tcBorders>
              <w:top w:val="single" w:sz="6" w:space="0" w:color="auto"/>
              <w:left w:val="single" w:sz="6" w:space="0" w:color="auto"/>
              <w:bottom w:val="single" w:sz="6" w:space="0" w:color="auto"/>
              <w:right w:val="single" w:sz="6" w:space="0" w:color="auto"/>
            </w:tcBorders>
            <w:hideMark/>
          </w:tcPr>
          <w:p w14:paraId="2D712DC3" w14:textId="77777777" w:rsidR="00133239" w:rsidRPr="00BA2926" w:rsidRDefault="00133239">
            <w:pPr>
              <w:pStyle w:val="tabulka"/>
              <w:widowControl/>
              <w:spacing w:line="240" w:lineRule="auto"/>
              <w:jc w:val="left"/>
              <w:rPr>
                <w:rFonts w:ascii="Verdana" w:hAnsi="Verdana" w:cs="Calibri"/>
                <w:b/>
                <w:bCs/>
                <w:iCs/>
                <w:sz w:val="18"/>
                <w:szCs w:val="18"/>
              </w:rPr>
            </w:pPr>
            <w:r w:rsidRPr="00BA2926">
              <w:rPr>
                <w:rFonts w:ascii="Verdana" w:hAnsi="Verdana" w:cs="Calibri"/>
                <w:b/>
                <w:bCs/>
                <w:iCs/>
                <w:sz w:val="18"/>
                <w:szCs w:val="18"/>
              </w:rPr>
              <w:t xml:space="preserve">A) v ČR </w:t>
            </w:r>
          </w:p>
        </w:tc>
        <w:tc>
          <w:tcPr>
            <w:tcW w:w="1701" w:type="dxa"/>
            <w:tcBorders>
              <w:top w:val="single" w:sz="6" w:space="0" w:color="auto"/>
              <w:left w:val="single" w:sz="6" w:space="0" w:color="auto"/>
              <w:bottom w:val="single" w:sz="6" w:space="0" w:color="auto"/>
              <w:right w:val="single" w:sz="6" w:space="0" w:color="auto"/>
            </w:tcBorders>
          </w:tcPr>
          <w:p w14:paraId="69F554AC" w14:textId="77777777" w:rsidR="00133239" w:rsidRPr="00BA2926" w:rsidRDefault="00133239">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14:paraId="03BE4B97" w14:textId="77777777" w:rsidR="00133239" w:rsidRPr="00BA2926" w:rsidRDefault="00133239">
            <w:pPr>
              <w:pStyle w:val="tabulka"/>
              <w:widowControl/>
              <w:spacing w:line="240" w:lineRule="auto"/>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14:paraId="3666920F" w14:textId="77777777" w:rsidR="00133239" w:rsidRPr="00BA2926" w:rsidRDefault="00133239">
            <w:pPr>
              <w:pStyle w:val="tabulka"/>
              <w:widowControl/>
              <w:spacing w:line="240" w:lineRule="auto"/>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4" w:space="0" w:color="auto"/>
            </w:tcBorders>
          </w:tcPr>
          <w:p w14:paraId="17FE17C1" w14:textId="77777777" w:rsidR="00133239" w:rsidRPr="00BA2926" w:rsidRDefault="00133239">
            <w:pPr>
              <w:pStyle w:val="tabulka"/>
              <w:widowControl/>
              <w:spacing w:line="240" w:lineRule="auto"/>
              <w:rPr>
                <w:rFonts w:ascii="Verdana" w:hAnsi="Verdana" w:cs="Calibri"/>
                <w:sz w:val="18"/>
                <w:szCs w:val="18"/>
              </w:rPr>
            </w:pPr>
          </w:p>
        </w:tc>
        <w:tc>
          <w:tcPr>
            <w:tcW w:w="1417" w:type="dxa"/>
            <w:tcBorders>
              <w:top w:val="single" w:sz="6" w:space="0" w:color="auto"/>
              <w:left w:val="single" w:sz="6" w:space="0" w:color="auto"/>
              <w:bottom w:val="single" w:sz="6" w:space="0" w:color="auto"/>
              <w:right w:val="single" w:sz="6" w:space="0" w:color="auto"/>
            </w:tcBorders>
          </w:tcPr>
          <w:p w14:paraId="09E1F379" w14:textId="77777777" w:rsidR="00133239" w:rsidRPr="00BA2926" w:rsidRDefault="00133239">
            <w:pPr>
              <w:pStyle w:val="tabulka"/>
              <w:widowControl/>
              <w:spacing w:line="240" w:lineRule="auto"/>
              <w:rPr>
                <w:rFonts w:ascii="Verdana" w:hAnsi="Verdana" w:cs="Calibri"/>
                <w:sz w:val="18"/>
                <w:szCs w:val="18"/>
              </w:rPr>
            </w:pPr>
          </w:p>
        </w:tc>
      </w:tr>
      <w:tr w:rsidR="00133239" w:rsidRPr="00BA2926" w14:paraId="25D2100F" w14:textId="77777777" w:rsidTr="00133239">
        <w:trPr>
          <w:cantSplit/>
        </w:trPr>
        <w:tc>
          <w:tcPr>
            <w:tcW w:w="1771" w:type="dxa"/>
            <w:tcBorders>
              <w:top w:val="single" w:sz="6" w:space="0" w:color="auto"/>
              <w:left w:val="single" w:sz="6" w:space="0" w:color="auto"/>
              <w:bottom w:val="single" w:sz="6" w:space="0" w:color="auto"/>
              <w:right w:val="single" w:sz="6" w:space="0" w:color="auto"/>
            </w:tcBorders>
            <w:hideMark/>
          </w:tcPr>
          <w:p w14:paraId="6BCB7CD1"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14:paraId="78805549" w14:textId="77777777"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6E54B8FE"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4349E2A2"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04882C29"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14:paraId="7712C30F"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14:paraId="0B141D2E" w14:textId="77777777" w:rsidTr="00133239">
        <w:trPr>
          <w:cantSplit/>
        </w:trPr>
        <w:tc>
          <w:tcPr>
            <w:tcW w:w="1771" w:type="dxa"/>
            <w:tcBorders>
              <w:top w:val="single" w:sz="6" w:space="0" w:color="auto"/>
              <w:left w:val="single" w:sz="6" w:space="0" w:color="auto"/>
              <w:bottom w:val="single" w:sz="6" w:space="0" w:color="auto"/>
              <w:right w:val="single" w:sz="6" w:space="0" w:color="auto"/>
            </w:tcBorders>
            <w:hideMark/>
          </w:tcPr>
          <w:p w14:paraId="06BEE1CD"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14:paraId="63E91A7C" w14:textId="77777777"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00A9FCEA"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145845C6"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19796937"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14:paraId="61C62F5E"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14:paraId="58B7DDE7" w14:textId="77777777" w:rsidTr="00133239">
        <w:trPr>
          <w:cantSplit/>
        </w:trPr>
        <w:tc>
          <w:tcPr>
            <w:tcW w:w="1771" w:type="dxa"/>
            <w:tcBorders>
              <w:top w:val="single" w:sz="6" w:space="0" w:color="auto"/>
              <w:left w:val="single" w:sz="6" w:space="0" w:color="auto"/>
              <w:bottom w:val="single" w:sz="6" w:space="0" w:color="auto"/>
              <w:right w:val="single" w:sz="6" w:space="0" w:color="auto"/>
            </w:tcBorders>
            <w:hideMark/>
          </w:tcPr>
          <w:p w14:paraId="1DB0186C"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lastRenderedPageBreak/>
              <w:t>[DOPLNÍ DODAVATEL]</w:t>
            </w:r>
          </w:p>
        </w:tc>
        <w:tc>
          <w:tcPr>
            <w:tcW w:w="1701" w:type="dxa"/>
            <w:tcBorders>
              <w:top w:val="single" w:sz="6" w:space="0" w:color="auto"/>
              <w:left w:val="single" w:sz="6" w:space="0" w:color="auto"/>
              <w:bottom w:val="single" w:sz="6" w:space="0" w:color="auto"/>
              <w:right w:val="single" w:sz="6" w:space="0" w:color="auto"/>
            </w:tcBorders>
            <w:hideMark/>
          </w:tcPr>
          <w:p w14:paraId="07A5AF3F" w14:textId="77777777"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7A40A65A"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1D3AB9D1"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70F748C9"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14:paraId="59B03A42"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14:paraId="5B28B62B" w14:textId="77777777" w:rsidTr="00133239">
        <w:trPr>
          <w:cantSplit/>
        </w:trPr>
        <w:tc>
          <w:tcPr>
            <w:tcW w:w="1771" w:type="dxa"/>
            <w:tcBorders>
              <w:top w:val="single" w:sz="6" w:space="0" w:color="auto"/>
              <w:left w:val="single" w:sz="6" w:space="0" w:color="auto"/>
              <w:bottom w:val="single" w:sz="6" w:space="0" w:color="auto"/>
              <w:right w:val="single" w:sz="6" w:space="0" w:color="auto"/>
            </w:tcBorders>
            <w:hideMark/>
          </w:tcPr>
          <w:p w14:paraId="20C8BE49" w14:textId="77777777" w:rsidR="00133239" w:rsidRPr="00BA2926" w:rsidRDefault="00133239">
            <w:pPr>
              <w:pStyle w:val="tabulka"/>
              <w:widowControl/>
              <w:jc w:val="left"/>
              <w:rPr>
                <w:rFonts w:ascii="Verdana" w:hAnsi="Verdana" w:cs="Calibri"/>
                <w:b/>
                <w:bCs/>
                <w:iCs/>
                <w:sz w:val="18"/>
                <w:szCs w:val="18"/>
              </w:rPr>
            </w:pPr>
            <w:r w:rsidRPr="00BA2926">
              <w:rPr>
                <w:rFonts w:ascii="Verdana" w:hAnsi="Verdana" w:cs="Calibri"/>
                <w:b/>
                <w:bCs/>
                <w:iCs/>
                <w:sz w:val="18"/>
                <w:szCs w:val="18"/>
              </w:rPr>
              <w:t>B) v zahraničí</w:t>
            </w:r>
          </w:p>
        </w:tc>
        <w:tc>
          <w:tcPr>
            <w:tcW w:w="1701" w:type="dxa"/>
            <w:tcBorders>
              <w:top w:val="single" w:sz="6" w:space="0" w:color="auto"/>
              <w:left w:val="single" w:sz="6" w:space="0" w:color="auto"/>
              <w:bottom w:val="single" w:sz="6" w:space="0" w:color="auto"/>
              <w:right w:val="single" w:sz="6" w:space="0" w:color="auto"/>
            </w:tcBorders>
          </w:tcPr>
          <w:p w14:paraId="5038C86A" w14:textId="77777777" w:rsidR="00133239" w:rsidRPr="00BA2926" w:rsidRDefault="00133239">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14:paraId="2D6D78CE" w14:textId="77777777" w:rsidR="00133239" w:rsidRPr="00BA2926" w:rsidRDefault="00133239">
            <w:pPr>
              <w:pStyle w:val="tabulka"/>
              <w:widowControl/>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14:paraId="5BC038B2" w14:textId="77777777" w:rsidR="00133239" w:rsidRPr="00BA2926" w:rsidRDefault="00133239">
            <w:pPr>
              <w:pStyle w:val="tabulka"/>
              <w:widowControl/>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14:paraId="784BF7E7" w14:textId="77777777" w:rsidR="00133239" w:rsidRPr="00BA2926" w:rsidRDefault="00133239">
            <w:pPr>
              <w:pStyle w:val="tabulka"/>
              <w:widowControl/>
              <w:rPr>
                <w:rFonts w:ascii="Verdana" w:hAnsi="Verdana" w:cs="Calibri"/>
                <w:sz w:val="18"/>
                <w:szCs w:val="18"/>
              </w:rPr>
            </w:pPr>
          </w:p>
        </w:tc>
        <w:tc>
          <w:tcPr>
            <w:tcW w:w="1417" w:type="dxa"/>
            <w:tcBorders>
              <w:top w:val="single" w:sz="6" w:space="0" w:color="auto"/>
              <w:left w:val="single" w:sz="6" w:space="0" w:color="auto"/>
              <w:bottom w:val="single" w:sz="6" w:space="0" w:color="auto"/>
              <w:right w:val="single" w:sz="6" w:space="0" w:color="auto"/>
            </w:tcBorders>
          </w:tcPr>
          <w:p w14:paraId="157240B2" w14:textId="77777777" w:rsidR="00133239" w:rsidRPr="00BA2926" w:rsidRDefault="00133239">
            <w:pPr>
              <w:pStyle w:val="tabulka"/>
              <w:widowControl/>
              <w:rPr>
                <w:rFonts w:ascii="Verdana" w:hAnsi="Verdana" w:cs="Calibri"/>
                <w:sz w:val="18"/>
                <w:szCs w:val="18"/>
              </w:rPr>
            </w:pPr>
          </w:p>
        </w:tc>
      </w:tr>
      <w:tr w:rsidR="00133239" w:rsidRPr="00BA2926" w14:paraId="67B103C0" w14:textId="77777777" w:rsidTr="00133239">
        <w:trPr>
          <w:cantSplit/>
        </w:trPr>
        <w:tc>
          <w:tcPr>
            <w:tcW w:w="1771" w:type="dxa"/>
            <w:tcBorders>
              <w:top w:val="single" w:sz="6" w:space="0" w:color="auto"/>
              <w:left w:val="single" w:sz="6" w:space="0" w:color="auto"/>
              <w:bottom w:val="single" w:sz="6" w:space="0" w:color="auto"/>
              <w:right w:val="single" w:sz="6" w:space="0" w:color="auto"/>
            </w:tcBorders>
            <w:hideMark/>
          </w:tcPr>
          <w:p w14:paraId="43E170BA"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14:paraId="3AAE78FF" w14:textId="77777777"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526497EA"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7824DE92"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397B7CD4"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14:paraId="5170992C"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14:paraId="2EE037E3" w14:textId="77777777" w:rsidTr="00133239">
        <w:trPr>
          <w:cantSplit/>
        </w:trPr>
        <w:tc>
          <w:tcPr>
            <w:tcW w:w="1771" w:type="dxa"/>
            <w:tcBorders>
              <w:top w:val="single" w:sz="6" w:space="0" w:color="auto"/>
              <w:left w:val="single" w:sz="6" w:space="0" w:color="auto"/>
              <w:bottom w:val="single" w:sz="6" w:space="0" w:color="auto"/>
              <w:right w:val="single" w:sz="6" w:space="0" w:color="auto"/>
            </w:tcBorders>
            <w:hideMark/>
          </w:tcPr>
          <w:p w14:paraId="0CE9C3A1"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14:paraId="7F02BA05" w14:textId="77777777"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26A75D69"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7DB747E7"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7B4E630C"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14:paraId="093AC690"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14:paraId="5E45AE31" w14:textId="77777777" w:rsidTr="00133239">
        <w:trPr>
          <w:cantSplit/>
        </w:trPr>
        <w:tc>
          <w:tcPr>
            <w:tcW w:w="1771" w:type="dxa"/>
            <w:tcBorders>
              <w:top w:val="single" w:sz="6" w:space="0" w:color="auto"/>
              <w:left w:val="single" w:sz="6" w:space="0" w:color="auto"/>
              <w:bottom w:val="single" w:sz="6" w:space="0" w:color="auto"/>
              <w:right w:val="single" w:sz="6" w:space="0" w:color="auto"/>
            </w:tcBorders>
            <w:hideMark/>
          </w:tcPr>
          <w:p w14:paraId="6ACCD46E"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14:paraId="4EFE7F6A" w14:textId="77777777"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146ADE4D"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62DEECD0"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14:paraId="1D2FD449"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14:paraId="4EEFBD80" w14:textId="77777777"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14:paraId="32386DB6" w14:textId="77777777" w:rsidR="00617EE3" w:rsidRPr="00BA2926" w:rsidRDefault="00617EE3" w:rsidP="00617EE3">
      <w:pPr>
        <w:pStyle w:val="text"/>
        <w:widowControl/>
        <w:ind w:left="993" w:hanging="993"/>
        <w:rPr>
          <w:rFonts w:ascii="Verdana" w:hAnsi="Verdana" w:cs="Calibri"/>
          <w:sz w:val="18"/>
          <w:szCs w:val="18"/>
        </w:rPr>
      </w:pPr>
      <w:r w:rsidRPr="00BA2926">
        <w:rPr>
          <w:rFonts w:ascii="Verdana" w:hAnsi="Verdana" w:cs="Calibri"/>
          <w:sz w:val="18"/>
          <w:szCs w:val="18"/>
        </w:rPr>
        <w:t>*V příslušném sloupci dodavatel k jednotlivým zakázkám doplní:</w:t>
      </w:r>
    </w:p>
    <w:p w14:paraId="39D5A5C6" w14:textId="77777777" w:rsidR="00617EE3" w:rsidRPr="00BA2926" w:rsidRDefault="00617EE3" w:rsidP="00617EE3">
      <w:pPr>
        <w:pStyle w:val="text"/>
        <w:widowControl/>
        <w:spacing w:before="0"/>
        <w:ind w:left="709"/>
        <w:rPr>
          <w:rFonts w:ascii="Verdana" w:hAnsi="Verdana" w:cs="Calibri"/>
          <w:sz w:val="18"/>
          <w:szCs w:val="18"/>
        </w:rPr>
      </w:pPr>
      <w:r w:rsidRPr="00BA2926">
        <w:rPr>
          <w:rFonts w:ascii="Verdana" w:hAnsi="Verdana" w:cs="Calibri"/>
          <w:b/>
          <w:bCs/>
          <w:sz w:val="18"/>
          <w:szCs w:val="18"/>
        </w:rPr>
        <w:t>D</w:t>
      </w:r>
      <w:r w:rsidRPr="00BA2926">
        <w:rPr>
          <w:rFonts w:ascii="Verdana" w:hAnsi="Verdana" w:cs="Calibri"/>
          <w:sz w:val="18"/>
          <w:szCs w:val="18"/>
        </w:rPr>
        <w:t xml:space="preserve"> - pokud předmět zakázky realizoval jako dodavatel samostatně, nebo</w:t>
      </w:r>
    </w:p>
    <w:p w14:paraId="544581C8" w14:textId="77777777" w:rsidR="00617EE3" w:rsidRPr="00BA2926" w:rsidRDefault="00617EE3" w:rsidP="00617EE3">
      <w:pPr>
        <w:pStyle w:val="text"/>
        <w:widowControl/>
        <w:spacing w:before="0"/>
        <w:ind w:left="709"/>
        <w:rPr>
          <w:rFonts w:ascii="Verdana" w:hAnsi="Verdana" w:cs="Calibri"/>
          <w:sz w:val="18"/>
          <w:szCs w:val="18"/>
        </w:rPr>
      </w:pPr>
      <w:r w:rsidRPr="00BA2926">
        <w:rPr>
          <w:rFonts w:ascii="Verdana" w:hAnsi="Verdana" w:cs="Calibri"/>
          <w:b/>
          <w:bCs/>
          <w:sz w:val="18"/>
          <w:szCs w:val="18"/>
        </w:rPr>
        <w:t>SPOL</w:t>
      </w:r>
      <w:r w:rsidRPr="00BA2926">
        <w:rPr>
          <w:rFonts w:ascii="Verdana" w:hAnsi="Verdana" w:cs="Calibri"/>
          <w:sz w:val="18"/>
          <w:szCs w:val="18"/>
        </w:rPr>
        <w:t xml:space="preserve"> - pokud předmět zakázky realizoval jako společník společnosti nebo účastník sdružení či seskupení více dodavatelů, nebo</w:t>
      </w:r>
    </w:p>
    <w:p w14:paraId="0990C23B" w14:textId="77777777" w:rsidR="00617EE3" w:rsidRPr="00BA2926" w:rsidRDefault="00617EE3" w:rsidP="00617EE3">
      <w:pPr>
        <w:pStyle w:val="text"/>
        <w:widowControl/>
        <w:spacing w:before="0"/>
        <w:ind w:left="709"/>
        <w:rPr>
          <w:rFonts w:ascii="Verdana" w:hAnsi="Verdana" w:cs="Calibri"/>
          <w:sz w:val="18"/>
          <w:szCs w:val="18"/>
        </w:rPr>
      </w:pPr>
      <w:r w:rsidRPr="00BA2926">
        <w:rPr>
          <w:rFonts w:ascii="Verdana" w:hAnsi="Verdana" w:cs="Calibri"/>
          <w:b/>
          <w:bCs/>
          <w:sz w:val="18"/>
          <w:szCs w:val="18"/>
        </w:rPr>
        <w:t>P</w:t>
      </w:r>
      <w:r w:rsidRPr="00BA2926">
        <w:rPr>
          <w:rFonts w:ascii="Verdana" w:hAnsi="Verdana" w:cs="Calibri"/>
          <w:sz w:val="18"/>
          <w:szCs w:val="18"/>
        </w:rPr>
        <w:t xml:space="preserve"> - pokud byl poddodavatelem jiného dodavatele.</w:t>
      </w:r>
    </w:p>
    <w:p w14:paraId="11780C7B" w14:textId="77777777" w:rsidR="00617EE3" w:rsidRPr="00BA2926" w:rsidRDefault="00617EE3" w:rsidP="00617EE3">
      <w:pPr>
        <w:pStyle w:val="text"/>
        <w:widowControl/>
        <w:spacing w:before="0"/>
        <w:ind w:left="709"/>
        <w:rPr>
          <w:rFonts w:ascii="Verdana" w:hAnsi="Verdana" w:cs="Calibri"/>
          <w:sz w:val="18"/>
          <w:szCs w:val="18"/>
        </w:rPr>
      </w:pPr>
    </w:p>
    <w:p w14:paraId="67B3C4A4" w14:textId="77777777" w:rsidR="00792728" w:rsidRPr="00BA2926" w:rsidRDefault="00792728" w:rsidP="00792728">
      <w:pPr>
        <w:pStyle w:val="text"/>
        <w:widowControl/>
        <w:spacing w:before="0"/>
        <w:rPr>
          <w:rFonts w:ascii="Verdana" w:hAnsi="Verdana" w:cs="Calibri"/>
          <w:sz w:val="18"/>
          <w:szCs w:val="18"/>
        </w:rPr>
      </w:pPr>
      <w:r w:rsidRPr="00BA2926">
        <w:rPr>
          <w:rFonts w:ascii="Verdana" w:hAnsi="Verdana" w:cs="Calibri"/>
          <w:sz w:val="18"/>
          <w:szCs w:val="18"/>
        </w:rPr>
        <w:t xml:space="preserve">**Dodavatel může použít k prokázání splnění kritéria kvalifikace týkajícího se požadavku na předložení seznamu referenčních zakázek </w:t>
      </w:r>
      <w:r>
        <w:rPr>
          <w:rFonts w:ascii="Verdana" w:hAnsi="Verdana" w:cs="Calibri"/>
          <w:sz w:val="18"/>
          <w:szCs w:val="18"/>
        </w:rPr>
        <w:t xml:space="preserve">či osvědčení </w:t>
      </w:r>
      <w:r w:rsidRPr="00BA2926">
        <w:rPr>
          <w:rFonts w:ascii="Verdana" w:hAnsi="Verdana" w:cs="Calibri"/>
          <w:sz w:val="18"/>
          <w:szCs w:val="18"/>
        </w:rPr>
        <w:t xml:space="preserve">i takové </w:t>
      </w:r>
      <w:r>
        <w:rPr>
          <w:rFonts w:ascii="Verdana" w:hAnsi="Verdana" w:cs="Calibri"/>
          <w:sz w:val="18"/>
          <w:szCs w:val="18"/>
        </w:rPr>
        <w:t xml:space="preserve">služby či </w:t>
      </w:r>
      <w:r w:rsidRPr="00BA2926">
        <w:rPr>
          <w:rFonts w:ascii="Verdana" w:hAnsi="Verdana" w:cs="Calibri"/>
          <w:sz w:val="18"/>
          <w:szCs w:val="18"/>
        </w:rPr>
        <w:t>stavební práce, které poskytl:</w:t>
      </w:r>
    </w:p>
    <w:p w14:paraId="768BADA1" w14:textId="77777777" w:rsidR="00792728" w:rsidRPr="00BA2926" w:rsidRDefault="00792728" w:rsidP="00BC01CB">
      <w:pPr>
        <w:numPr>
          <w:ilvl w:val="0"/>
          <w:numId w:val="36"/>
        </w:numPr>
        <w:jc w:val="both"/>
        <w:rPr>
          <w:rFonts w:ascii="Verdana" w:hAnsi="Verdana" w:cs="Calibri"/>
          <w:sz w:val="18"/>
          <w:szCs w:val="18"/>
        </w:rPr>
      </w:pPr>
      <w:r w:rsidRPr="00BA2926">
        <w:rPr>
          <w:rFonts w:ascii="Verdana" w:hAnsi="Verdana" w:cs="Calibri"/>
          <w:sz w:val="18"/>
          <w:szCs w:val="18"/>
        </w:rPr>
        <w:t>společně s jinými dodavateli, a to v rozsahu, v jakém se na plnění zakázky podílel, nebo</w:t>
      </w:r>
    </w:p>
    <w:p w14:paraId="368200A2" w14:textId="6790E276" w:rsidR="00617EE3" w:rsidRPr="00BA2926" w:rsidRDefault="00792728" w:rsidP="00BC01CB">
      <w:pPr>
        <w:numPr>
          <w:ilvl w:val="0"/>
          <w:numId w:val="36"/>
        </w:numPr>
        <w:jc w:val="both"/>
        <w:rPr>
          <w:rFonts w:ascii="Verdana" w:hAnsi="Verdana" w:cs="Calibri"/>
          <w:sz w:val="18"/>
          <w:szCs w:val="18"/>
        </w:rPr>
      </w:pPr>
      <w:r w:rsidRPr="00BA2926">
        <w:rPr>
          <w:rFonts w:ascii="Verdana" w:hAnsi="Verdana" w:cs="Calibri"/>
          <w:sz w:val="18"/>
          <w:szCs w:val="18"/>
        </w:rPr>
        <w:t>jako poddodavatel, a to v rozsahu, v jakém se na plnění zakázky podílel.</w:t>
      </w:r>
      <w:r w:rsidR="00617EE3" w:rsidRPr="00BA2926">
        <w:rPr>
          <w:rFonts w:ascii="Verdana" w:hAnsi="Verdana" w:cs="Calibri"/>
          <w:sz w:val="18"/>
          <w:szCs w:val="18"/>
        </w:rPr>
        <w:t xml:space="preserve"> </w:t>
      </w:r>
    </w:p>
    <w:p w14:paraId="345F0831" w14:textId="77777777" w:rsidR="00617EE3" w:rsidRPr="00BA2926" w:rsidRDefault="00617EE3" w:rsidP="00617EE3">
      <w:pPr>
        <w:pStyle w:val="text"/>
        <w:widowControl/>
        <w:spacing w:before="0"/>
        <w:rPr>
          <w:rFonts w:ascii="Verdana" w:hAnsi="Verdana" w:cs="Calibri"/>
          <w:sz w:val="18"/>
          <w:szCs w:val="18"/>
        </w:rPr>
      </w:pPr>
    </w:p>
    <w:p w14:paraId="3CCA0243" w14:textId="77777777" w:rsidR="00617EE3" w:rsidRPr="00BA2926" w:rsidRDefault="00617EE3" w:rsidP="00617EE3">
      <w:pPr>
        <w:pStyle w:val="text"/>
        <w:widowControl/>
        <w:spacing w:before="0"/>
        <w:rPr>
          <w:rFonts w:ascii="Verdana" w:hAnsi="Verdana" w:cs="Calibri"/>
          <w:sz w:val="18"/>
          <w:szCs w:val="18"/>
        </w:rPr>
      </w:pPr>
      <w:r w:rsidRPr="00BA2926">
        <w:rPr>
          <w:rFonts w:ascii="Verdana" w:hAnsi="Verdana" w:cs="Calibri"/>
          <w:sz w:val="18"/>
          <w:szCs w:val="18"/>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3D2F16">
        <w:rPr>
          <w:rFonts w:ascii="Verdana" w:hAnsi="Verdana" w:cs="Calibri"/>
          <w:sz w:val="18"/>
          <w:szCs w:val="18"/>
        </w:rPr>
        <w:t xml:space="preserve">výběrového </w:t>
      </w:r>
      <w:r w:rsidRPr="00BA2926">
        <w:rPr>
          <w:rFonts w:ascii="Verdana" w:hAnsi="Verdana" w:cs="Calibri"/>
          <w:sz w:val="18"/>
          <w:szCs w:val="18"/>
        </w:rPr>
        <w:t>řízení.</w:t>
      </w:r>
    </w:p>
    <w:p w14:paraId="2CC5A29A" w14:textId="77777777" w:rsidR="00617EE3" w:rsidRPr="00BA2926" w:rsidRDefault="00617EE3" w:rsidP="00617EE3">
      <w:pPr>
        <w:pStyle w:val="text"/>
        <w:widowControl/>
        <w:spacing w:before="0"/>
        <w:ind w:left="705" w:hanging="705"/>
        <w:rPr>
          <w:rFonts w:ascii="Verdana" w:hAnsi="Verdana" w:cs="Calibri"/>
          <w:sz w:val="18"/>
          <w:szCs w:val="18"/>
        </w:rPr>
      </w:pPr>
    </w:p>
    <w:p w14:paraId="34FBB4C1" w14:textId="77777777" w:rsidR="00617EE3" w:rsidRPr="00BA2926" w:rsidRDefault="00617EE3" w:rsidP="00617EE3">
      <w:pPr>
        <w:pStyle w:val="text"/>
        <w:widowControl/>
        <w:spacing w:before="0"/>
        <w:ind w:left="705" w:hanging="705"/>
        <w:rPr>
          <w:rFonts w:ascii="Verdana" w:hAnsi="Verdana" w:cs="Calibri"/>
          <w:sz w:val="18"/>
          <w:szCs w:val="18"/>
        </w:rPr>
      </w:pPr>
    </w:p>
    <w:p w14:paraId="37521C8A" w14:textId="77777777" w:rsidR="00617EE3" w:rsidRPr="00BA2926" w:rsidRDefault="00617EE3" w:rsidP="00617EE3">
      <w:pPr>
        <w:pStyle w:val="text"/>
        <w:widowControl/>
        <w:spacing w:before="0"/>
        <w:ind w:left="705" w:hanging="705"/>
        <w:rPr>
          <w:rFonts w:ascii="Verdana" w:hAnsi="Verdana" w:cs="Calibri"/>
          <w:sz w:val="18"/>
          <w:szCs w:val="18"/>
        </w:rPr>
      </w:pPr>
      <w:r w:rsidRPr="00BA2926">
        <w:rPr>
          <w:rFonts w:ascii="Verdana" w:hAnsi="Verdana" w:cs="Calibri"/>
          <w:b/>
          <w:sz w:val="18"/>
          <w:szCs w:val="18"/>
        </w:rPr>
        <w:t>Přílohy:</w:t>
      </w:r>
      <w:r w:rsidRPr="00BA2926">
        <w:rPr>
          <w:rFonts w:ascii="Verdana" w:hAnsi="Verdana" w:cs="Calibri"/>
          <w:sz w:val="18"/>
          <w:szCs w:val="18"/>
        </w:rPr>
        <w:t xml:space="preserve"> osvědčení objednatelů o řádném plnění nejvýznamnějších stavebních prací uvedených v tomto seznamu</w:t>
      </w:r>
    </w:p>
    <w:p w14:paraId="641DBE76" w14:textId="77777777" w:rsidR="005057A1" w:rsidRPr="00BA2926" w:rsidRDefault="005057A1" w:rsidP="00617EE3">
      <w:pPr>
        <w:spacing w:after="240"/>
        <w:rPr>
          <w:rFonts w:ascii="Verdana" w:hAnsi="Verdana" w:cs="Calibri"/>
          <w:sz w:val="18"/>
          <w:szCs w:val="18"/>
        </w:rPr>
      </w:pPr>
    </w:p>
    <w:p w14:paraId="64209705" w14:textId="77777777" w:rsidR="00652912" w:rsidRPr="00BA2926" w:rsidRDefault="005057A1" w:rsidP="005057A1">
      <w:pPr>
        <w:rPr>
          <w:rFonts w:ascii="Verdana" w:hAnsi="Verdana" w:cs="Calibri"/>
          <w:sz w:val="18"/>
          <w:szCs w:val="18"/>
        </w:rPr>
      </w:pPr>
      <w:r w:rsidRPr="00BA2926">
        <w:rPr>
          <w:rFonts w:ascii="Verdana" w:hAnsi="Verdana" w:cs="Calibri"/>
          <w:caps/>
          <w:sz w:val="18"/>
          <w:szCs w:val="18"/>
          <w:highlight w:val="green"/>
        </w:rPr>
        <w:br w:type="page"/>
      </w:r>
    </w:p>
    <w:p w14:paraId="514E9912" w14:textId="77777777" w:rsidR="00652912" w:rsidRPr="00BA2926" w:rsidRDefault="00652912" w:rsidP="00652912">
      <w:pPr>
        <w:spacing w:after="240"/>
        <w:jc w:val="center"/>
        <w:rPr>
          <w:rFonts w:ascii="Verdana" w:hAnsi="Verdana" w:cs="Calibri"/>
          <w:sz w:val="18"/>
          <w:szCs w:val="18"/>
        </w:rPr>
      </w:pPr>
      <w:r w:rsidRPr="00BA2926">
        <w:rPr>
          <w:rFonts w:ascii="Verdana" w:hAnsi="Verdana" w:cs="Calibri"/>
          <w:b/>
          <w:bCs/>
          <w:sz w:val="18"/>
          <w:szCs w:val="18"/>
        </w:rPr>
        <w:lastRenderedPageBreak/>
        <w:t>Příloha č. 5</w:t>
      </w:r>
    </w:p>
    <w:p w14:paraId="4F5323DA" w14:textId="77777777" w:rsidR="00652912" w:rsidRPr="00BA2926" w:rsidRDefault="00652912" w:rsidP="00652912">
      <w:pPr>
        <w:jc w:val="center"/>
        <w:rPr>
          <w:rFonts w:ascii="Verdana" w:hAnsi="Verdana" w:cs="Calibri"/>
          <w:b/>
          <w:bCs/>
          <w:sz w:val="18"/>
          <w:szCs w:val="18"/>
        </w:rPr>
      </w:pPr>
      <w:r w:rsidRPr="00BA2926">
        <w:rPr>
          <w:rFonts w:ascii="Verdana" w:hAnsi="Verdana" w:cs="Calibri"/>
          <w:b/>
          <w:bCs/>
          <w:sz w:val="18"/>
          <w:szCs w:val="18"/>
        </w:rPr>
        <w:t xml:space="preserve">Seznam </w:t>
      </w:r>
      <w:r w:rsidR="003E4619" w:rsidRPr="00BA2926">
        <w:rPr>
          <w:rFonts w:ascii="Verdana" w:hAnsi="Verdana" w:cs="Calibri"/>
          <w:b/>
          <w:bCs/>
          <w:sz w:val="18"/>
          <w:szCs w:val="18"/>
        </w:rPr>
        <w:t xml:space="preserve">odborného </w:t>
      </w:r>
      <w:r w:rsidRPr="00BA2926">
        <w:rPr>
          <w:rFonts w:ascii="Verdana" w:hAnsi="Verdana" w:cs="Calibri"/>
          <w:b/>
          <w:bCs/>
          <w:sz w:val="18"/>
          <w:szCs w:val="18"/>
        </w:rPr>
        <w:t>personálu dodavatele</w:t>
      </w:r>
    </w:p>
    <w:p w14:paraId="439333A4" w14:textId="77777777" w:rsidR="00652912" w:rsidRPr="00BA2926" w:rsidRDefault="00652912" w:rsidP="00652912">
      <w:pPr>
        <w:pStyle w:val="text-3mezera"/>
        <w:widowControl/>
        <w:rPr>
          <w:rFonts w:ascii="Verdana" w:hAnsi="Verdana" w:cs="Calibri"/>
          <w:sz w:val="18"/>
          <w:szCs w:val="18"/>
          <w:highlight w:val="green"/>
        </w:rPr>
      </w:pPr>
    </w:p>
    <w:tbl>
      <w:tblPr>
        <w:tblW w:w="8490" w:type="dxa"/>
        <w:tblInd w:w="540" w:type="dxa"/>
        <w:tblLayout w:type="fixed"/>
        <w:tblCellMar>
          <w:left w:w="107" w:type="dxa"/>
          <w:right w:w="107" w:type="dxa"/>
        </w:tblCellMar>
        <w:tblLook w:val="04A0" w:firstRow="1" w:lastRow="0" w:firstColumn="1" w:lastColumn="0" w:noHBand="0" w:noVBand="1"/>
      </w:tblPr>
      <w:tblGrid>
        <w:gridCol w:w="1552"/>
        <w:gridCol w:w="1560"/>
        <w:gridCol w:w="1700"/>
        <w:gridCol w:w="1698"/>
        <w:gridCol w:w="1980"/>
      </w:tblGrid>
      <w:tr w:rsidR="00652912" w:rsidRPr="00BA2926" w14:paraId="5A3195F2" w14:textId="77777777" w:rsidTr="00DA1842">
        <w:trPr>
          <w:cantSplit/>
        </w:trPr>
        <w:tc>
          <w:tcPr>
            <w:tcW w:w="1552" w:type="dxa"/>
            <w:tcBorders>
              <w:top w:val="single" w:sz="12" w:space="0" w:color="auto"/>
              <w:left w:val="single" w:sz="12" w:space="0" w:color="auto"/>
              <w:bottom w:val="nil"/>
              <w:right w:val="nil"/>
            </w:tcBorders>
            <w:vAlign w:val="center"/>
            <w:hideMark/>
          </w:tcPr>
          <w:p w14:paraId="0131056E" w14:textId="77777777" w:rsidR="00652912" w:rsidRPr="00BA2926" w:rsidRDefault="00652912">
            <w:pPr>
              <w:pStyle w:val="tabulka"/>
              <w:widowControl/>
              <w:jc w:val="left"/>
              <w:rPr>
                <w:rFonts w:ascii="Verdana" w:hAnsi="Verdana" w:cs="Calibri"/>
                <w:sz w:val="18"/>
                <w:szCs w:val="18"/>
              </w:rPr>
            </w:pPr>
            <w:r w:rsidRPr="00BA2926">
              <w:rPr>
                <w:rFonts w:ascii="Verdana" w:hAnsi="Verdana" w:cs="Calibri"/>
                <w:sz w:val="18"/>
                <w:szCs w:val="18"/>
              </w:rPr>
              <w:t>Funkce/Jméno</w:t>
            </w:r>
          </w:p>
        </w:tc>
        <w:tc>
          <w:tcPr>
            <w:tcW w:w="1560" w:type="dxa"/>
            <w:tcBorders>
              <w:top w:val="single" w:sz="12" w:space="0" w:color="auto"/>
              <w:left w:val="single" w:sz="6" w:space="0" w:color="auto"/>
              <w:bottom w:val="nil"/>
              <w:right w:val="single" w:sz="6" w:space="0" w:color="auto"/>
            </w:tcBorders>
            <w:vAlign w:val="center"/>
            <w:hideMark/>
          </w:tcPr>
          <w:p w14:paraId="50AA012F" w14:textId="77777777" w:rsidR="00652912" w:rsidRPr="00BA2926" w:rsidRDefault="00652912">
            <w:pPr>
              <w:pStyle w:val="tabulka"/>
              <w:widowControl/>
              <w:rPr>
                <w:rFonts w:ascii="Verdana" w:hAnsi="Verdana" w:cs="Calibri"/>
                <w:sz w:val="18"/>
                <w:szCs w:val="18"/>
              </w:rPr>
            </w:pPr>
            <w:r w:rsidRPr="00BA2926">
              <w:rPr>
                <w:rFonts w:ascii="Verdana" w:hAnsi="Verdana" w:cs="Calibri"/>
                <w:sz w:val="18"/>
                <w:szCs w:val="18"/>
              </w:rPr>
              <w:t>Vzdělání</w:t>
            </w:r>
          </w:p>
        </w:tc>
        <w:tc>
          <w:tcPr>
            <w:tcW w:w="1700" w:type="dxa"/>
            <w:tcBorders>
              <w:top w:val="single" w:sz="12" w:space="0" w:color="auto"/>
              <w:left w:val="single" w:sz="6" w:space="0" w:color="auto"/>
              <w:bottom w:val="nil"/>
              <w:right w:val="single" w:sz="6" w:space="0" w:color="auto"/>
            </w:tcBorders>
            <w:vAlign w:val="center"/>
            <w:hideMark/>
          </w:tcPr>
          <w:p w14:paraId="24FC5912" w14:textId="77777777" w:rsidR="00652912" w:rsidRPr="00BA2926" w:rsidRDefault="00652912">
            <w:pPr>
              <w:pStyle w:val="tabulka"/>
              <w:widowControl/>
              <w:spacing w:before="0"/>
              <w:rPr>
                <w:rFonts w:ascii="Verdana" w:hAnsi="Verdana" w:cs="Calibri"/>
                <w:sz w:val="18"/>
                <w:szCs w:val="18"/>
              </w:rPr>
            </w:pPr>
            <w:r w:rsidRPr="00BA2926">
              <w:rPr>
                <w:rFonts w:ascii="Verdana" w:hAnsi="Verdana" w:cs="Calibri"/>
                <w:sz w:val="18"/>
                <w:szCs w:val="18"/>
              </w:rPr>
              <w:t>Léta praxe</w:t>
            </w:r>
          </w:p>
          <w:p w14:paraId="7FF1C32E" w14:textId="77777777" w:rsidR="00652912" w:rsidRPr="00BA2926" w:rsidRDefault="00652912">
            <w:pPr>
              <w:pStyle w:val="tabulka"/>
              <w:widowControl/>
              <w:spacing w:before="0"/>
              <w:rPr>
                <w:rFonts w:ascii="Verdana" w:hAnsi="Verdana" w:cs="Calibri"/>
                <w:sz w:val="18"/>
                <w:szCs w:val="18"/>
              </w:rPr>
            </w:pPr>
            <w:r w:rsidRPr="00BA2926">
              <w:rPr>
                <w:rFonts w:ascii="Verdana" w:hAnsi="Verdana" w:cs="Calibri"/>
                <w:sz w:val="18"/>
                <w:szCs w:val="18"/>
              </w:rPr>
              <w:t xml:space="preserve">v </w:t>
            </w:r>
            <w:r w:rsidR="000D7501" w:rsidRPr="00BA2926">
              <w:rPr>
                <w:rFonts w:ascii="Verdana" w:hAnsi="Verdana" w:cs="Calibri"/>
                <w:sz w:val="18"/>
                <w:szCs w:val="18"/>
              </w:rPr>
              <w:t xml:space="preserve">požadovaném </w:t>
            </w:r>
            <w:r w:rsidRPr="00BA2926">
              <w:rPr>
                <w:rFonts w:ascii="Verdana" w:hAnsi="Verdana" w:cs="Calibri"/>
                <w:sz w:val="18"/>
                <w:szCs w:val="18"/>
              </w:rPr>
              <w:t>oboru</w:t>
            </w:r>
          </w:p>
        </w:tc>
        <w:tc>
          <w:tcPr>
            <w:tcW w:w="1698" w:type="dxa"/>
            <w:tcBorders>
              <w:top w:val="single" w:sz="12" w:space="0" w:color="auto"/>
              <w:left w:val="single" w:sz="6" w:space="0" w:color="auto"/>
              <w:bottom w:val="nil"/>
              <w:right w:val="single" w:sz="6" w:space="0" w:color="auto"/>
            </w:tcBorders>
            <w:vAlign w:val="center"/>
            <w:hideMark/>
          </w:tcPr>
          <w:p w14:paraId="78D9AC06" w14:textId="77777777" w:rsidR="00792EA0" w:rsidRPr="00BA2926" w:rsidRDefault="00792EA0" w:rsidP="00792EA0">
            <w:pPr>
              <w:pStyle w:val="tabulka"/>
              <w:widowControl/>
              <w:rPr>
                <w:rFonts w:ascii="Verdana" w:hAnsi="Verdana" w:cs="Calibri"/>
                <w:sz w:val="18"/>
                <w:szCs w:val="18"/>
              </w:rPr>
            </w:pPr>
            <w:r w:rsidRPr="00BA2926">
              <w:rPr>
                <w:rFonts w:ascii="Verdana" w:hAnsi="Verdana" w:cs="Calibri"/>
                <w:sz w:val="18"/>
                <w:szCs w:val="18"/>
              </w:rPr>
              <w:t>Zkušenost s řízením realizac</w:t>
            </w:r>
            <w:r w:rsidR="00CA1CAC" w:rsidRPr="00BA2926">
              <w:rPr>
                <w:rFonts w:ascii="Verdana" w:hAnsi="Verdana" w:cs="Calibri"/>
                <w:sz w:val="18"/>
                <w:szCs w:val="18"/>
              </w:rPr>
              <w:t>e</w:t>
            </w:r>
            <w:r w:rsidR="00ED576B" w:rsidRPr="00BA2926">
              <w:rPr>
                <w:rFonts w:ascii="Verdana" w:hAnsi="Verdana" w:cs="Calibri"/>
                <w:sz w:val="18"/>
                <w:szCs w:val="18"/>
              </w:rPr>
              <w:t>, realizací</w:t>
            </w:r>
            <w:r w:rsidRPr="00BA2926">
              <w:rPr>
                <w:rFonts w:ascii="Verdana" w:hAnsi="Verdana" w:cs="Calibri"/>
                <w:sz w:val="18"/>
                <w:szCs w:val="18"/>
              </w:rPr>
              <w:t xml:space="preserve"> nebo projektováním*</w:t>
            </w:r>
          </w:p>
          <w:p w14:paraId="51A96D2C" w14:textId="77777777" w:rsidR="00652912" w:rsidRPr="00BA2926" w:rsidRDefault="00792EA0">
            <w:pPr>
              <w:pStyle w:val="tabulka"/>
              <w:widowControl/>
              <w:rPr>
                <w:rFonts w:ascii="Verdana" w:hAnsi="Verdana" w:cs="Calibri"/>
                <w:sz w:val="18"/>
                <w:szCs w:val="18"/>
              </w:rPr>
            </w:pPr>
            <w:r w:rsidRPr="00BA2926">
              <w:rPr>
                <w:rFonts w:ascii="Verdana" w:hAnsi="Verdana" w:cs="Calibri"/>
                <w:color w:val="000000"/>
                <w:sz w:val="18"/>
                <w:szCs w:val="18"/>
              </w:rPr>
              <w:t>(název stavby a cena bez DPH, další podrobnosti uvést v životopisu)</w:t>
            </w:r>
          </w:p>
        </w:tc>
        <w:tc>
          <w:tcPr>
            <w:tcW w:w="1980" w:type="dxa"/>
            <w:tcBorders>
              <w:top w:val="single" w:sz="12" w:space="0" w:color="auto"/>
              <w:left w:val="single" w:sz="6" w:space="0" w:color="auto"/>
              <w:bottom w:val="nil"/>
              <w:right w:val="single" w:sz="6" w:space="0" w:color="auto"/>
            </w:tcBorders>
            <w:vAlign w:val="center"/>
            <w:hideMark/>
          </w:tcPr>
          <w:p w14:paraId="6BCE08B9" w14:textId="77777777" w:rsidR="00652912" w:rsidRPr="00BA2926" w:rsidRDefault="00652912">
            <w:pPr>
              <w:pStyle w:val="tabulka"/>
              <w:widowControl/>
              <w:rPr>
                <w:rFonts w:ascii="Verdana" w:hAnsi="Verdana" w:cs="Calibri"/>
                <w:sz w:val="18"/>
                <w:szCs w:val="18"/>
              </w:rPr>
            </w:pPr>
            <w:r w:rsidRPr="00BA2926">
              <w:rPr>
                <w:rFonts w:ascii="Verdana" w:hAnsi="Verdana" w:cs="Calibri"/>
                <w:sz w:val="18"/>
                <w:szCs w:val="18"/>
              </w:rPr>
              <w:t>Uveďte, v jakém vztahu k dodavateli osoba je</w:t>
            </w:r>
          </w:p>
        </w:tc>
      </w:tr>
      <w:tr w:rsidR="00652912" w:rsidRPr="00BA2926" w14:paraId="56C3C9AE" w14:textId="77777777" w:rsidTr="00DA1842">
        <w:trPr>
          <w:cantSplit/>
          <w:trHeight w:val="334"/>
        </w:trPr>
        <w:tc>
          <w:tcPr>
            <w:tcW w:w="1552" w:type="dxa"/>
            <w:tcBorders>
              <w:top w:val="nil"/>
              <w:left w:val="single" w:sz="12" w:space="0" w:color="auto"/>
              <w:bottom w:val="nil"/>
              <w:right w:val="single" w:sz="6" w:space="0" w:color="auto"/>
            </w:tcBorders>
            <w:vAlign w:val="center"/>
          </w:tcPr>
          <w:p w14:paraId="3B523EC1" w14:textId="77777777" w:rsidR="00652912" w:rsidRPr="00BA2926" w:rsidRDefault="00652912">
            <w:pPr>
              <w:rPr>
                <w:rFonts w:ascii="Verdana" w:hAnsi="Verdana" w:cs="Calibri"/>
                <w:sz w:val="18"/>
                <w:szCs w:val="18"/>
              </w:rPr>
            </w:pPr>
          </w:p>
        </w:tc>
        <w:tc>
          <w:tcPr>
            <w:tcW w:w="1560" w:type="dxa"/>
            <w:tcBorders>
              <w:top w:val="nil"/>
              <w:left w:val="single" w:sz="6" w:space="0" w:color="auto"/>
              <w:bottom w:val="nil"/>
              <w:right w:val="single" w:sz="6" w:space="0" w:color="auto"/>
            </w:tcBorders>
            <w:vAlign w:val="center"/>
          </w:tcPr>
          <w:p w14:paraId="5D3E43C9" w14:textId="77777777" w:rsidR="00652912" w:rsidRPr="00BA2926" w:rsidRDefault="00652912">
            <w:pPr>
              <w:jc w:val="center"/>
              <w:rPr>
                <w:rFonts w:ascii="Verdana" w:hAnsi="Verdana" w:cs="Calibri"/>
                <w:sz w:val="18"/>
                <w:szCs w:val="18"/>
              </w:rPr>
            </w:pPr>
          </w:p>
        </w:tc>
        <w:tc>
          <w:tcPr>
            <w:tcW w:w="1700" w:type="dxa"/>
            <w:vAlign w:val="center"/>
          </w:tcPr>
          <w:p w14:paraId="38BB4F69" w14:textId="77777777" w:rsidR="00652912" w:rsidRPr="00BA2926" w:rsidRDefault="00652912">
            <w:pPr>
              <w:jc w:val="center"/>
              <w:rPr>
                <w:rFonts w:ascii="Verdana" w:hAnsi="Verdana" w:cs="Calibri"/>
                <w:sz w:val="18"/>
                <w:szCs w:val="18"/>
              </w:rPr>
            </w:pPr>
          </w:p>
        </w:tc>
        <w:tc>
          <w:tcPr>
            <w:tcW w:w="1698" w:type="dxa"/>
            <w:tcBorders>
              <w:top w:val="nil"/>
              <w:left w:val="single" w:sz="6" w:space="0" w:color="auto"/>
              <w:bottom w:val="nil"/>
              <w:right w:val="single" w:sz="6" w:space="0" w:color="auto"/>
            </w:tcBorders>
            <w:vAlign w:val="center"/>
          </w:tcPr>
          <w:p w14:paraId="04E23D60" w14:textId="77777777" w:rsidR="00652912" w:rsidRPr="00BA2926" w:rsidRDefault="00652912">
            <w:pPr>
              <w:jc w:val="center"/>
              <w:rPr>
                <w:rFonts w:ascii="Verdana" w:hAnsi="Verdana" w:cs="Calibri"/>
                <w:sz w:val="18"/>
                <w:szCs w:val="18"/>
              </w:rPr>
            </w:pPr>
          </w:p>
        </w:tc>
        <w:tc>
          <w:tcPr>
            <w:tcW w:w="1980" w:type="dxa"/>
            <w:tcBorders>
              <w:top w:val="nil"/>
              <w:left w:val="single" w:sz="6" w:space="0" w:color="auto"/>
              <w:bottom w:val="nil"/>
              <w:right w:val="single" w:sz="6" w:space="0" w:color="auto"/>
            </w:tcBorders>
            <w:vAlign w:val="center"/>
          </w:tcPr>
          <w:p w14:paraId="76593143" w14:textId="77777777" w:rsidR="00652912" w:rsidRPr="00BA2926" w:rsidRDefault="00652912">
            <w:pPr>
              <w:jc w:val="center"/>
              <w:rPr>
                <w:rFonts w:ascii="Verdana" w:hAnsi="Verdana" w:cs="Calibri"/>
                <w:b/>
                <w:bCs/>
                <w:sz w:val="18"/>
                <w:szCs w:val="18"/>
                <w:highlight w:val="yellow"/>
              </w:rPr>
            </w:pPr>
          </w:p>
        </w:tc>
      </w:tr>
      <w:tr w:rsidR="00486429" w:rsidRPr="00BA2926" w14:paraId="2218AE0F" w14:textId="77777777" w:rsidTr="00DA1842">
        <w:trPr>
          <w:cantSplit/>
          <w:trHeight w:val="180"/>
        </w:trPr>
        <w:tc>
          <w:tcPr>
            <w:tcW w:w="1552" w:type="dxa"/>
            <w:tcBorders>
              <w:top w:val="single" w:sz="4" w:space="0" w:color="auto"/>
              <w:left w:val="single" w:sz="12" w:space="0" w:color="auto"/>
              <w:bottom w:val="single" w:sz="12" w:space="0" w:color="auto"/>
              <w:right w:val="single" w:sz="6" w:space="0" w:color="auto"/>
            </w:tcBorders>
            <w:hideMark/>
          </w:tcPr>
          <w:p w14:paraId="301CF93F"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12" w:space="0" w:color="auto"/>
              <w:right w:val="single" w:sz="6" w:space="0" w:color="auto"/>
            </w:tcBorders>
            <w:hideMark/>
          </w:tcPr>
          <w:p w14:paraId="6292A1FA"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12" w:space="0" w:color="auto"/>
              <w:right w:val="nil"/>
            </w:tcBorders>
            <w:hideMark/>
          </w:tcPr>
          <w:p w14:paraId="2E5CE796"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12" w:space="0" w:color="auto"/>
              <w:right w:val="single" w:sz="6" w:space="0" w:color="auto"/>
            </w:tcBorders>
            <w:hideMark/>
          </w:tcPr>
          <w:p w14:paraId="3D2D3152"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14:paraId="09C9E9BD"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14:paraId="06E9BE74" w14:textId="77777777" w:rsidTr="00DA1842">
        <w:trPr>
          <w:cantSplit/>
          <w:trHeight w:val="453"/>
        </w:trPr>
        <w:tc>
          <w:tcPr>
            <w:tcW w:w="1552" w:type="dxa"/>
            <w:tcBorders>
              <w:top w:val="single" w:sz="6" w:space="0" w:color="auto"/>
              <w:left w:val="single" w:sz="12" w:space="0" w:color="auto"/>
              <w:bottom w:val="single" w:sz="4" w:space="0" w:color="auto"/>
              <w:right w:val="single" w:sz="6" w:space="0" w:color="auto"/>
            </w:tcBorders>
            <w:hideMark/>
          </w:tcPr>
          <w:p w14:paraId="27DA4A58"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4" w:space="0" w:color="auto"/>
              <w:right w:val="single" w:sz="6" w:space="0" w:color="auto"/>
            </w:tcBorders>
            <w:hideMark/>
          </w:tcPr>
          <w:p w14:paraId="7C62E416"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6" w:space="0" w:color="auto"/>
              <w:left w:val="nil"/>
              <w:bottom w:val="single" w:sz="4" w:space="0" w:color="auto"/>
              <w:right w:val="nil"/>
            </w:tcBorders>
            <w:hideMark/>
          </w:tcPr>
          <w:p w14:paraId="78D52330"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6" w:space="0" w:color="auto"/>
              <w:left w:val="single" w:sz="6" w:space="0" w:color="auto"/>
              <w:bottom w:val="single" w:sz="4" w:space="0" w:color="auto"/>
              <w:right w:val="single" w:sz="6" w:space="0" w:color="auto"/>
            </w:tcBorders>
            <w:hideMark/>
          </w:tcPr>
          <w:p w14:paraId="23B3EABD"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14:paraId="484129B4"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14:paraId="60B742D3" w14:textId="77777777" w:rsidTr="00DA1842">
        <w:trPr>
          <w:cantSplit/>
          <w:trHeight w:val="150"/>
        </w:trPr>
        <w:tc>
          <w:tcPr>
            <w:tcW w:w="1552" w:type="dxa"/>
            <w:tcBorders>
              <w:top w:val="single" w:sz="4" w:space="0" w:color="auto"/>
              <w:left w:val="single" w:sz="12" w:space="0" w:color="auto"/>
              <w:bottom w:val="single" w:sz="4" w:space="0" w:color="auto"/>
              <w:right w:val="single" w:sz="6" w:space="0" w:color="auto"/>
            </w:tcBorders>
            <w:hideMark/>
          </w:tcPr>
          <w:p w14:paraId="503C165F"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4" w:space="0" w:color="auto"/>
              <w:right w:val="single" w:sz="6" w:space="0" w:color="auto"/>
            </w:tcBorders>
            <w:hideMark/>
          </w:tcPr>
          <w:p w14:paraId="2C331720"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4" w:space="0" w:color="auto"/>
              <w:right w:val="nil"/>
            </w:tcBorders>
            <w:hideMark/>
          </w:tcPr>
          <w:p w14:paraId="3F0AED95"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4" w:space="0" w:color="auto"/>
              <w:right w:val="single" w:sz="6" w:space="0" w:color="auto"/>
            </w:tcBorders>
            <w:hideMark/>
          </w:tcPr>
          <w:p w14:paraId="2149477F"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14:paraId="134888DD"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14:paraId="165C8F63" w14:textId="77777777" w:rsidTr="00DA1842">
        <w:trPr>
          <w:cantSplit/>
          <w:trHeight w:val="180"/>
        </w:trPr>
        <w:tc>
          <w:tcPr>
            <w:tcW w:w="1552" w:type="dxa"/>
            <w:tcBorders>
              <w:top w:val="single" w:sz="4" w:space="0" w:color="auto"/>
              <w:left w:val="single" w:sz="12" w:space="0" w:color="auto"/>
              <w:bottom w:val="single" w:sz="6" w:space="0" w:color="auto"/>
              <w:right w:val="single" w:sz="6" w:space="0" w:color="auto"/>
            </w:tcBorders>
            <w:hideMark/>
          </w:tcPr>
          <w:p w14:paraId="718B8FDC"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6" w:space="0" w:color="auto"/>
              <w:right w:val="single" w:sz="6" w:space="0" w:color="auto"/>
            </w:tcBorders>
            <w:hideMark/>
          </w:tcPr>
          <w:p w14:paraId="121AEAC1"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6" w:space="0" w:color="auto"/>
              <w:right w:val="nil"/>
            </w:tcBorders>
            <w:hideMark/>
          </w:tcPr>
          <w:p w14:paraId="2DAC9D18"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6" w:space="0" w:color="auto"/>
              <w:right w:val="single" w:sz="6" w:space="0" w:color="auto"/>
            </w:tcBorders>
            <w:hideMark/>
          </w:tcPr>
          <w:p w14:paraId="52137749"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14:paraId="4FD415FE"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14:paraId="5C2C9749" w14:textId="77777777" w:rsidTr="00DA1842">
        <w:trPr>
          <w:cantSplit/>
          <w:trHeight w:val="135"/>
        </w:trPr>
        <w:tc>
          <w:tcPr>
            <w:tcW w:w="1552" w:type="dxa"/>
            <w:tcBorders>
              <w:top w:val="single" w:sz="4" w:space="0" w:color="auto"/>
              <w:left w:val="single" w:sz="12" w:space="0" w:color="auto"/>
              <w:bottom w:val="single" w:sz="6" w:space="0" w:color="auto"/>
              <w:right w:val="single" w:sz="6" w:space="0" w:color="auto"/>
            </w:tcBorders>
            <w:hideMark/>
          </w:tcPr>
          <w:p w14:paraId="77F581D5"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6" w:space="0" w:color="auto"/>
              <w:right w:val="single" w:sz="6" w:space="0" w:color="auto"/>
            </w:tcBorders>
            <w:hideMark/>
          </w:tcPr>
          <w:p w14:paraId="2082C36A"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6" w:space="0" w:color="auto"/>
              <w:right w:val="nil"/>
            </w:tcBorders>
            <w:hideMark/>
          </w:tcPr>
          <w:p w14:paraId="538F76E0"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6" w:space="0" w:color="auto"/>
              <w:right w:val="single" w:sz="6" w:space="0" w:color="auto"/>
            </w:tcBorders>
            <w:hideMark/>
          </w:tcPr>
          <w:p w14:paraId="41D04026"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14:paraId="6D39C44C"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14:paraId="174C045F" w14:textId="77777777" w:rsidTr="00DA1842">
        <w:trPr>
          <w:cantSplit/>
          <w:trHeight w:hRule="exact" w:val="545"/>
        </w:trPr>
        <w:tc>
          <w:tcPr>
            <w:tcW w:w="1552" w:type="dxa"/>
            <w:tcBorders>
              <w:top w:val="nil"/>
              <w:left w:val="single" w:sz="12" w:space="0" w:color="auto"/>
              <w:bottom w:val="nil"/>
              <w:right w:val="single" w:sz="6" w:space="0" w:color="auto"/>
            </w:tcBorders>
            <w:hideMark/>
          </w:tcPr>
          <w:p w14:paraId="35B4B924"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nil"/>
              <w:left w:val="single" w:sz="6" w:space="0" w:color="auto"/>
              <w:bottom w:val="nil"/>
              <w:right w:val="single" w:sz="6" w:space="0" w:color="auto"/>
            </w:tcBorders>
            <w:hideMark/>
          </w:tcPr>
          <w:p w14:paraId="712F69F3"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hideMark/>
          </w:tcPr>
          <w:p w14:paraId="4300813E"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nil"/>
              <w:left w:val="single" w:sz="6" w:space="0" w:color="auto"/>
              <w:bottom w:val="nil"/>
              <w:right w:val="single" w:sz="6" w:space="0" w:color="auto"/>
            </w:tcBorders>
            <w:hideMark/>
          </w:tcPr>
          <w:p w14:paraId="056B0C02"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nil"/>
              <w:left w:val="single" w:sz="6" w:space="0" w:color="auto"/>
              <w:bottom w:val="nil"/>
              <w:right w:val="single" w:sz="6" w:space="0" w:color="auto"/>
            </w:tcBorders>
            <w:hideMark/>
          </w:tcPr>
          <w:p w14:paraId="76B84C17"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14:paraId="27BFD21D" w14:textId="77777777" w:rsidTr="00DA1842">
        <w:trPr>
          <w:cantSplit/>
          <w:trHeight w:hRule="exact" w:val="539"/>
        </w:trPr>
        <w:tc>
          <w:tcPr>
            <w:tcW w:w="1552" w:type="dxa"/>
            <w:tcBorders>
              <w:top w:val="single" w:sz="6" w:space="0" w:color="auto"/>
              <w:left w:val="single" w:sz="12" w:space="0" w:color="auto"/>
              <w:bottom w:val="single" w:sz="4" w:space="0" w:color="auto"/>
              <w:right w:val="single" w:sz="6" w:space="0" w:color="auto"/>
            </w:tcBorders>
            <w:hideMark/>
          </w:tcPr>
          <w:p w14:paraId="5A506748"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4" w:space="0" w:color="auto"/>
              <w:right w:val="single" w:sz="6" w:space="0" w:color="auto"/>
            </w:tcBorders>
            <w:hideMark/>
          </w:tcPr>
          <w:p w14:paraId="59972CE4"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6" w:space="0" w:color="auto"/>
              <w:left w:val="nil"/>
              <w:bottom w:val="single" w:sz="4" w:space="0" w:color="auto"/>
              <w:right w:val="nil"/>
            </w:tcBorders>
            <w:hideMark/>
          </w:tcPr>
          <w:p w14:paraId="17A20AB6"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6" w:space="0" w:color="auto"/>
              <w:left w:val="single" w:sz="6" w:space="0" w:color="auto"/>
              <w:bottom w:val="single" w:sz="4" w:space="0" w:color="auto"/>
              <w:right w:val="single" w:sz="6" w:space="0" w:color="auto"/>
            </w:tcBorders>
            <w:hideMark/>
          </w:tcPr>
          <w:p w14:paraId="3E81A077"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14:paraId="0DF5BF7D"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14:paraId="368AA1C5" w14:textId="77777777" w:rsidTr="00DA1842">
        <w:trPr>
          <w:cantSplit/>
          <w:trHeight w:val="226"/>
        </w:trPr>
        <w:tc>
          <w:tcPr>
            <w:tcW w:w="1552" w:type="dxa"/>
            <w:tcBorders>
              <w:top w:val="single" w:sz="6" w:space="0" w:color="auto"/>
              <w:left w:val="single" w:sz="12" w:space="0" w:color="auto"/>
              <w:bottom w:val="single" w:sz="6" w:space="0" w:color="auto"/>
              <w:right w:val="single" w:sz="6" w:space="0" w:color="auto"/>
            </w:tcBorders>
            <w:hideMark/>
          </w:tcPr>
          <w:p w14:paraId="04EC62C1"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14:paraId="7B952CC6"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6" w:space="0" w:color="auto"/>
              <w:left w:val="nil"/>
              <w:bottom w:val="single" w:sz="6" w:space="0" w:color="auto"/>
              <w:right w:val="nil"/>
            </w:tcBorders>
            <w:hideMark/>
          </w:tcPr>
          <w:p w14:paraId="24E39DA5"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6" w:space="0" w:color="auto"/>
              <w:left w:val="single" w:sz="6" w:space="0" w:color="auto"/>
              <w:bottom w:val="single" w:sz="6" w:space="0" w:color="auto"/>
              <w:right w:val="single" w:sz="6" w:space="0" w:color="auto"/>
            </w:tcBorders>
            <w:hideMark/>
          </w:tcPr>
          <w:p w14:paraId="4B238434"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14:paraId="2C93A0C0"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14:paraId="418700B9" w14:textId="77777777" w:rsidTr="00DA1842">
        <w:trPr>
          <w:cantSplit/>
          <w:trHeight w:val="375"/>
        </w:trPr>
        <w:tc>
          <w:tcPr>
            <w:tcW w:w="1552" w:type="dxa"/>
            <w:tcBorders>
              <w:top w:val="single" w:sz="4" w:space="0" w:color="auto"/>
              <w:left w:val="single" w:sz="12" w:space="0" w:color="auto"/>
              <w:bottom w:val="single" w:sz="4" w:space="0" w:color="auto"/>
              <w:right w:val="single" w:sz="6" w:space="0" w:color="auto"/>
            </w:tcBorders>
            <w:hideMark/>
          </w:tcPr>
          <w:p w14:paraId="7F6CC8FF"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4" w:space="0" w:color="auto"/>
              <w:right w:val="single" w:sz="6" w:space="0" w:color="auto"/>
            </w:tcBorders>
            <w:hideMark/>
          </w:tcPr>
          <w:p w14:paraId="0B67D4F4"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4" w:space="0" w:color="auto"/>
              <w:right w:val="nil"/>
            </w:tcBorders>
            <w:hideMark/>
          </w:tcPr>
          <w:p w14:paraId="296140ED"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4" w:space="0" w:color="auto"/>
              <w:right w:val="single" w:sz="6" w:space="0" w:color="auto"/>
            </w:tcBorders>
            <w:hideMark/>
          </w:tcPr>
          <w:p w14:paraId="130484FD"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14:paraId="2F6E9CED"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14:paraId="176C0DE9" w14:textId="77777777" w:rsidTr="00DA1842">
        <w:trPr>
          <w:cantSplit/>
          <w:trHeight w:val="353"/>
        </w:trPr>
        <w:tc>
          <w:tcPr>
            <w:tcW w:w="1552" w:type="dxa"/>
            <w:tcBorders>
              <w:top w:val="single" w:sz="4" w:space="0" w:color="auto"/>
              <w:left w:val="single" w:sz="12" w:space="0" w:color="auto"/>
              <w:bottom w:val="single" w:sz="4" w:space="0" w:color="auto"/>
              <w:right w:val="single" w:sz="6" w:space="0" w:color="auto"/>
            </w:tcBorders>
            <w:hideMark/>
          </w:tcPr>
          <w:p w14:paraId="73337DC3"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4" w:space="0" w:color="auto"/>
              <w:right w:val="single" w:sz="6" w:space="0" w:color="auto"/>
            </w:tcBorders>
            <w:hideMark/>
          </w:tcPr>
          <w:p w14:paraId="196CA9C3"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4" w:space="0" w:color="auto"/>
              <w:right w:val="nil"/>
            </w:tcBorders>
            <w:hideMark/>
          </w:tcPr>
          <w:p w14:paraId="78B9647E"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4" w:space="0" w:color="auto"/>
              <w:right w:val="single" w:sz="6" w:space="0" w:color="auto"/>
            </w:tcBorders>
            <w:hideMark/>
          </w:tcPr>
          <w:p w14:paraId="7B5140FD"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14:paraId="773716A1" w14:textId="77777777"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bl>
    <w:p w14:paraId="275E5B05" w14:textId="77777777" w:rsidR="00652912" w:rsidRPr="00BA2926" w:rsidRDefault="00652912" w:rsidP="00652912">
      <w:pPr>
        <w:rPr>
          <w:rFonts w:ascii="Verdana" w:hAnsi="Verdana" w:cs="Calibri"/>
          <w:sz w:val="18"/>
          <w:szCs w:val="18"/>
          <w:highlight w:val="green"/>
        </w:rPr>
      </w:pPr>
    </w:p>
    <w:p w14:paraId="69D68B35" w14:textId="77777777" w:rsidR="00652912" w:rsidRPr="00BA2926" w:rsidRDefault="00652912" w:rsidP="00394CB4">
      <w:pPr>
        <w:jc w:val="both"/>
        <w:rPr>
          <w:rFonts w:ascii="Verdana" w:hAnsi="Verdana" w:cs="Calibri"/>
          <w:sz w:val="18"/>
          <w:szCs w:val="18"/>
          <w:highlight w:val="green"/>
        </w:rPr>
      </w:pPr>
      <w:r w:rsidRPr="00BA2926">
        <w:rPr>
          <w:rFonts w:ascii="Verdana" w:hAnsi="Verdana" w:cs="Calibri"/>
          <w:sz w:val="18"/>
          <w:szCs w:val="18"/>
        </w:rPr>
        <w:t xml:space="preserve">*V příslušném sloupci dodavatel doplní údaj o zkušenosti s řízením </w:t>
      </w:r>
      <w:r w:rsidR="00CA1CAC" w:rsidRPr="00BA2926">
        <w:rPr>
          <w:rFonts w:ascii="Verdana" w:hAnsi="Verdana" w:cs="Calibri"/>
          <w:sz w:val="18"/>
          <w:szCs w:val="18"/>
        </w:rPr>
        <w:t>realizace</w:t>
      </w:r>
      <w:r w:rsidR="00ED576B" w:rsidRPr="00BA2926">
        <w:rPr>
          <w:rFonts w:ascii="Verdana" w:hAnsi="Verdana" w:cs="Calibri"/>
          <w:sz w:val="18"/>
          <w:szCs w:val="18"/>
        </w:rPr>
        <w:t>, realizací</w:t>
      </w:r>
      <w:r w:rsidR="00CA1CAC" w:rsidRPr="00BA2926">
        <w:rPr>
          <w:rFonts w:ascii="Verdana" w:hAnsi="Verdana" w:cs="Calibri"/>
          <w:sz w:val="18"/>
          <w:szCs w:val="18"/>
        </w:rPr>
        <w:t xml:space="preserve"> </w:t>
      </w:r>
      <w:r w:rsidRPr="00BA2926">
        <w:rPr>
          <w:rFonts w:ascii="Verdana" w:hAnsi="Verdana" w:cs="Calibri"/>
          <w:sz w:val="18"/>
          <w:szCs w:val="18"/>
        </w:rPr>
        <w:t xml:space="preserve">nebo </w:t>
      </w:r>
      <w:r w:rsidR="00CA1CAC" w:rsidRPr="00BA2926">
        <w:rPr>
          <w:rFonts w:ascii="Verdana" w:hAnsi="Verdana" w:cs="Calibri"/>
          <w:sz w:val="18"/>
          <w:szCs w:val="18"/>
        </w:rPr>
        <w:t>projektováním</w:t>
      </w:r>
      <w:r w:rsidRPr="00BA2926">
        <w:rPr>
          <w:rFonts w:ascii="Verdana" w:hAnsi="Verdana" w:cs="Calibri"/>
          <w:sz w:val="18"/>
          <w:szCs w:val="18"/>
        </w:rPr>
        <w:t xml:space="preserve"> pouze u těch členů personálu, u kterých je taková zkušen</w:t>
      </w:r>
      <w:r w:rsidR="00BD79EB" w:rsidRPr="00BA2926">
        <w:rPr>
          <w:rFonts w:ascii="Verdana" w:hAnsi="Verdana" w:cs="Calibri"/>
          <w:sz w:val="18"/>
          <w:szCs w:val="18"/>
        </w:rPr>
        <w:t>ost požadována dle čl. 8.5</w:t>
      </w:r>
      <w:r w:rsidRPr="00BA2926">
        <w:rPr>
          <w:rFonts w:ascii="Verdana" w:hAnsi="Verdana" w:cs="Calibri"/>
          <w:sz w:val="18"/>
          <w:szCs w:val="18"/>
        </w:rPr>
        <w:t xml:space="preserve"> této Výzvy pro dodavatele. U ostatních osob tento sloupec proškrtne nebo jinak označí, že se netýká. </w:t>
      </w:r>
    </w:p>
    <w:p w14:paraId="66A75987" w14:textId="77777777" w:rsidR="00C816AF" w:rsidRPr="00BA2926" w:rsidRDefault="00C816AF" w:rsidP="00C816AF">
      <w:pPr>
        <w:pStyle w:val="text"/>
        <w:spacing w:before="120" w:line="240" w:lineRule="auto"/>
        <w:rPr>
          <w:rFonts w:ascii="Verdana" w:hAnsi="Verdana" w:cs="Calibri"/>
          <w:b/>
          <w:sz w:val="18"/>
          <w:szCs w:val="18"/>
        </w:rPr>
      </w:pPr>
      <w:r w:rsidRPr="00BA2926">
        <w:rPr>
          <w:rFonts w:ascii="Verdana" w:hAnsi="Verdana" w:cs="Calibri"/>
          <w:b/>
          <w:sz w:val="18"/>
          <w:szCs w:val="18"/>
        </w:rPr>
        <w:t xml:space="preserve">Přílohy: </w:t>
      </w:r>
      <w:r w:rsidRPr="00BA2926">
        <w:rPr>
          <w:rFonts w:ascii="Verdana" w:hAnsi="Verdana" w:cs="Calibri"/>
          <w:b/>
          <w:sz w:val="18"/>
          <w:szCs w:val="18"/>
        </w:rPr>
        <w:tab/>
      </w:r>
      <w:r w:rsidRPr="00BA2926">
        <w:rPr>
          <w:rFonts w:ascii="Verdana" w:hAnsi="Verdana" w:cs="Calibri"/>
          <w:b/>
          <w:sz w:val="18"/>
          <w:szCs w:val="18"/>
        </w:rPr>
        <w:tab/>
      </w:r>
    </w:p>
    <w:p w14:paraId="3D2271C0" w14:textId="77777777" w:rsidR="00C816AF" w:rsidRPr="00BA2926" w:rsidRDefault="00C816AF" w:rsidP="00BC01CB">
      <w:pPr>
        <w:pStyle w:val="text"/>
        <w:numPr>
          <w:ilvl w:val="0"/>
          <w:numId w:val="27"/>
        </w:numPr>
        <w:spacing w:before="120" w:line="240" w:lineRule="auto"/>
        <w:rPr>
          <w:rFonts w:ascii="Verdana" w:hAnsi="Verdana" w:cs="Calibri"/>
          <w:sz w:val="18"/>
          <w:szCs w:val="18"/>
        </w:rPr>
      </w:pPr>
      <w:r w:rsidRPr="00BA2926">
        <w:rPr>
          <w:rFonts w:ascii="Verdana" w:hAnsi="Verdana" w:cs="Calibri"/>
          <w:sz w:val="18"/>
          <w:szCs w:val="18"/>
        </w:rPr>
        <w:t xml:space="preserve">profesní životopisy každého člena personálu dodavatele (viz Příloha č. </w:t>
      </w:r>
      <w:r w:rsidR="00394CB4" w:rsidRPr="00BA2926">
        <w:rPr>
          <w:rFonts w:ascii="Verdana" w:hAnsi="Verdana" w:cs="Calibri"/>
          <w:sz w:val="18"/>
          <w:szCs w:val="18"/>
        </w:rPr>
        <w:t>6</w:t>
      </w:r>
      <w:r w:rsidRPr="00BA2926">
        <w:rPr>
          <w:rFonts w:ascii="Verdana" w:hAnsi="Verdana" w:cs="Calibri"/>
          <w:sz w:val="18"/>
          <w:szCs w:val="18"/>
        </w:rPr>
        <w:t xml:space="preserve"> této Výzvy)</w:t>
      </w:r>
    </w:p>
    <w:p w14:paraId="6D72A731" w14:textId="77777777" w:rsidR="00C816AF" w:rsidRPr="00BA2926" w:rsidRDefault="00C816AF" w:rsidP="00BC01CB">
      <w:pPr>
        <w:pStyle w:val="text"/>
        <w:numPr>
          <w:ilvl w:val="0"/>
          <w:numId w:val="27"/>
        </w:numPr>
        <w:spacing w:before="120" w:line="240" w:lineRule="auto"/>
        <w:rPr>
          <w:rFonts w:ascii="Verdana" w:hAnsi="Verdana" w:cs="Calibri"/>
          <w:sz w:val="18"/>
          <w:szCs w:val="18"/>
        </w:rPr>
      </w:pPr>
      <w:r w:rsidRPr="00BA2926">
        <w:rPr>
          <w:rFonts w:ascii="Verdana" w:hAnsi="Verdana" w:cs="Calibri"/>
          <w:sz w:val="18"/>
          <w:szCs w:val="18"/>
        </w:rPr>
        <w:t xml:space="preserve">doklady o požadovaném vzdělání členů </w:t>
      </w:r>
      <w:r w:rsidR="00394CB4" w:rsidRPr="00BA2926">
        <w:rPr>
          <w:rFonts w:ascii="Verdana" w:hAnsi="Verdana" w:cs="Calibri"/>
          <w:sz w:val="18"/>
          <w:szCs w:val="18"/>
        </w:rPr>
        <w:t xml:space="preserve">odborného </w:t>
      </w:r>
      <w:r w:rsidRPr="00BA2926">
        <w:rPr>
          <w:rFonts w:ascii="Verdana" w:hAnsi="Verdana" w:cs="Calibri"/>
          <w:sz w:val="18"/>
          <w:szCs w:val="18"/>
        </w:rPr>
        <w:t>personálu dodavatele, u kterých je takový doklad požadován</w:t>
      </w:r>
    </w:p>
    <w:p w14:paraId="6284F7D6" w14:textId="77777777" w:rsidR="00394CB4" w:rsidRPr="00BA2926" w:rsidRDefault="00394CB4" w:rsidP="00BC01CB">
      <w:pPr>
        <w:pStyle w:val="text"/>
        <w:numPr>
          <w:ilvl w:val="0"/>
          <w:numId w:val="27"/>
        </w:numPr>
        <w:spacing w:before="120" w:line="240" w:lineRule="auto"/>
        <w:rPr>
          <w:rFonts w:ascii="Verdana" w:hAnsi="Verdana" w:cs="Calibri"/>
          <w:sz w:val="18"/>
          <w:szCs w:val="18"/>
        </w:rPr>
      </w:pPr>
      <w:r w:rsidRPr="00BA2926">
        <w:rPr>
          <w:rFonts w:ascii="Verdana" w:hAnsi="Verdana" w:cs="Calibri"/>
          <w:sz w:val="18"/>
          <w:szCs w:val="18"/>
        </w:rPr>
        <w:t>doklady o odborné způsobilosti členů odborného personálu, u kterých je způsobilost požadována</w:t>
      </w:r>
    </w:p>
    <w:p w14:paraId="2224C275" w14:textId="77777777" w:rsidR="00652912" w:rsidRPr="00BA2926" w:rsidRDefault="00652912" w:rsidP="00652912">
      <w:pPr>
        <w:rPr>
          <w:rFonts w:ascii="Verdana" w:hAnsi="Verdana" w:cs="Calibri"/>
          <w:sz w:val="18"/>
          <w:szCs w:val="18"/>
        </w:rPr>
      </w:pPr>
    </w:p>
    <w:p w14:paraId="7744C3B0" w14:textId="77777777" w:rsidR="00652912" w:rsidRPr="00BA2926" w:rsidRDefault="00652912" w:rsidP="00652912">
      <w:pPr>
        <w:spacing w:after="240"/>
        <w:jc w:val="center"/>
        <w:rPr>
          <w:rFonts w:ascii="Verdana" w:hAnsi="Verdana" w:cs="Calibri"/>
          <w:sz w:val="18"/>
          <w:szCs w:val="18"/>
        </w:rPr>
      </w:pPr>
      <w:r w:rsidRPr="00BA2926">
        <w:rPr>
          <w:rFonts w:ascii="Verdana" w:hAnsi="Verdana" w:cs="Calibri"/>
          <w:b/>
          <w:bCs/>
          <w:sz w:val="18"/>
          <w:szCs w:val="18"/>
        </w:rPr>
        <w:br w:type="page"/>
      </w:r>
      <w:r w:rsidRPr="00BA2926">
        <w:rPr>
          <w:rFonts w:ascii="Verdana" w:hAnsi="Verdana" w:cs="Calibri"/>
          <w:b/>
          <w:bCs/>
          <w:sz w:val="18"/>
          <w:szCs w:val="18"/>
        </w:rPr>
        <w:lastRenderedPageBreak/>
        <w:t>Příloha č. 6</w:t>
      </w:r>
    </w:p>
    <w:p w14:paraId="24143831" w14:textId="77777777" w:rsidR="00652912" w:rsidRPr="00BA2926" w:rsidRDefault="00652912" w:rsidP="00652912">
      <w:pPr>
        <w:pStyle w:val="Section"/>
        <w:widowControl/>
        <w:spacing w:line="240" w:lineRule="auto"/>
        <w:rPr>
          <w:rFonts w:ascii="Verdana" w:hAnsi="Verdana" w:cs="Calibri"/>
          <w:sz w:val="18"/>
          <w:szCs w:val="18"/>
        </w:rPr>
      </w:pPr>
      <w:r w:rsidRPr="00BA2926">
        <w:rPr>
          <w:rFonts w:ascii="Verdana" w:hAnsi="Verdana" w:cs="Calibri"/>
          <w:sz w:val="18"/>
          <w:szCs w:val="18"/>
        </w:rPr>
        <w:t xml:space="preserve">Vzor </w:t>
      </w:r>
      <w:r w:rsidR="00394CB4" w:rsidRPr="00BA2926">
        <w:rPr>
          <w:rFonts w:ascii="Verdana" w:hAnsi="Verdana" w:cs="Calibri"/>
          <w:sz w:val="18"/>
          <w:szCs w:val="18"/>
        </w:rPr>
        <w:t xml:space="preserve">profesního </w:t>
      </w:r>
      <w:r w:rsidRPr="00BA2926">
        <w:rPr>
          <w:rFonts w:ascii="Verdana" w:hAnsi="Verdana" w:cs="Calibri"/>
          <w:sz w:val="18"/>
          <w:szCs w:val="18"/>
        </w:rPr>
        <w:t>životopisu</w:t>
      </w:r>
    </w:p>
    <w:p w14:paraId="36BC7004" w14:textId="77777777" w:rsidR="00652912" w:rsidRPr="00BA2926" w:rsidRDefault="00652912" w:rsidP="00652912">
      <w:pPr>
        <w:pStyle w:val="Section"/>
        <w:widowControl/>
        <w:jc w:val="left"/>
        <w:rPr>
          <w:rFonts w:ascii="Verdana" w:hAnsi="Verdana" w:cs="Calibri"/>
          <w:b w:val="0"/>
          <w:bCs w:val="0"/>
          <w:sz w:val="18"/>
          <w:szCs w:val="18"/>
        </w:rPr>
      </w:pPr>
    </w:p>
    <w:p w14:paraId="7622167A" w14:textId="77777777" w:rsidR="00792EA0" w:rsidRPr="00BA2926" w:rsidRDefault="00792EA0" w:rsidP="00792EA0">
      <w:pPr>
        <w:pStyle w:val="text"/>
        <w:widowControl/>
        <w:rPr>
          <w:rFonts w:ascii="Verdana" w:hAnsi="Verdana" w:cs="Calibri"/>
          <w:sz w:val="18"/>
          <w:szCs w:val="18"/>
        </w:rPr>
      </w:pPr>
      <w:r w:rsidRPr="00BA2926">
        <w:rPr>
          <w:rFonts w:ascii="Verdana" w:hAnsi="Verdana" w:cs="Calibri"/>
          <w:sz w:val="18"/>
          <w:szCs w:val="18"/>
        </w:rPr>
        <w:t xml:space="preserve">Předpokládaná </w:t>
      </w:r>
      <w:r w:rsidRPr="00BA2926">
        <w:rPr>
          <w:rFonts w:ascii="Verdana" w:hAnsi="Verdana" w:cs="Calibri"/>
          <w:b/>
          <w:sz w:val="18"/>
          <w:szCs w:val="18"/>
        </w:rPr>
        <w:t>funkce</w:t>
      </w:r>
      <w:r w:rsidRPr="00BA2926">
        <w:rPr>
          <w:rFonts w:ascii="Verdana" w:hAnsi="Verdana" w:cs="Calibri"/>
          <w:sz w:val="18"/>
          <w:szCs w:val="18"/>
        </w:rPr>
        <w:t xml:space="preserve"> ze seznamu odborného personálu dodavatele: </w:t>
      </w:r>
      <w:r w:rsidRPr="00BA2926">
        <w:rPr>
          <w:rFonts w:ascii="Verdana" w:hAnsi="Verdana" w:cs="Calibri"/>
          <w:b/>
          <w:bCs/>
          <w:sz w:val="18"/>
          <w:szCs w:val="18"/>
          <w:highlight w:val="yellow"/>
        </w:rPr>
        <w:t>[DOPLNÍ DODAVATEL]</w:t>
      </w:r>
    </w:p>
    <w:p w14:paraId="14C53C09" w14:textId="77777777" w:rsidR="00792EA0" w:rsidRPr="00BA2926" w:rsidRDefault="00792EA0" w:rsidP="00792EA0">
      <w:pPr>
        <w:pStyle w:val="textcslovan"/>
        <w:widowControl/>
        <w:spacing w:before="0"/>
        <w:ind w:left="0" w:firstLine="0"/>
        <w:rPr>
          <w:rFonts w:ascii="Verdana" w:hAnsi="Verdana" w:cs="Calibri"/>
          <w:sz w:val="18"/>
          <w:szCs w:val="18"/>
        </w:rPr>
      </w:pPr>
    </w:p>
    <w:p w14:paraId="6D9CE688" w14:textId="77777777" w:rsidR="00792EA0" w:rsidRPr="00BA2926" w:rsidRDefault="00792EA0" w:rsidP="00792EA0">
      <w:pPr>
        <w:jc w:val="both"/>
        <w:rPr>
          <w:rFonts w:ascii="Verdana" w:hAnsi="Verdana" w:cs="Calibri"/>
          <w:sz w:val="18"/>
          <w:szCs w:val="18"/>
        </w:rPr>
      </w:pPr>
    </w:p>
    <w:p w14:paraId="3744D143"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sz w:val="18"/>
          <w:szCs w:val="18"/>
        </w:rPr>
        <w:t>Příjmení:</w:t>
      </w:r>
      <w:r w:rsidRPr="00BA2926">
        <w:rPr>
          <w:rFonts w:ascii="Verdana" w:hAnsi="Verdana" w:cs="Calibri"/>
          <w:b/>
          <w:bCs/>
          <w:sz w:val="18"/>
          <w:szCs w:val="18"/>
          <w:highlight w:val="yellow"/>
        </w:rPr>
        <w:t xml:space="preserve"> [DOPLNÍ DODAVATEL]</w:t>
      </w:r>
    </w:p>
    <w:p w14:paraId="661CD9DE" w14:textId="77777777" w:rsidR="00792EA0" w:rsidRPr="00BA2926" w:rsidRDefault="00792EA0" w:rsidP="00792EA0">
      <w:pPr>
        <w:jc w:val="both"/>
        <w:rPr>
          <w:rFonts w:ascii="Verdana" w:hAnsi="Verdana" w:cs="Calibri"/>
          <w:sz w:val="18"/>
          <w:szCs w:val="18"/>
        </w:rPr>
      </w:pPr>
    </w:p>
    <w:p w14:paraId="7BDF1461"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sz w:val="18"/>
          <w:szCs w:val="18"/>
        </w:rPr>
        <w:t xml:space="preserve">Jméno: </w:t>
      </w:r>
      <w:r w:rsidRPr="00BA2926">
        <w:rPr>
          <w:rFonts w:ascii="Verdana" w:hAnsi="Verdana" w:cs="Calibri"/>
          <w:b/>
          <w:bCs/>
          <w:sz w:val="18"/>
          <w:szCs w:val="18"/>
          <w:highlight w:val="yellow"/>
        </w:rPr>
        <w:t>[DOPLNÍ DODAVATEL]</w:t>
      </w:r>
    </w:p>
    <w:p w14:paraId="381DBB4F" w14:textId="77777777" w:rsidR="00792EA0" w:rsidRPr="00BA2926" w:rsidRDefault="00792EA0" w:rsidP="00792EA0">
      <w:pPr>
        <w:jc w:val="both"/>
        <w:rPr>
          <w:rFonts w:ascii="Verdana" w:hAnsi="Verdana" w:cs="Calibri"/>
          <w:sz w:val="18"/>
          <w:szCs w:val="18"/>
        </w:rPr>
      </w:pPr>
    </w:p>
    <w:p w14:paraId="67A79918"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sz w:val="18"/>
          <w:szCs w:val="18"/>
        </w:rPr>
        <w:t xml:space="preserve">Datum narození: </w:t>
      </w:r>
      <w:r w:rsidRPr="00BA2926">
        <w:rPr>
          <w:rFonts w:ascii="Verdana" w:hAnsi="Verdana" w:cs="Calibri"/>
          <w:b/>
          <w:bCs/>
          <w:sz w:val="18"/>
          <w:szCs w:val="18"/>
          <w:highlight w:val="yellow"/>
        </w:rPr>
        <w:t>[DOPLNÍ DODAVATEL]</w:t>
      </w:r>
    </w:p>
    <w:p w14:paraId="23A90DEE" w14:textId="77777777" w:rsidR="00792EA0" w:rsidRPr="00BA2926" w:rsidRDefault="00792EA0" w:rsidP="00792EA0">
      <w:pPr>
        <w:jc w:val="both"/>
        <w:rPr>
          <w:rFonts w:ascii="Verdana" w:hAnsi="Verdana" w:cs="Calibri"/>
          <w:sz w:val="18"/>
          <w:szCs w:val="18"/>
        </w:rPr>
      </w:pPr>
    </w:p>
    <w:p w14:paraId="27881FA1" w14:textId="77777777" w:rsidR="00792EA0" w:rsidRPr="00BA2926" w:rsidRDefault="00DB68F7" w:rsidP="00BC01CB">
      <w:pPr>
        <w:numPr>
          <w:ilvl w:val="1"/>
          <w:numId w:val="19"/>
        </w:numPr>
        <w:ind w:left="993"/>
        <w:jc w:val="both"/>
        <w:rPr>
          <w:rFonts w:ascii="Verdana" w:hAnsi="Verdana" w:cs="Calibri"/>
          <w:sz w:val="18"/>
          <w:szCs w:val="18"/>
        </w:rPr>
      </w:pPr>
      <w:r w:rsidRPr="00BA2926">
        <w:rPr>
          <w:rFonts w:ascii="Verdana" w:hAnsi="Verdana" w:cs="Calibri"/>
          <w:sz w:val="18"/>
          <w:szCs w:val="18"/>
        </w:rPr>
        <w:t>Kontaktní pracovní a</w:t>
      </w:r>
      <w:r w:rsidR="00792EA0" w:rsidRPr="00BA2926">
        <w:rPr>
          <w:rFonts w:ascii="Verdana" w:hAnsi="Verdana" w:cs="Calibri"/>
          <w:sz w:val="18"/>
          <w:szCs w:val="18"/>
        </w:rPr>
        <w:t>dresa (včetně pracovní tel</w:t>
      </w:r>
      <w:r w:rsidRPr="00BA2926">
        <w:rPr>
          <w:rFonts w:ascii="Verdana" w:hAnsi="Verdana" w:cs="Calibri"/>
          <w:sz w:val="18"/>
          <w:szCs w:val="18"/>
        </w:rPr>
        <w:t>.</w:t>
      </w:r>
      <w:r w:rsidR="00792EA0" w:rsidRPr="00BA2926">
        <w:rPr>
          <w:rFonts w:ascii="Verdana" w:hAnsi="Verdana" w:cs="Calibri"/>
          <w:sz w:val="18"/>
          <w:szCs w:val="18"/>
        </w:rPr>
        <w:t xml:space="preserve">/e-mail): </w:t>
      </w:r>
      <w:r w:rsidR="00792EA0" w:rsidRPr="00BA2926">
        <w:rPr>
          <w:rFonts w:ascii="Verdana" w:hAnsi="Verdana" w:cs="Calibri"/>
          <w:b/>
          <w:bCs/>
          <w:sz w:val="18"/>
          <w:szCs w:val="18"/>
          <w:highlight w:val="yellow"/>
        </w:rPr>
        <w:t>[DOPLNÍ DODAVATEL]</w:t>
      </w:r>
    </w:p>
    <w:p w14:paraId="2C3237DC" w14:textId="77777777" w:rsidR="00792EA0" w:rsidRPr="00BA2926" w:rsidRDefault="00792EA0" w:rsidP="00792EA0">
      <w:pPr>
        <w:rPr>
          <w:rFonts w:ascii="Verdana" w:hAnsi="Verdana" w:cs="Calibri"/>
          <w:sz w:val="18"/>
          <w:szCs w:val="18"/>
        </w:rPr>
      </w:pPr>
    </w:p>
    <w:p w14:paraId="1D95BAA1"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sz w:val="18"/>
          <w:szCs w:val="18"/>
        </w:rPr>
        <w:t xml:space="preserve">Nejvyšší dosažené </w:t>
      </w:r>
      <w:r w:rsidRPr="00BA2926">
        <w:rPr>
          <w:rFonts w:ascii="Verdana" w:hAnsi="Verdana" w:cs="Calibri"/>
          <w:b/>
          <w:sz w:val="18"/>
          <w:szCs w:val="18"/>
        </w:rPr>
        <w:t>vzdělání</w:t>
      </w:r>
      <w:r w:rsidRPr="00BA2926">
        <w:rPr>
          <w:rFonts w:ascii="Verdana" w:hAnsi="Verdana" w:cs="Calibri"/>
          <w:sz w:val="18"/>
          <w:szCs w:val="18"/>
        </w:rPr>
        <w:t>, resp. postačuje uvést požadované vzdělání k prokázání kvalifikace:</w:t>
      </w:r>
    </w:p>
    <w:p w14:paraId="142585D0" w14:textId="77777777" w:rsidR="00792EA0" w:rsidRPr="00BA2926" w:rsidRDefault="00792EA0" w:rsidP="00792EA0">
      <w:pPr>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BA2926" w14:paraId="0AD757C1"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7E8B2F6F" w14:textId="77777777" w:rsidR="00792EA0" w:rsidRPr="00BA2926" w:rsidRDefault="00792EA0" w:rsidP="004304A2">
            <w:pPr>
              <w:rPr>
                <w:rFonts w:ascii="Verdana" w:hAnsi="Verdana" w:cs="Calibri"/>
                <w:iCs/>
                <w:sz w:val="18"/>
                <w:szCs w:val="18"/>
              </w:rPr>
            </w:pPr>
            <w:r w:rsidRPr="00BA2926">
              <w:rPr>
                <w:rFonts w:ascii="Verdana" w:hAnsi="Verdana" w:cs="Calibri"/>
                <w:iCs/>
                <w:sz w:val="18"/>
                <w:szCs w:val="18"/>
              </w:rPr>
              <w:t>Instituce:</w:t>
            </w:r>
          </w:p>
        </w:tc>
        <w:tc>
          <w:tcPr>
            <w:tcW w:w="4583" w:type="dxa"/>
            <w:tcBorders>
              <w:top w:val="single" w:sz="4" w:space="0" w:color="000000"/>
              <w:left w:val="single" w:sz="4" w:space="0" w:color="000000"/>
              <w:bottom w:val="single" w:sz="4" w:space="0" w:color="000000"/>
              <w:right w:val="single" w:sz="4" w:space="0" w:color="000000"/>
            </w:tcBorders>
          </w:tcPr>
          <w:p w14:paraId="3CA7C257" w14:textId="77777777" w:rsidR="00792EA0" w:rsidRPr="00BA2926" w:rsidRDefault="00792EA0" w:rsidP="004304A2">
            <w:pPr>
              <w:rPr>
                <w:rFonts w:ascii="Verdana" w:hAnsi="Verdana" w:cs="Calibri"/>
                <w:i/>
                <w:iCs/>
                <w:sz w:val="18"/>
                <w:szCs w:val="18"/>
              </w:rPr>
            </w:pPr>
            <w:r w:rsidRPr="00BA2926">
              <w:rPr>
                <w:rFonts w:ascii="Verdana" w:hAnsi="Verdana" w:cs="Calibri"/>
                <w:b/>
                <w:bCs/>
                <w:sz w:val="18"/>
                <w:szCs w:val="18"/>
                <w:highlight w:val="yellow"/>
              </w:rPr>
              <w:t>[DOPLNÍ DODAVATEL]</w:t>
            </w:r>
          </w:p>
        </w:tc>
      </w:tr>
      <w:tr w:rsidR="00792EA0" w:rsidRPr="00BA2926" w14:paraId="09EFCAF4"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024E39EB" w14:textId="77777777" w:rsidR="00792EA0" w:rsidRPr="00BA2926" w:rsidRDefault="00792EA0" w:rsidP="004304A2">
            <w:pPr>
              <w:rPr>
                <w:rFonts w:ascii="Verdana" w:hAnsi="Verdana" w:cs="Calibri"/>
                <w:iCs/>
                <w:sz w:val="18"/>
                <w:szCs w:val="18"/>
              </w:rPr>
            </w:pPr>
            <w:r w:rsidRPr="00BA2926">
              <w:rPr>
                <w:rFonts w:ascii="Verdana" w:hAnsi="Verdana" w:cs="Calibri"/>
                <w:iCs/>
                <w:sz w:val="18"/>
                <w:szCs w:val="18"/>
              </w:rPr>
              <w:t>Délka:</w:t>
            </w:r>
          </w:p>
          <w:p w14:paraId="0E10A5B2" w14:textId="77777777" w:rsidR="00792EA0" w:rsidRPr="00BA2926" w:rsidRDefault="00792EA0" w:rsidP="004304A2">
            <w:pPr>
              <w:rPr>
                <w:rFonts w:ascii="Verdana" w:hAnsi="Verdana" w:cs="Calibri"/>
                <w:iCs/>
                <w:sz w:val="18"/>
                <w:szCs w:val="18"/>
              </w:rPr>
            </w:pPr>
            <w:r w:rsidRPr="00BA2926">
              <w:rPr>
                <w:rFonts w:ascii="Verdana" w:hAnsi="Verdana" w:cs="Calibri"/>
                <w:iCs/>
                <w:sz w:val="18"/>
                <w:szCs w:val="18"/>
              </w:rPr>
              <w:t>Od (měsíc/rok)</w:t>
            </w:r>
          </w:p>
          <w:p w14:paraId="2FB14F6C" w14:textId="77777777" w:rsidR="00792EA0" w:rsidRPr="00BA2926" w:rsidRDefault="00792EA0" w:rsidP="004304A2">
            <w:pPr>
              <w:rPr>
                <w:rFonts w:ascii="Verdana" w:hAnsi="Verdana" w:cs="Calibri"/>
                <w:iCs/>
                <w:sz w:val="18"/>
                <w:szCs w:val="18"/>
              </w:rPr>
            </w:pPr>
            <w:r w:rsidRPr="00BA2926">
              <w:rPr>
                <w:rFonts w:ascii="Verdana" w:hAnsi="Verdana" w:cs="Calibri"/>
                <w:iCs/>
                <w:sz w:val="18"/>
                <w:szCs w:val="18"/>
              </w:rPr>
              <w:t>Do (měsíc/rok)</w:t>
            </w:r>
          </w:p>
        </w:tc>
        <w:tc>
          <w:tcPr>
            <w:tcW w:w="4583" w:type="dxa"/>
            <w:tcBorders>
              <w:top w:val="single" w:sz="4" w:space="0" w:color="000000"/>
              <w:left w:val="single" w:sz="4" w:space="0" w:color="000000"/>
              <w:bottom w:val="single" w:sz="4" w:space="0" w:color="000000"/>
              <w:right w:val="single" w:sz="4" w:space="0" w:color="000000"/>
            </w:tcBorders>
          </w:tcPr>
          <w:p w14:paraId="40409DBA" w14:textId="77777777" w:rsidR="00792EA0" w:rsidRPr="00BA2926" w:rsidRDefault="00792EA0" w:rsidP="004304A2">
            <w:pPr>
              <w:rPr>
                <w:rFonts w:ascii="Verdana" w:hAnsi="Verdana" w:cs="Calibri"/>
                <w:i/>
                <w:iCs/>
                <w:sz w:val="18"/>
                <w:szCs w:val="18"/>
              </w:rPr>
            </w:pPr>
            <w:r w:rsidRPr="00BA2926">
              <w:rPr>
                <w:rFonts w:ascii="Verdana" w:hAnsi="Verdana" w:cs="Calibri"/>
                <w:b/>
                <w:bCs/>
                <w:sz w:val="18"/>
                <w:szCs w:val="18"/>
                <w:highlight w:val="yellow"/>
              </w:rPr>
              <w:t>[DOPLNÍ DODAVATEL]</w:t>
            </w:r>
          </w:p>
        </w:tc>
      </w:tr>
      <w:tr w:rsidR="00792EA0" w:rsidRPr="00BA2926" w14:paraId="7844C6C3"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4F49B913" w14:textId="77777777" w:rsidR="00792EA0" w:rsidRPr="00BA2926" w:rsidRDefault="00792EA0" w:rsidP="004304A2">
            <w:pPr>
              <w:rPr>
                <w:rFonts w:ascii="Verdana" w:hAnsi="Verdana" w:cs="Calibri"/>
                <w:iCs/>
                <w:sz w:val="18"/>
                <w:szCs w:val="18"/>
              </w:rPr>
            </w:pPr>
            <w:r w:rsidRPr="00BA2926">
              <w:rPr>
                <w:rFonts w:ascii="Verdana" w:hAnsi="Verdana" w:cs="Calibri"/>
                <w:iCs/>
                <w:sz w:val="18"/>
                <w:szCs w:val="18"/>
              </w:rPr>
              <w:t>Stupeň:</w:t>
            </w:r>
          </w:p>
        </w:tc>
        <w:tc>
          <w:tcPr>
            <w:tcW w:w="4583" w:type="dxa"/>
            <w:tcBorders>
              <w:top w:val="single" w:sz="4" w:space="0" w:color="000000"/>
              <w:left w:val="single" w:sz="4" w:space="0" w:color="000000"/>
              <w:bottom w:val="single" w:sz="4" w:space="0" w:color="000000"/>
              <w:right w:val="single" w:sz="4" w:space="0" w:color="000000"/>
            </w:tcBorders>
          </w:tcPr>
          <w:p w14:paraId="5A4DDDD9" w14:textId="77777777" w:rsidR="00792EA0" w:rsidRPr="00BA2926" w:rsidRDefault="00792EA0" w:rsidP="004304A2">
            <w:pPr>
              <w:rPr>
                <w:rFonts w:ascii="Verdana" w:hAnsi="Verdana" w:cs="Calibri"/>
                <w:i/>
                <w:iCs/>
                <w:sz w:val="18"/>
                <w:szCs w:val="18"/>
              </w:rPr>
            </w:pPr>
            <w:r w:rsidRPr="00BA2926">
              <w:rPr>
                <w:rFonts w:ascii="Verdana" w:hAnsi="Verdana" w:cs="Calibri"/>
                <w:b/>
                <w:bCs/>
                <w:sz w:val="18"/>
                <w:szCs w:val="18"/>
                <w:highlight w:val="yellow"/>
              </w:rPr>
              <w:t>[DOPLNÍ DODAVATEL]</w:t>
            </w:r>
          </w:p>
        </w:tc>
      </w:tr>
    </w:tbl>
    <w:p w14:paraId="018A2D7D" w14:textId="77777777" w:rsidR="00792EA0" w:rsidRPr="00BA2926" w:rsidRDefault="00792EA0" w:rsidP="00792EA0">
      <w:pPr>
        <w:rPr>
          <w:rFonts w:ascii="Verdana" w:hAnsi="Verdana" w:cs="Calibri"/>
          <w:i/>
          <w:iCs/>
          <w:sz w:val="18"/>
          <w:szCs w:val="18"/>
        </w:rPr>
      </w:pPr>
    </w:p>
    <w:p w14:paraId="2CFFD79F" w14:textId="77777777" w:rsidR="00792EA0" w:rsidRPr="00BA2926" w:rsidRDefault="00792EA0" w:rsidP="00792EA0">
      <w:pPr>
        <w:rPr>
          <w:rFonts w:ascii="Verdana" w:hAnsi="Verdana" w:cs="Calibri"/>
          <w:i/>
          <w:iCs/>
          <w:sz w:val="18"/>
          <w:szCs w:val="18"/>
        </w:rPr>
      </w:pPr>
      <w:r w:rsidRPr="00BA2926">
        <w:rPr>
          <w:rFonts w:ascii="Verdana" w:hAnsi="Verdana" w:cs="Calibri"/>
          <w:sz w:val="18"/>
          <w:szCs w:val="18"/>
        </w:rPr>
        <w:tab/>
      </w:r>
    </w:p>
    <w:p w14:paraId="6DFFC5FA"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sz w:val="18"/>
          <w:szCs w:val="18"/>
        </w:rPr>
        <w:t xml:space="preserve">Členství v profesních organizacích: </w:t>
      </w:r>
      <w:r w:rsidRPr="00BA2926">
        <w:rPr>
          <w:rFonts w:ascii="Verdana" w:hAnsi="Verdana" w:cs="Calibri"/>
          <w:b/>
          <w:bCs/>
          <w:sz w:val="18"/>
          <w:szCs w:val="18"/>
          <w:highlight w:val="yellow"/>
        </w:rPr>
        <w:t>[DOPLNÍ DODAVATEL]</w:t>
      </w:r>
    </w:p>
    <w:p w14:paraId="085AFDA6" w14:textId="77777777" w:rsidR="00792EA0" w:rsidRPr="00BA2926" w:rsidRDefault="00792EA0" w:rsidP="00792EA0">
      <w:pPr>
        <w:ind w:left="900"/>
        <w:rPr>
          <w:rFonts w:ascii="Verdana" w:hAnsi="Verdana" w:cs="Calibri"/>
          <w:sz w:val="18"/>
          <w:szCs w:val="18"/>
        </w:rPr>
      </w:pPr>
    </w:p>
    <w:p w14:paraId="25C181E1"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sz w:val="18"/>
          <w:szCs w:val="18"/>
        </w:rPr>
        <w:t xml:space="preserve">Jiné znalosti (např. práce na PC apod.): </w:t>
      </w:r>
      <w:r w:rsidRPr="00BA2926">
        <w:rPr>
          <w:rFonts w:ascii="Verdana" w:hAnsi="Verdana" w:cs="Calibri"/>
          <w:b/>
          <w:bCs/>
          <w:sz w:val="18"/>
          <w:szCs w:val="18"/>
          <w:highlight w:val="yellow"/>
        </w:rPr>
        <w:t>[DOPLNÍ DODAVATEL]</w:t>
      </w:r>
      <w:r w:rsidRPr="00BA2926">
        <w:rPr>
          <w:rFonts w:ascii="Verdana" w:hAnsi="Verdana" w:cs="Calibri"/>
          <w:sz w:val="18"/>
          <w:szCs w:val="18"/>
        </w:rPr>
        <w:tab/>
      </w:r>
    </w:p>
    <w:p w14:paraId="0BA04D8A" w14:textId="77777777" w:rsidR="00792EA0" w:rsidRPr="00BA2926" w:rsidRDefault="00792EA0" w:rsidP="00792EA0">
      <w:pPr>
        <w:ind w:left="900"/>
        <w:rPr>
          <w:rFonts w:ascii="Verdana" w:hAnsi="Verdana" w:cs="Calibri"/>
          <w:sz w:val="18"/>
          <w:szCs w:val="18"/>
        </w:rPr>
      </w:pPr>
    </w:p>
    <w:p w14:paraId="1FCB4E79"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sz w:val="18"/>
          <w:szCs w:val="18"/>
        </w:rPr>
        <w:t xml:space="preserve">Současná funkce/pracovní pozice včetně zaměstnavatele a vztahu k zaměstnavateli, příp. uvést OSVČ či jinak dle skutečného stavu: </w:t>
      </w:r>
      <w:r w:rsidRPr="00BA2926">
        <w:rPr>
          <w:rFonts w:ascii="Verdana" w:hAnsi="Verdana" w:cs="Calibri"/>
          <w:b/>
          <w:bCs/>
          <w:sz w:val="18"/>
          <w:szCs w:val="18"/>
          <w:highlight w:val="yellow"/>
        </w:rPr>
        <w:t>[DOPLNÍ DODAVATEL]</w:t>
      </w:r>
    </w:p>
    <w:p w14:paraId="558E394B" w14:textId="77777777" w:rsidR="00792EA0" w:rsidRPr="00BA2926" w:rsidRDefault="00792EA0" w:rsidP="00792EA0">
      <w:pPr>
        <w:ind w:left="900"/>
        <w:jc w:val="both"/>
        <w:rPr>
          <w:rFonts w:ascii="Verdana" w:hAnsi="Verdana" w:cs="Calibri"/>
          <w:sz w:val="18"/>
          <w:szCs w:val="18"/>
        </w:rPr>
      </w:pPr>
    </w:p>
    <w:p w14:paraId="4C38DB12" w14:textId="77777777" w:rsidR="00792EA0" w:rsidRPr="00BA2926" w:rsidRDefault="00792EA0" w:rsidP="00792EA0">
      <w:pPr>
        <w:ind w:left="993"/>
        <w:jc w:val="both"/>
        <w:rPr>
          <w:rFonts w:ascii="Verdana" w:hAnsi="Verdana" w:cs="Calibri"/>
          <w:i/>
          <w:sz w:val="18"/>
          <w:szCs w:val="18"/>
        </w:rPr>
      </w:pPr>
      <w:r w:rsidRPr="00BA2926">
        <w:rPr>
          <w:rFonts w:ascii="Verdana" w:hAnsi="Verdana" w:cs="Calibri"/>
          <w:i/>
          <w:sz w:val="18"/>
          <w:szCs w:val="18"/>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w:t>
      </w:r>
      <w:r w:rsidR="00C37248" w:rsidRPr="00BA2926">
        <w:rPr>
          <w:rFonts w:ascii="Verdana" w:hAnsi="Verdana" w:cs="Calibri"/>
          <w:i/>
          <w:sz w:val="18"/>
          <w:szCs w:val="18"/>
        </w:rPr>
        <w:t xml:space="preserve">není současně dodavatelem nebo </w:t>
      </w:r>
      <w:r w:rsidRPr="00BA2926">
        <w:rPr>
          <w:rFonts w:ascii="Verdana" w:hAnsi="Verdana" w:cs="Calibri"/>
          <w:i/>
          <w:sz w:val="18"/>
          <w:szCs w:val="18"/>
        </w:rPr>
        <w:t>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3C391FCD" w14:textId="77777777" w:rsidR="00792EA0" w:rsidRPr="00BA2926" w:rsidRDefault="00792EA0" w:rsidP="00792EA0">
      <w:pPr>
        <w:ind w:left="900"/>
        <w:rPr>
          <w:rFonts w:ascii="Verdana" w:hAnsi="Verdana" w:cs="Calibri"/>
          <w:sz w:val="18"/>
          <w:szCs w:val="18"/>
        </w:rPr>
      </w:pPr>
    </w:p>
    <w:p w14:paraId="7685C247"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sz w:val="18"/>
          <w:szCs w:val="18"/>
        </w:rPr>
        <w:t xml:space="preserve">Hlavní kvalifikace: </w:t>
      </w:r>
      <w:r w:rsidRPr="00BA2926">
        <w:rPr>
          <w:rFonts w:ascii="Verdana" w:hAnsi="Verdana" w:cs="Calibri"/>
          <w:b/>
          <w:bCs/>
          <w:sz w:val="18"/>
          <w:szCs w:val="18"/>
          <w:highlight w:val="yellow"/>
        </w:rPr>
        <w:t>[DOPLNÍ DODAVATEL]</w:t>
      </w:r>
    </w:p>
    <w:p w14:paraId="047B1096" w14:textId="77777777" w:rsidR="00792EA0" w:rsidRPr="00BA2926" w:rsidRDefault="00792EA0" w:rsidP="00792EA0">
      <w:pPr>
        <w:ind w:left="900"/>
        <w:jc w:val="both"/>
        <w:rPr>
          <w:rFonts w:ascii="Verdana" w:hAnsi="Verdana" w:cs="Calibri"/>
          <w:sz w:val="18"/>
          <w:szCs w:val="18"/>
        </w:rPr>
      </w:pPr>
    </w:p>
    <w:p w14:paraId="00380876" w14:textId="77777777" w:rsidR="00792EA0" w:rsidRPr="00BA2926" w:rsidRDefault="00041615" w:rsidP="00BC01CB">
      <w:pPr>
        <w:numPr>
          <w:ilvl w:val="1"/>
          <w:numId w:val="19"/>
        </w:numPr>
        <w:ind w:left="993"/>
        <w:jc w:val="both"/>
        <w:rPr>
          <w:rFonts w:ascii="Verdana" w:hAnsi="Verdana" w:cs="Calibri"/>
          <w:sz w:val="18"/>
          <w:szCs w:val="18"/>
        </w:rPr>
      </w:pPr>
      <w:r w:rsidRPr="00BA2926">
        <w:rPr>
          <w:rFonts w:ascii="Verdana" w:hAnsi="Verdana" w:cs="Calibri"/>
          <w:b/>
          <w:sz w:val="18"/>
          <w:szCs w:val="18"/>
        </w:rPr>
        <w:t xml:space="preserve"> Praxe</w:t>
      </w:r>
      <w:r w:rsidRPr="00BA2926">
        <w:rPr>
          <w:rFonts w:ascii="Verdana" w:hAnsi="Verdana" w:cs="Calibri"/>
          <w:sz w:val="18"/>
          <w:szCs w:val="18"/>
        </w:rPr>
        <w:t xml:space="preserve"> pro účely prokázání kvalifikace</w:t>
      </w:r>
      <w:r w:rsidRPr="00BA2926">
        <w:rPr>
          <w:rFonts w:ascii="Verdana" w:hAnsi="Verdana" w:cs="Arial"/>
          <w:b/>
          <w:smallCaps/>
          <w:sz w:val="18"/>
          <w:szCs w:val="18"/>
          <w:vertAlign w:val="superscript"/>
        </w:rPr>
        <w:t xml:space="preserve"> </w:t>
      </w:r>
      <w:r w:rsidR="00792EA0" w:rsidRPr="00BA2926">
        <w:rPr>
          <w:rFonts w:ascii="Verdana" w:hAnsi="Verdana" w:cs="Arial"/>
          <w:b/>
          <w:smallCaps/>
          <w:sz w:val="18"/>
          <w:szCs w:val="18"/>
          <w:vertAlign w:val="superscript"/>
        </w:rPr>
        <w:footnoteReference w:id="2"/>
      </w:r>
      <w:r w:rsidR="00792EA0" w:rsidRPr="00BA2926">
        <w:rPr>
          <w:rFonts w:ascii="Verdana" w:hAnsi="Verdana" w:cs="Calibri"/>
          <w:sz w:val="18"/>
          <w:szCs w:val="18"/>
        </w:rPr>
        <w:t>:</w:t>
      </w:r>
    </w:p>
    <w:p w14:paraId="00A952AA" w14:textId="77777777" w:rsidR="00792EA0" w:rsidRPr="00BA2926" w:rsidRDefault="00792EA0" w:rsidP="00792EA0">
      <w:pPr>
        <w:ind w:left="144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BA2926" w14:paraId="72569EAA"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7AD4F549" w14:textId="77777777" w:rsidR="00792EA0" w:rsidRPr="00BA2926" w:rsidRDefault="00792EA0" w:rsidP="004304A2">
            <w:pPr>
              <w:jc w:val="both"/>
              <w:rPr>
                <w:rFonts w:ascii="Verdana" w:hAnsi="Verdana" w:cs="Calibri"/>
                <w:iCs/>
                <w:sz w:val="18"/>
                <w:szCs w:val="18"/>
              </w:rPr>
            </w:pPr>
            <w:r w:rsidRPr="00BA2926">
              <w:rPr>
                <w:rFonts w:ascii="Verdana" w:hAnsi="Verdana" w:cs="Calibri"/>
                <w:sz w:val="18"/>
                <w:szCs w:val="18"/>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14:paraId="56D2DC34" w14:textId="77777777"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14:paraId="26836CF8"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0011CF8E" w14:textId="77777777" w:rsidR="00792EA0" w:rsidRPr="00BA2926" w:rsidRDefault="00792EA0" w:rsidP="004304A2">
            <w:pPr>
              <w:jc w:val="both"/>
              <w:rPr>
                <w:rFonts w:ascii="Verdana" w:hAnsi="Verdana" w:cs="Calibri"/>
                <w:iCs/>
                <w:sz w:val="18"/>
                <w:szCs w:val="18"/>
              </w:rPr>
            </w:pPr>
            <w:r w:rsidRPr="00BA2926">
              <w:rPr>
                <w:rFonts w:ascii="Verdana" w:hAnsi="Verdana" w:cs="Calibri"/>
                <w:iCs/>
                <w:sz w:val="18"/>
                <w:szCs w:val="18"/>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14:paraId="46542E5D" w14:textId="77777777"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14:paraId="3428FF57"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1AF83CA3" w14:textId="77777777" w:rsidR="00792EA0" w:rsidRPr="00BA2926" w:rsidRDefault="00792EA0" w:rsidP="00041615">
            <w:pPr>
              <w:jc w:val="both"/>
              <w:rPr>
                <w:rFonts w:ascii="Verdana" w:hAnsi="Verdana" w:cs="Calibri"/>
                <w:sz w:val="18"/>
                <w:szCs w:val="18"/>
              </w:rPr>
            </w:pPr>
            <w:r w:rsidRPr="00BA2926">
              <w:rPr>
                <w:rFonts w:ascii="Verdana" w:hAnsi="Verdana" w:cs="Calibri"/>
                <w:sz w:val="18"/>
                <w:szCs w:val="18"/>
              </w:rPr>
              <w:t xml:space="preserve">Místo výkonu </w:t>
            </w:r>
            <w:r w:rsidR="00041615" w:rsidRPr="00BA2926">
              <w:rPr>
                <w:rFonts w:ascii="Verdana" w:hAnsi="Verdana" w:cs="Calibri"/>
                <w:sz w:val="18"/>
                <w:szCs w:val="18"/>
              </w:rPr>
              <w:t>praxe</w:t>
            </w:r>
          </w:p>
        </w:tc>
        <w:tc>
          <w:tcPr>
            <w:tcW w:w="4583" w:type="dxa"/>
            <w:tcBorders>
              <w:top w:val="single" w:sz="4" w:space="0" w:color="000000"/>
              <w:left w:val="single" w:sz="4" w:space="0" w:color="000000"/>
              <w:bottom w:val="single" w:sz="4" w:space="0" w:color="000000"/>
              <w:right w:val="single" w:sz="4" w:space="0" w:color="000000"/>
            </w:tcBorders>
          </w:tcPr>
          <w:p w14:paraId="403B0B30" w14:textId="77777777"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14:paraId="56012962"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23D86A59" w14:textId="77777777" w:rsidR="00792EA0" w:rsidRPr="00BA2926" w:rsidRDefault="00792EA0" w:rsidP="004304A2">
            <w:pPr>
              <w:jc w:val="both"/>
              <w:rPr>
                <w:rFonts w:ascii="Verdana" w:hAnsi="Verdana" w:cs="Calibri"/>
                <w:sz w:val="18"/>
                <w:szCs w:val="18"/>
              </w:rPr>
            </w:pPr>
            <w:r w:rsidRPr="00BA2926">
              <w:rPr>
                <w:rFonts w:ascii="Verdana" w:hAnsi="Verdana" w:cs="Calibri"/>
                <w:sz w:val="18"/>
                <w:szCs w:val="18"/>
              </w:rPr>
              <w:t>Zaměstnavatel (obch. firma/název a sí</w:t>
            </w:r>
            <w:r w:rsidR="00041615" w:rsidRPr="00BA2926">
              <w:rPr>
                <w:rFonts w:ascii="Verdana" w:hAnsi="Verdana" w:cs="Calibri"/>
                <w:sz w:val="18"/>
                <w:szCs w:val="18"/>
              </w:rPr>
              <w:t>d</w:t>
            </w:r>
            <w:r w:rsidRPr="00BA2926">
              <w:rPr>
                <w:rFonts w:ascii="Verdana" w:hAnsi="Verdana" w:cs="Calibri"/>
                <w:sz w:val="18"/>
                <w:szCs w:val="18"/>
              </w:rPr>
              <w:t>lo) / OSVČ</w:t>
            </w:r>
          </w:p>
        </w:tc>
        <w:tc>
          <w:tcPr>
            <w:tcW w:w="4583" w:type="dxa"/>
            <w:tcBorders>
              <w:top w:val="single" w:sz="4" w:space="0" w:color="000000"/>
              <w:left w:val="single" w:sz="4" w:space="0" w:color="000000"/>
              <w:bottom w:val="single" w:sz="4" w:space="0" w:color="000000"/>
              <w:right w:val="single" w:sz="4" w:space="0" w:color="000000"/>
            </w:tcBorders>
          </w:tcPr>
          <w:p w14:paraId="4074A595" w14:textId="77777777"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14:paraId="553C22A1"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059D6FCB" w14:textId="77777777" w:rsidR="00792EA0" w:rsidRPr="00BA2926" w:rsidRDefault="00792EA0" w:rsidP="004304A2">
            <w:pPr>
              <w:jc w:val="both"/>
              <w:rPr>
                <w:rFonts w:ascii="Verdana" w:hAnsi="Verdana" w:cs="Calibri"/>
                <w:sz w:val="18"/>
                <w:szCs w:val="18"/>
              </w:rPr>
            </w:pPr>
            <w:r w:rsidRPr="00BA2926">
              <w:rPr>
                <w:rFonts w:ascii="Verdana" w:hAnsi="Verdana" w:cs="Calibri"/>
                <w:sz w:val="18"/>
                <w:szCs w:val="18"/>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14:paraId="03D67466" w14:textId="77777777"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14:paraId="0634E403"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7F094F74" w14:textId="77777777" w:rsidR="00792EA0" w:rsidRPr="00BA2926" w:rsidRDefault="00792EA0" w:rsidP="004304A2">
            <w:pPr>
              <w:jc w:val="both"/>
              <w:rPr>
                <w:rFonts w:ascii="Verdana" w:hAnsi="Verdana" w:cs="Calibri"/>
                <w:sz w:val="18"/>
                <w:szCs w:val="18"/>
              </w:rPr>
            </w:pPr>
            <w:r w:rsidRPr="00BA2926">
              <w:rPr>
                <w:rFonts w:ascii="Verdana" w:hAnsi="Verdana" w:cs="Calibri"/>
                <w:sz w:val="18"/>
                <w:szCs w:val="18"/>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14:paraId="233A1499" w14:textId="77777777"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14:paraId="361C03EF" w14:textId="77777777" w:rsidR="00792EA0" w:rsidRPr="00BA2926" w:rsidRDefault="00792EA0" w:rsidP="00792EA0">
      <w:pPr>
        <w:rPr>
          <w:rFonts w:ascii="Verdana" w:hAnsi="Verdana" w:cs="Calibri"/>
          <w:sz w:val="18"/>
          <w:szCs w:val="18"/>
        </w:rPr>
      </w:pPr>
    </w:p>
    <w:p w14:paraId="6BCFAE2E" w14:textId="77777777" w:rsidR="00792EA0" w:rsidRPr="00BA2926" w:rsidRDefault="00792EA0" w:rsidP="00BC01CB">
      <w:pPr>
        <w:numPr>
          <w:ilvl w:val="1"/>
          <w:numId w:val="19"/>
        </w:numPr>
        <w:ind w:left="993"/>
        <w:jc w:val="both"/>
        <w:rPr>
          <w:rFonts w:ascii="Verdana" w:hAnsi="Verdana" w:cs="Calibri"/>
          <w:b/>
          <w:sz w:val="18"/>
          <w:szCs w:val="18"/>
        </w:rPr>
      </w:pPr>
      <w:r w:rsidRPr="00BA2926">
        <w:rPr>
          <w:rFonts w:ascii="Verdana" w:hAnsi="Verdana" w:cs="Calibri"/>
          <w:sz w:val="18"/>
          <w:szCs w:val="18"/>
        </w:rPr>
        <w:t xml:space="preserve">Jazykové znalosti (včetně úrovně):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p>
    <w:p w14:paraId="195A0A0F" w14:textId="77777777" w:rsidR="00792EA0" w:rsidRPr="00BA2926" w:rsidRDefault="00792EA0" w:rsidP="00792EA0">
      <w:pPr>
        <w:ind w:left="540"/>
        <w:rPr>
          <w:rFonts w:ascii="Verdana" w:hAnsi="Verdana" w:cs="Calibri"/>
          <w:sz w:val="18"/>
          <w:szCs w:val="18"/>
        </w:rPr>
      </w:pPr>
    </w:p>
    <w:p w14:paraId="2E4091EE"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sz w:val="18"/>
          <w:szCs w:val="18"/>
        </w:rPr>
        <w:t xml:space="preserve">Osoba </w:t>
      </w:r>
      <w:r w:rsidRPr="00BA2926">
        <w:rPr>
          <w:rFonts w:ascii="Verdana" w:hAnsi="Verdana" w:cs="Calibri"/>
          <w:sz w:val="18"/>
          <w:szCs w:val="18"/>
          <w:highlight w:val="yellow"/>
        </w:rPr>
        <w:t>je / není</w:t>
      </w:r>
      <w:r w:rsidRPr="00BA2926">
        <w:rPr>
          <w:rFonts w:ascii="Verdana" w:hAnsi="Verdana" w:cs="Calibri"/>
          <w:sz w:val="18"/>
          <w:szCs w:val="18"/>
        </w:rPr>
        <w:t xml:space="preserve">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r w:rsidRPr="00BA2926">
        <w:rPr>
          <w:rFonts w:ascii="Verdana" w:hAnsi="Verdana" w:cs="Calibri"/>
          <w:sz w:val="18"/>
          <w:szCs w:val="18"/>
        </w:rPr>
        <w:t xml:space="preserve"> současně zaměstnancem zadavatele.</w:t>
      </w:r>
    </w:p>
    <w:p w14:paraId="7E2B1EF0" w14:textId="77777777" w:rsidR="00792EA0" w:rsidRPr="00BA2926" w:rsidRDefault="00792EA0" w:rsidP="00792EA0">
      <w:pPr>
        <w:ind w:left="900"/>
        <w:rPr>
          <w:rFonts w:ascii="Verdana" w:hAnsi="Verdana" w:cs="Calibri"/>
          <w:sz w:val="18"/>
          <w:szCs w:val="18"/>
        </w:rPr>
      </w:pPr>
    </w:p>
    <w:p w14:paraId="574EE854" w14:textId="77777777" w:rsidR="00792EA0" w:rsidRPr="00BA2926" w:rsidRDefault="00792EA0" w:rsidP="00BC01CB">
      <w:pPr>
        <w:numPr>
          <w:ilvl w:val="1"/>
          <w:numId w:val="19"/>
        </w:numPr>
        <w:ind w:left="993"/>
        <w:jc w:val="both"/>
        <w:rPr>
          <w:rFonts w:ascii="Verdana" w:hAnsi="Verdana" w:cs="Calibri"/>
          <w:b/>
          <w:sz w:val="18"/>
          <w:szCs w:val="18"/>
        </w:rPr>
      </w:pPr>
      <w:r w:rsidRPr="00BA2926">
        <w:rPr>
          <w:rFonts w:ascii="Verdana" w:hAnsi="Verdana" w:cs="Calibri"/>
          <w:sz w:val="18"/>
          <w:szCs w:val="18"/>
        </w:rPr>
        <w:t xml:space="preserve">Publikace a školení: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p>
    <w:p w14:paraId="0933C432" w14:textId="77777777" w:rsidR="00792EA0" w:rsidRPr="00BA2926" w:rsidRDefault="00792EA0" w:rsidP="00792EA0">
      <w:pPr>
        <w:ind w:left="900"/>
        <w:rPr>
          <w:rFonts w:ascii="Verdana" w:hAnsi="Verdana" w:cs="Calibri"/>
          <w:sz w:val="18"/>
          <w:szCs w:val="18"/>
        </w:rPr>
      </w:pPr>
    </w:p>
    <w:p w14:paraId="21FA784D" w14:textId="77777777" w:rsidR="00792EA0" w:rsidRPr="00BA2926" w:rsidRDefault="00792EA0" w:rsidP="00BC01CB">
      <w:pPr>
        <w:numPr>
          <w:ilvl w:val="1"/>
          <w:numId w:val="19"/>
        </w:numPr>
        <w:ind w:left="993"/>
        <w:jc w:val="both"/>
        <w:rPr>
          <w:rFonts w:ascii="Verdana" w:hAnsi="Verdana" w:cs="Calibri"/>
          <w:sz w:val="18"/>
          <w:szCs w:val="18"/>
        </w:rPr>
      </w:pPr>
      <w:r w:rsidRPr="00BA2926">
        <w:rPr>
          <w:rFonts w:ascii="Verdana" w:hAnsi="Verdana" w:cs="Calibri"/>
          <w:b/>
          <w:sz w:val="18"/>
          <w:szCs w:val="18"/>
        </w:rPr>
        <w:t>Zkušenosti</w:t>
      </w:r>
      <w:r w:rsidRPr="00BA2926">
        <w:rPr>
          <w:rFonts w:ascii="Verdana" w:hAnsi="Verdana" w:cs="Calibri"/>
          <w:sz w:val="18"/>
          <w:szCs w:val="18"/>
        </w:rPr>
        <w:t xml:space="preserve"> s</w:t>
      </w:r>
      <w:r w:rsidR="00041615" w:rsidRPr="00BA2926">
        <w:rPr>
          <w:rFonts w:ascii="Verdana" w:hAnsi="Verdana" w:cs="Calibri"/>
          <w:sz w:val="18"/>
          <w:szCs w:val="18"/>
        </w:rPr>
        <w:t> </w:t>
      </w:r>
      <w:r w:rsidRPr="00BA2926">
        <w:rPr>
          <w:rFonts w:ascii="Verdana" w:hAnsi="Verdana" w:cs="Calibri"/>
          <w:sz w:val="18"/>
          <w:szCs w:val="18"/>
        </w:rPr>
        <w:t>řízením</w:t>
      </w:r>
      <w:r w:rsidR="00041615" w:rsidRPr="00BA2926">
        <w:rPr>
          <w:rFonts w:ascii="Verdana" w:hAnsi="Verdana" w:cs="Calibri"/>
          <w:sz w:val="18"/>
          <w:szCs w:val="18"/>
        </w:rPr>
        <w:t xml:space="preserve"> realizace</w:t>
      </w:r>
      <w:r w:rsidR="00ED576B" w:rsidRPr="00BA2926">
        <w:rPr>
          <w:rFonts w:ascii="Verdana" w:hAnsi="Verdana" w:cs="Calibri"/>
          <w:sz w:val="18"/>
          <w:szCs w:val="18"/>
        </w:rPr>
        <w:t>, realizací</w:t>
      </w:r>
      <w:r w:rsidRPr="00BA2926">
        <w:rPr>
          <w:rFonts w:ascii="Verdana" w:hAnsi="Verdana" w:cs="Calibri"/>
          <w:sz w:val="18"/>
          <w:szCs w:val="18"/>
        </w:rPr>
        <w:t xml:space="preserve"> nebo projektováním zakázek u těch členů odborného personálu, u kterých je taková zkušenost požadována (u ostatních osob se tabulka proškrtne nebo nevyplní)</w:t>
      </w:r>
      <w:r w:rsidR="004C53BF" w:rsidRPr="00BA2926">
        <w:rPr>
          <w:rFonts w:ascii="Verdana" w:hAnsi="Verdana" w:cs="Arial"/>
          <w:b/>
          <w:smallCaps/>
          <w:sz w:val="18"/>
          <w:szCs w:val="18"/>
          <w:vertAlign w:val="superscript"/>
        </w:rPr>
        <w:t xml:space="preserve"> </w:t>
      </w:r>
      <w:r w:rsidR="004C53BF" w:rsidRPr="00BA2926">
        <w:rPr>
          <w:rFonts w:ascii="Verdana" w:hAnsi="Verdana" w:cs="Arial"/>
          <w:b/>
          <w:smallCaps/>
          <w:sz w:val="18"/>
          <w:szCs w:val="18"/>
          <w:vertAlign w:val="superscript"/>
        </w:rPr>
        <w:footnoteReference w:id="3"/>
      </w:r>
      <w:r w:rsidRPr="00BA2926">
        <w:rPr>
          <w:rFonts w:ascii="Verdana" w:hAnsi="Verdana" w:cs="Calibri"/>
          <w:sz w:val="18"/>
          <w:szCs w:val="18"/>
        </w:rPr>
        <w:t>:</w:t>
      </w:r>
    </w:p>
    <w:p w14:paraId="20E5D60D" w14:textId="77777777" w:rsidR="00792EA0" w:rsidRPr="00BA2926" w:rsidRDefault="00792EA0" w:rsidP="00792EA0">
      <w:pPr>
        <w:ind w:left="72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BA2926" w14:paraId="7597C077"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2C516D6B" w14:textId="77777777" w:rsidR="00792EA0" w:rsidRPr="00BA2926" w:rsidRDefault="00792EA0" w:rsidP="00041615">
            <w:pPr>
              <w:jc w:val="both"/>
              <w:rPr>
                <w:rFonts w:ascii="Verdana" w:hAnsi="Verdana" w:cs="Calibri"/>
                <w:iCs/>
                <w:sz w:val="18"/>
                <w:szCs w:val="18"/>
              </w:rPr>
            </w:pPr>
            <w:r w:rsidRPr="00BA2926">
              <w:rPr>
                <w:rFonts w:ascii="Verdana" w:hAnsi="Verdana" w:cs="Calibri"/>
                <w:sz w:val="18"/>
                <w:szCs w:val="18"/>
              </w:rPr>
              <w:t>Název zakázky</w:t>
            </w:r>
            <w:r w:rsidR="00041615" w:rsidRPr="00BA2926">
              <w:rPr>
                <w:rFonts w:ascii="Verdana" w:hAnsi="Verdana" w:cs="Calibri"/>
                <w:sz w:val="18"/>
                <w:szCs w:val="18"/>
              </w:rPr>
              <w:t xml:space="preserve"> (</w:t>
            </w:r>
            <w:r w:rsidRPr="00BA2926">
              <w:rPr>
                <w:rFonts w:ascii="Verdana" w:hAnsi="Verdana" w:cs="Calibri"/>
                <w:sz w:val="18"/>
                <w:szCs w:val="18"/>
              </w:rPr>
              <w:t>stavby</w:t>
            </w:r>
            <w:r w:rsidR="00041615" w:rsidRPr="00BA2926">
              <w:rPr>
                <w:rFonts w:ascii="Verdana" w:hAnsi="Verdana" w:cs="Calibri"/>
                <w:sz w:val="18"/>
                <w:szCs w:val="18"/>
              </w:rPr>
              <w:t>)</w:t>
            </w:r>
          </w:p>
        </w:tc>
        <w:tc>
          <w:tcPr>
            <w:tcW w:w="4583" w:type="dxa"/>
            <w:tcBorders>
              <w:top w:val="single" w:sz="4" w:space="0" w:color="000000"/>
              <w:left w:val="single" w:sz="4" w:space="0" w:color="000000"/>
              <w:bottom w:val="single" w:sz="4" w:space="0" w:color="000000"/>
              <w:right w:val="single" w:sz="4" w:space="0" w:color="000000"/>
            </w:tcBorders>
          </w:tcPr>
          <w:p w14:paraId="4ADF5A4B" w14:textId="77777777"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14:paraId="011A3196"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59BF9189" w14:textId="77777777" w:rsidR="00792EA0" w:rsidRPr="00BA2926" w:rsidRDefault="00792EA0" w:rsidP="004304A2">
            <w:pPr>
              <w:jc w:val="both"/>
              <w:rPr>
                <w:rFonts w:ascii="Verdana" w:hAnsi="Verdana" w:cs="Calibri"/>
                <w:sz w:val="18"/>
                <w:szCs w:val="18"/>
              </w:rPr>
            </w:pPr>
            <w:r w:rsidRPr="00BA2926">
              <w:rPr>
                <w:rFonts w:ascii="Verdana" w:hAnsi="Verdana" w:cs="Calibri"/>
                <w:sz w:val="18"/>
                <w:szCs w:val="18"/>
              </w:rPr>
              <w:t xml:space="preserve">Cena zakázky </w:t>
            </w:r>
            <w:r w:rsidR="00041615" w:rsidRPr="00BA2926">
              <w:rPr>
                <w:rFonts w:ascii="Verdana" w:hAnsi="Verdana" w:cs="Calibri"/>
                <w:sz w:val="18"/>
                <w:szCs w:val="18"/>
              </w:rPr>
              <w:t xml:space="preserve">v Kč </w:t>
            </w:r>
            <w:r w:rsidRPr="00BA2926">
              <w:rPr>
                <w:rFonts w:ascii="Verdana" w:hAnsi="Verdana" w:cs="Calibri"/>
                <w:sz w:val="18"/>
                <w:szCs w:val="18"/>
              </w:rPr>
              <w:t>bez DPH</w:t>
            </w:r>
          </w:p>
        </w:tc>
        <w:tc>
          <w:tcPr>
            <w:tcW w:w="4583" w:type="dxa"/>
            <w:tcBorders>
              <w:top w:val="single" w:sz="4" w:space="0" w:color="000000"/>
              <w:left w:val="single" w:sz="4" w:space="0" w:color="000000"/>
              <w:bottom w:val="single" w:sz="4" w:space="0" w:color="000000"/>
              <w:right w:val="single" w:sz="4" w:space="0" w:color="000000"/>
            </w:tcBorders>
          </w:tcPr>
          <w:p w14:paraId="253F1BCC" w14:textId="77777777"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4C53BF" w:rsidRPr="00BA2926" w14:paraId="37C41C77"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64ECFE1D" w14:textId="77777777" w:rsidR="004C53BF" w:rsidRPr="00BA2926" w:rsidRDefault="004C53BF" w:rsidP="0062202A">
            <w:pPr>
              <w:jc w:val="both"/>
              <w:rPr>
                <w:rFonts w:ascii="Verdana" w:hAnsi="Verdana" w:cs="Calibri"/>
                <w:sz w:val="18"/>
                <w:szCs w:val="18"/>
              </w:rPr>
            </w:pPr>
            <w:r w:rsidRPr="00BA2926">
              <w:rPr>
                <w:rFonts w:ascii="Verdana" w:hAnsi="Verdana" w:cs="Calibri"/>
                <w:sz w:val="18"/>
                <w:szCs w:val="18"/>
              </w:rPr>
              <w:t>Hodnoty požadovaných částí plnění u jednotlivých zakázek v Kč bez DPH</w:t>
            </w:r>
          </w:p>
        </w:tc>
        <w:tc>
          <w:tcPr>
            <w:tcW w:w="4583" w:type="dxa"/>
            <w:tcBorders>
              <w:top w:val="single" w:sz="4" w:space="0" w:color="000000"/>
              <w:left w:val="single" w:sz="4" w:space="0" w:color="000000"/>
              <w:bottom w:val="single" w:sz="4" w:space="0" w:color="000000"/>
              <w:right w:val="single" w:sz="4" w:space="0" w:color="000000"/>
            </w:tcBorders>
          </w:tcPr>
          <w:p w14:paraId="72DD8855" w14:textId="77777777" w:rsidR="004C53BF" w:rsidRPr="00BA2926" w:rsidRDefault="004C53BF"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14:paraId="3B0155D8"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7984D72C" w14:textId="77777777" w:rsidR="00792EA0" w:rsidRPr="00BA2926" w:rsidRDefault="00792EA0" w:rsidP="004C53BF">
            <w:pPr>
              <w:jc w:val="both"/>
              <w:rPr>
                <w:rFonts w:ascii="Verdana" w:hAnsi="Verdana" w:cs="Calibri"/>
                <w:iCs/>
                <w:sz w:val="18"/>
                <w:szCs w:val="18"/>
              </w:rPr>
            </w:pPr>
            <w:r w:rsidRPr="00BA2926">
              <w:rPr>
                <w:rFonts w:ascii="Verdana" w:hAnsi="Verdana" w:cs="Calibri"/>
                <w:sz w:val="18"/>
                <w:szCs w:val="18"/>
              </w:rPr>
              <w:t xml:space="preserve">Popis předmětu plnění zakázky – v detailu potřebném pro ověření </w:t>
            </w:r>
            <w:r w:rsidR="004C53BF" w:rsidRPr="00BA2926">
              <w:rPr>
                <w:rFonts w:ascii="Verdana" w:hAnsi="Verdana" w:cs="Calibri"/>
                <w:sz w:val="18"/>
                <w:szCs w:val="18"/>
              </w:rPr>
              <w:t>splnění požadavků</w:t>
            </w:r>
          </w:p>
        </w:tc>
        <w:tc>
          <w:tcPr>
            <w:tcW w:w="4583" w:type="dxa"/>
            <w:tcBorders>
              <w:top w:val="single" w:sz="4" w:space="0" w:color="000000"/>
              <w:left w:val="single" w:sz="4" w:space="0" w:color="000000"/>
              <w:bottom w:val="single" w:sz="4" w:space="0" w:color="000000"/>
              <w:right w:val="single" w:sz="4" w:space="0" w:color="000000"/>
            </w:tcBorders>
          </w:tcPr>
          <w:p w14:paraId="783F99EF" w14:textId="77777777"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14:paraId="26916FD5"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3D47083A" w14:textId="77777777" w:rsidR="00792EA0" w:rsidRPr="00BA2926" w:rsidRDefault="00792EA0" w:rsidP="004304A2">
            <w:pPr>
              <w:jc w:val="both"/>
              <w:rPr>
                <w:rFonts w:ascii="Verdana" w:hAnsi="Verdana" w:cs="Calibri"/>
                <w:sz w:val="18"/>
                <w:szCs w:val="18"/>
              </w:rPr>
            </w:pPr>
            <w:r w:rsidRPr="00BA2926">
              <w:rPr>
                <w:rFonts w:ascii="Verdana" w:hAnsi="Verdana" w:cs="Calibri"/>
                <w:sz w:val="18"/>
                <w:szCs w:val="18"/>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14:paraId="69135ADB" w14:textId="77777777"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CA1CAC" w:rsidRPr="00BA2926" w14:paraId="1662D07A"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347C03EA" w14:textId="77777777" w:rsidR="00CA1CAC" w:rsidRPr="00BA2926" w:rsidRDefault="00CA1CAC" w:rsidP="004C53BF">
            <w:pPr>
              <w:jc w:val="both"/>
              <w:rPr>
                <w:rFonts w:ascii="Verdana" w:hAnsi="Verdana" w:cs="Calibri"/>
                <w:sz w:val="18"/>
                <w:szCs w:val="18"/>
              </w:rPr>
            </w:pPr>
            <w:r w:rsidRPr="00BA2926">
              <w:rPr>
                <w:rFonts w:ascii="Verdana" w:hAnsi="Verdana" w:cs="Calibri"/>
                <w:sz w:val="18"/>
                <w:szCs w:val="18"/>
              </w:rPr>
              <w:t xml:space="preserve">Doba </w:t>
            </w:r>
            <w:r w:rsidR="004C53BF" w:rsidRPr="00BA2926">
              <w:rPr>
                <w:rFonts w:ascii="Verdana" w:hAnsi="Verdana" w:cs="Calibri"/>
                <w:sz w:val="18"/>
                <w:szCs w:val="18"/>
              </w:rPr>
              <w:t xml:space="preserve">trvání zkušenosti  - délka celkem + od </w:t>
            </w:r>
            <w:r w:rsidR="004C53BF" w:rsidRPr="00BA2926">
              <w:rPr>
                <w:rFonts w:ascii="Verdana" w:hAnsi="Verdana" w:cs="Calibri"/>
                <w:iCs/>
                <w:sz w:val="18"/>
                <w:szCs w:val="18"/>
              </w:rPr>
              <w:t>(měsíc/rok)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14:paraId="14AEF111" w14:textId="77777777" w:rsidR="00CA1CAC" w:rsidRPr="00BA2926" w:rsidRDefault="00CA1CAC"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14:paraId="1FD6AD35"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67E48DBE" w14:textId="77777777" w:rsidR="00792EA0" w:rsidRPr="00BA2926" w:rsidRDefault="00792EA0" w:rsidP="004304A2">
            <w:pPr>
              <w:jc w:val="both"/>
              <w:rPr>
                <w:rFonts w:ascii="Verdana" w:hAnsi="Verdana" w:cs="Calibri"/>
                <w:sz w:val="18"/>
                <w:szCs w:val="18"/>
              </w:rPr>
            </w:pPr>
            <w:r w:rsidRPr="00BA2926">
              <w:rPr>
                <w:rFonts w:ascii="Verdana" w:hAnsi="Verdana" w:cs="Calibri"/>
                <w:sz w:val="18"/>
                <w:szCs w:val="18"/>
              </w:rPr>
              <w:t>Objednatel zakázky (obch. firma/název a sí</w:t>
            </w:r>
            <w:r w:rsidR="004C53BF" w:rsidRPr="00BA2926">
              <w:rPr>
                <w:rFonts w:ascii="Verdana" w:hAnsi="Verdana" w:cs="Calibri"/>
                <w:sz w:val="18"/>
                <w:szCs w:val="18"/>
              </w:rPr>
              <w:t>d</w:t>
            </w:r>
            <w:r w:rsidRPr="00BA2926">
              <w:rPr>
                <w:rFonts w:ascii="Verdana" w:hAnsi="Verdana" w:cs="Calibri"/>
                <w:sz w:val="18"/>
                <w:szCs w:val="18"/>
              </w:rPr>
              <w:t>lo</w:t>
            </w:r>
            <w:r w:rsidR="00054C14" w:rsidRPr="00BA2926">
              <w:rPr>
                <w:rFonts w:ascii="Verdana" w:hAnsi="Verdana" w:cs="Calibri"/>
                <w:sz w:val="18"/>
                <w:szCs w:val="18"/>
              </w:rPr>
              <w:t xml:space="preserve"> a kontaktní osoba objednatele - jméno, tel., email)</w:t>
            </w:r>
          </w:p>
        </w:tc>
        <w:tc>
          <w:tcPr>
            <w:tcW w:w="4583" w:type="dxa"/>
            <w:tcBorders>
              <w:top w:val="single" w:sz="4" w:space="0" w:color="000000"/>
              <w:left w:val="single" w:sz="4" w:space="0" w:color="000000"/>
              <w:bottom w:val="single" w:sz="4" w:space="0" w:color="000000"/>
              <w:right w:val="single" w:sz="4" w:space="0" w:color="000000"/>
            </w:tcBorders>
          </w:tcPr>
          <w:p w14:paraId="461E9F6B" w14:textId="77777777"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14:paraId="0DA5FC6F" w14:textId="77777777" w:rsidTr="004304A2">
        <w:trPr>
          <w:cantSplit/>
        </w:trPr>
        <w:tc>
          <w:tcPr>
            <w:tcW w:w="4583" w:type="dxa"/>
            <w:tcBorders>
              <w:top w:val="single" w:sz="4" w:space="0" w:color="000000"/>
              <w:left w:val="single" w:sz="4" w:space="0" w:color="000000"/>
              <w:bottom w:val="single" w:sz="4" w:space="0" w:color="000000"/>
              <w:right w:val="single" w:sz="4" w:space="0" w:color="000000"/>
            </w:tcBorders>
          </w:tcPr>
          <w:p w14:paraId="09BF7BDC" w14:textId="77777777" w:rsidR="00792EA0" w:rsidRPr="00BA2926" w:rsidRDefault="00792EA0" w:rsidP="004304A2">
            <w:pPr>
              <w:jc w:val="both"/>
              <w:rPr>
                <w:rFonts w:ascii="Verdana" w:hAnsi="Verdana" w:cs="Calibri"/>
                <w:sz w:val="18"/>
                <w:szCs w:val="18"/>
              </w:rPr>
            </w:pPr>
            <w:r w:rsidRPr="00BA2926">
              <w:rPr>
                <w:rFonts w:ascii="Verdana" w:hAnsi="Verdana" w:cs="Calibri"/>
                <w:sz w:val="18"/>
                <w:szCs w:val="18"/>
              </w:rPr>
              <w:t xml:space="preserve">Popis vykonávaných pracovních činností </w:t>
            </w:r>
            <w:r w:rsidR="006E767C" w:rsidRPr="00BA2926">
              <w:rPr>
                <w:rFonts w:ascii="Verdana" w:hAnsi="Verdana" w:cs="Calibri"/>
                <w:sz w:val="18"/>
                <w:szCs w:val="18"/>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14:paraId="11FF63D7" w14:textId="77777777"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14:paraId="33D1F32F" w14:textId="77777777" w:rsidR="00792EA0" w:rsidRPr="00BA2926" w:rsidRDefault="00792EA0" w:rsidP="00792EA0">
      <w:pPr>
        <w:ind w:left="900"/>
        <w:rPr>
          <w:rFonts w:ascii="Verdana" w:hAnsi="Verdana" w:cs="Calibri"/>
          <w:sz w:val="18"/>
          <w:szCs w:val="18"/>
        </w:rPr>
      </w:pPr>
    </w:p>
    <w:p w14:paraId="186B2925" w14:textId="77777777" w:rsidR="00792EA0" w:rsidRPr="00BA2926" w:rsidRDefault="00792EA0" w:rsidP="00BC01CB">
      <w:pPr>
        <w:numPr>
          <w:ilvl w:val="1"/>
          <w:numId w:val="19"/>
        </w:numPr>
        <w:ind w:left="993"/>
        <w:jc w:val="both"/>
        <w:rPr>
          <w:rFonts w:ascii="Verdana" w:hAnsi="Verdana" w:cs="Calibri"/>
          <w:b/>
          <w:sz w:val="18"/>
          <w:szCs w:val="18"/>
        </w:rPr>
      </w:pPr>
      <w:r w:rsidRPr="00BA2926">
        <w:rPr>
          <w:rFonts w:ascii="Verdana" w:hAnsi="Verdana" w:cs="Calibri"/>
          <w:b/>
          <w:sz w:val="18"/>
          <w:szCs w:val="18"/>
        </w:rPr>
        <w:t>Odborná způsobilost</w:t>
      </w:r>
      <w:r w:rsidRPr="00BA2926">
        <w:rPr>
          <w:rFonts w:ascii="Verdana" w:hAnsi="Verdana" w:cs="Calibri"/>
          <w:sz w:val="18"/>
          <w:szCs w:val="18"/>
        </w:rPr>
        <w:t xml:space="preserve"> podle zvláštních právních předpisů: oprávnění k výkonu vybraných činností ve výstavbě / zeměměřické oprávnění či jiná odborná způsobilost: </w:t>
      </w:r>
      <w:r w:rsidRPr="00BA2926">
        <w:rPr>
          <w:rFonts w:ascii="Verdana" w:hAnsi="Verdana" w:cs="Calibri"/>
          <w:b/>
          <w:sz w:val="18"/>
          <w:szCs w:val="18"/>
          <w:highlight w:val="yellow"/>
        </w:rPr>
        <w:t xml:space="preserve">[informace DOPLNÍ </w:t>
      </w:r>
      <w:r w:rsidRPr="00BA2926">
        <w:rPr>
          <w:rFonts w:ascii="Verdana" w:hAnsi="Verdana" w:cs="Calibri"/>
          <w:b/>
          <w:bCs/>
          <w:sz w:val="18"/>
          <w:szCs w:val="18"/>
          <w:highlight w:val="yellow"/>
        </w:rPr>
        <w:t>DODAVATEL</w:t>
      </w:r>
      <w:r w:rsidRPr="00BA2926">
        <w:rPr>
          <w:rFonts w:ascii="Verdana" w:hAnsi="Verdana" w:cs="Calibri"/>
          <w:b/>
          <w:sz w:val="18"/>
          <w:szCs w:val="18"/>
          <w:highlight w:val="yellow"/>
        </w:rPr>
        <w:t xml:space="preserve"> u těch osob, u kterých je odborná způsobilost požadována]</w:t>
      </w:r>
    </w:p>
    <w:p w14:paraId="62162677" w14:textId="77777777" w:rsidR="00792EA0" w:rsidRPr="00BA2926" w:rsidRDefault="00792EA0" w:rsidP="00792EA0">
      <w:pPr>
        <w:pStyle w:val="Odstavecseseznamem"/>
        <w:ind w:left="993"/>
        <w:jc w:val="both"/>
        <w:rPr>
          <w:rFonts w:ascii="Verdana" w:hAnsi="Verdana" w:cs="Calibri"/>
          <w:sz w:val="18"/>
          <w:szCs w:val="18"/>
        </w:rPr>
      </w:pPr>
      <w:r w:rsidRPr="00BA2926">
        <w:rPr>
          <w:rFonts w:ascii="Verdana" w:hAnsi="Verdana" w:cs="Calibri"/>
          <w:sz w:val="18"/>
          <w:szCs w:val="18"/>
        </w:rPr>
        <w:t xml:space="preserve">(vlastní doklady budou tvořit přílohu Seznamu odborného personálu zhotovitele, tj. Přílohy č. 5 </w:t>
      </w:r>
      <w:r w:rsidR="002D34B3" w:rsidRPr="00BA2926">
        <w:rPr>
          <w:rFonts w:ascii="Verdana" w:hAnsi="Verdana" w:cs="Calibri"/>
          <w:sz w:val="18"/>
          <w:szCs w:val="18"/>
        </w:rPr>
        <w:t>této Výzvy</w:t>
      </w:r>
      <w:r w:rsidRPr="00BA2926">
        <w:rPr>
          <w:rFonts w:ascii="Verdana" w:hAnsi="Verdana" w:cs="Calibri"/>
          <w:sz w:val="18"/>
          <w:szCs w:val="18"/>
        </w:rPr>
        <w:t>)</w:t>
      </w:r>
    </w:p>
    <w:p w14:paraId="06CE7BA6" w14:textId="77777777" w:rsidR="00792EA0" w:rsidRPr="00BA2926" w:rsidRDefault="00792EA0" w:rsidP="00792EA0">
      <w:pPr>
        <w:pStyle w:val="Odstavecseseznamem"/>
        <w:ind w:left="900"/>
        <w:rPr>
          <w:rFonts w:ascii="Verdana" w:hAnsi="Verdana" w:cs="Calibri"/>
          <w:b/>
          <w:sz w:val="18"/>
          <w:szCs w:val="18"/>
        </w:rPr>
      </w:pPr>
    </w:p>
    <w:p w14:paraId="3A6A4FAB" w14:textId="77777777" w:rsidR="00792EA0" w:rsidRPr="00BA2926" w:rsidRDefault="00792EA0" w:rsidP="00BC01CB">
      <w:pPr>
        <w:numPr>
          <w:ilvl w:val="1"/>
          <w:numId w:val="19"/>
        </w:numPr>
        <w:ind w:left="993"/>
        <w:jc w:val="both"/>
        <w:rPr>
          <w:rFonts w:ascii="Verdana" w:hAnsi="Verdana" w:cs="Calibri"/>
          <w:b/>
          <w:sz w:val="18"/>
          <w:szCs w:val="18"/>
        </w:rPr>
      </w:pPr>
      <w:r w:rsidRPr="00BA2926">
        <w:rPr>
          <w:rFonts w:ascii="Verdana" w:hAnsi="Verdana" w:cs="Calibri"/>
          <w:sz w:val="18"/>
          <w:szCs w:val="18"/>
        </w:rPr>
        <w:t xml:space="preserve">Jiné informace (dle uvážení dodavatele):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p>
    <w:p w14:paraId="1B7F2E16" w14:textId="77777777" w:rsidR="00652912" w:rsidRPr="00BA2926" w:rsidRDefault="00652912" w:rsidP="00652912">
      <w:pPr>
        <w:ind w:left="900"/>
        <w:rPr>
          <w:rFonts w:ascii="Verdana" w:hAnsi="Verdana" w:cs="Calibri"/>
          <w:sz w:val="18"/>
          <w:szCs w:val="18"/>
        </w:rPr>
      </w:pPr>
    </w:p>
    <w:p w14:paraId="7917C919" w14:textId="77777777" w:rsidR="00652912" w:rsidRPr="00BA2926" w:rsidRDefault="00652912" w:rsidP="00C816AF">
      <w:pPr>
        <w:spacing w:after="240"/>
        <w:rPr>
          <w:rFonts w:ascii="Verdana" w:hAnsi="Verdana" w:cs="Calibri"/>
          <w:b/>
          <w:bCs/>
          <w:sz w:val="18"/>
          <w:szCs w:val="18"/>
        </w:rPr>
      </w:pPr>
    </w:p>
    <w:p w14:paraId="208AAC62" w14:textId="77777777" w:rsidR="00652912" w:rsidRPr="00BA2926" w:rsidRDefault="00D00A9D" w:rsidP="00652912">
      <w:pPr>
        <w:spacing w:after="240"/>
        <w:jc w:val="center"/>
        <w:rPr>
          <w:rFonts w:ascii="Verdana" w:hAnsi="Verdana" w:cs="Calibri"/>
          <w:sz w:val="18"/>
          <w:szCs w:val="18"/>
        </w:rPr>
      </w:pPr>
      <w:r w:rsidRPr="00BA2926">
        <w:rPr>
          <w:rFonts w:ascii="Verdana" w:hAnsi="Verdana" w:cs="Calibri"/>
          <w:b/>
          <w:bCs/>
          <w:sz w:val="18"/>
          <w:szCs w:val="18"/>
        </w:rPr>
        <w:br w:type="page"/>
      </w:r>
      <w:r w:rsidR="00652912" w:rsidRPr="00BA2926">
        <w:rPr>
          <w:rFonts w:ascii="Verdana" w:hAnsi="Verdana" w:cs="Calibri"/>
          <w:b/>
          <w:bCs/>
          <w:sz w:val="18"/>
          <w:szCs w:val="18"/>
        </w:rPr>
        <w:lastRenderedPageBreak/>
        <w:t>Příloha č. 7</w:t>
      </w:r>
    </w:p>
    <w:p w14:paraId="0303FF73" w14:textId="77777777" w:rsidR="00652912" w:rsidRPr="00360602" w:rsidRDefault="00652912" w:rsidP="00360602">
      <w:pPr>
        <w:pStyle w:val="text"/>
        <w:widowControl/>
        <w:tabs>
          <w:tab w:val="left" w:pos="5130"/>
        </w:tabs>
        <w:jc w:val="center"/>
        <w:rPr>
          <w:rFonts w:ascii="Verdana" w:hAnsi="Verdana" w:cs="Calibri"/>
          <w:b/>
          <w:bCs/>
          <w:sz w:val="18"/>
          <w:szCs w:val="18"/>
        </w:rPr>
      </w:pPr>
      <w:r w:rsidRPr="00BA2926">
        <w:rPr>
          <w:rFonts w:ascii="Verdana" w:hAnsi="Verdana" w:cs="Calibri"/>
          <w:b/>
          <w:bCs/>
          <w:sz w:val="18"/>
          <w:szCs w:val="18"/>
        </w:rPr>
        <w:t>Vzor čestného prohlášení o splnění základní způsobilosti</w:t>
      </w:r>
    </w:p>
    <w:p w14:paraId="4B6B9C11" w14:textId="77777777"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b/>
          <w:bCs/>
          <w:color w:val="000000"/>
          <w:sz w:val="18"/>
          <w:szCs w:val="18"/>
        </w:rPr>
        <w:t>Čestné prohlášení</w:t>
      </w:r>
    </w:p>
    <w:p w14:paraId="7A4F2858" w14:textId="77777777"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i/>
          <w:iCs/>
          <w:color w:val="000000"/>
          <w:sz w:val="18"/>
          <w:szCs w:val="18"/>
        </w:rPr>
        <w:t>obchodní firma / jméno a příjmení</w:t>
      </w:r>
      <w:r w:rsidRPr="00BA2926">
        <w:rPr>
          <w:rStyle w:val="Znakapoznpodarou"/>
          <w:rFonts w:ascii="Verdana" w:hAnsi="Verdana" w:cs="Calibri"/>
          <w:i/>
          <w:iCs/>
          <w:color w:val="000000"/>
          <w:sz w:val="18"/>
          <w:szCs w:val="18"/>
        </w:rPr>
        <w:footnoteReference w:id="4"/>
      </w:r>
      <w:r w:rsidRPr="00BA2926">
        <w:rPr>
          <w:rFonts w:ascii="Verdana" w:hAnsi="Verdana" w:cs="Calibri"/>
          <w:i/>
          <w:iCs/>
          <w:color w:val="000000"/>
          <w:sz w:val="18"/>
          <w:szCs w:val="18"/>
        </w:rPr>
        <w:t xml:space="preserve">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r w:rsidRPr="00BA2926">
        <w:rPr>
          <w:rFonts w:ascii="Verdana" w:hAnsi="Verdana" w:cs="Calibri"/>
          <w:color w:val="000000"/>
          <w:sz w:val="18"/>
          <w:szCs w:val="18"/>
        </w:rPr>
        <w:t xml:space="preserve">se sídlem </w:t>
      </w:r>
      <w:r w:rsidRPr="00BA2926">
        <w:rPr>
          <w:rFonts w:ascii="Verdana" w:hAnsi="Verdana" w:cs="Calibri"/>
          <w:b/>
          <w:bCs/>
          <w:sz w:val="18"/>
          <w:szCs w:val="18"/>
          <w:highlight w:val="yellow"/>
        </w:rPr>
        <w:t>[DOPLNÍ  DODAVATEL]</w:t>
      </w:r>
    </w:p>
    <w:p w14:paraId="49CBA597" w14:textId="77777777"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sz w:val="18"/>
          <w:szCs w:val="18"/>
        </w:rPr>
        <w:t>IČO</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p>
    <w:p w14:paraId="249C61CE" w14:textId="77777777"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color w:val="000000"/>
          <w:sz w:val="18"/>
          <w:szCs w:val="18"/>
        </w:rPr>
        <w:t xml:space="preserve">společnost zapsaná v obchodním rejstříku vedeném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r w:rsidRPr="00BA2926">
        <w:rPr>
          <w:rFonts w:ascii="Verdana" w:hAnsi="Verdana" w:cs="Calibri"/>
          <w:color w:val="000000"/>
          <w:sz w:val="18"/>
          <w:szCs w:val="18"/>
        </w:rPr>
        <w:t>,</w:t>
      </w:r>
    </w:p>
    <w:p w14:paraId="1E60EE69" w14:textId="77777777"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color w:val="000000"/>
          <w:sz w:val="18"/>
          <w:szCs w:val="18"/>
        </w:rPr>
        <w:t xml:space="preserve">oddíl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r w:rsidRPr="00BA2926">
        <w:rPr>
          <w:rFonts w:ascii="Verdana" w:hAnsi="Verdana" w:cs="Calibri"/>
          <w:color w:val="000000"/>
          <w:sz w:val="18"/>
          <w:szCs w:val="18"/>
        </w:rPr>
        <w:t xml:space="preserve">, vložka </w:t>
      </w:r>
      <w:r w:rsidRPr="00BA2926">
        <w:rPr>
          <w:rFonts w:ascii="Verdana" w:hAnsi="Verdana" w:cs="Calibri"/>
          <w:b/>
          <w:bCs/>
          <w:sz w:val="18"/>
          <w:szCs w:val="18"/>
          <w:highlight w:val="yellow"/>
        </w:rPr>
        <w:t>[DOPLNÍ  DODAVATEL]</w:t>
      </w:r>
    </w:p>
    <w:p w14:paraId="07A6EC11" w14:textId="77777777"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sz w:val="18"/>
          <w:szCs w:val="18"/>
        </w:rPr>
        <w:t>zastoupená</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p>
    <w:p w14:paraId="29BB0B50" w14:textId="77777777"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color w:val="000000"/>
          <w:sz w:val="18"/>
          <w:szCs w:val="18"/>
        </w:rPr>
        <w:t>čestně prohlašuje, že dodavatel:</w:t>
      </w:r>
    </w:p>
    <w:p w14:paraId="07ADCC51" w14:textId="77777777" w:rsidR="00652912" w:rsidRPr="00BA2926" w:rsidRDefault="00652912" w:rsidP="00BC01CB">
      <w:pPr>
        <w:numPr>
          <w:ilvl w:val="0"/>
          <w:numId w:val="18"/>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nebyl v zemi svého sídla v posledních 5 letech před zahájením </w:t>
      </w:r>
      <w:r w:rsidR="00274D2B" w:rsidRPr="00BA2926">
        <w:rPr>
          <w:rFonts w:ascii="Verdana" w:hAnsi="Verdana" w:cs="Calibri"/>
          <w:sz w:val="18"/>
          <w:szCs w:val="18"/>
        </w:rPr>
        <w:t xml:space="preserve">výběrového </w:t>
      </w:r>
      <w:r w:rsidRPr="00BA2926">
        <w:rPr>
          <w:rFonts w:ascii="Verdana" w:hAnsi="Verdana" w:cs="Calibri"/>
          <w:sz w:val="18"/>
          <w:szCs w:val="18"/>
        </w:rPr>
        <w:t>řízení pravomocně odsouzen pro trestný čin uvedený v příloze č. 3 k</w:t>
      </w:r>
      <w:r w:rsidR="00073409" w:rsidRPr="00BA2926">
        <w:rPr>
          <w:rFonts w:ascii="Verdana" w:hAnsi="Verdana" w:cs="Calibri"/>
          <w:sz w:val="18"/>
          <w:szCs w:val="18"/>
        </w:rPr>
        <w:t> zák. č. 134/2016, o zadávání veřejných zakázek, ve znění pozdějších předpisů,</w:t>
      </w:r>
      <w:r w:rsidRPr="00BA2926">
        <w:rPr>
          <w:rFonts w:ascii="Verdana" w:hAnsi="Verdana" w:cs="Calibri"/>
          <w:sz w:val="18"/>
          <w:szCs w:val="18"/>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sidRPr="00BA2926">
        <w:rPr>
          <w:rFonts w:ascii="Verdana" w:hAnsi="Verdana" w:cs="Calibri"/>
          <w:sz w:val="18"/>
          <w:szCs w:val="18"/>
        </w:rPr>
        <w:t xml:space="preserve">výběrového </w:t>
      </w:r>
      <w:r w:rsidRPr="00BA2926">
        <w:rPr>
          <w:rFonts w:ascii="Verdana" w:hAnsi="Verdana" w:cs="Calibri"/>
          <w:sz w:val="18"/>
          <w:szCs w:val="18"/>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183E125" w14:textId="77777777" w:rsidR="00652912" w:rsidRPr="00BA2926" w:rsidRDefault="00652912" w:rsidP="00BC01CB">
      <w:pPr>
        <w:numPr>
          <w:ilvl w:val="0"/>
          <w:numId w:val="18"/>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nemá v České republice nebo v zemi svého sídla v evidenci daní zachycen splatný daňový nedoplatek;</w:t>
      </w:r>
    </w:p>
    <w:p w14:paraId="2B61183E" w14:textId="77777777" w:rsidR="00652912" w:rsidRPr="00BA2926" w:rsidRDefault="00652912" w:rsidP="00BC01CB">
      <w:pPr>
        <w:numPr>
          <w:ilvl w:val="0"/>
          <w:numId w:val="18"/>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nemá v České republice nebo v zemi svého sídla splatný nedoplatek na pojistném nebo na penále na veřejné zdravotní pojištění; </w:t>
      </w:r>
    </w:p>
    <w:p w14:paraId="46EBC728" w14:textId="77777777" w:rsidR="00652912" w:rsidRPr="00BA2926" w:rsidRDefault="00652912" w:rsidP="00BC01CB">
      <w:pPr>
        <w:numPr>
          <w:ilvl w:val="0"/>
          <w:numId w:val="18"/>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nemá v České republice nebo v zemi svého sídla splatný nedoplatek na pojistném nebo na penále na sociální zabezpečení a příspěvku na státní politiku zaměstnanosti; </w:t>
      </w:r>
    </w:p>
    <w:p w14:paraId="5E44320E" w14:textId="77777777" w:rsidR="00652912" w:rsidRPr="00BA2926" w:rsidRDefault="00652912" w:rsidP="00BC01CB">
      <w:pPr>
        <w:numPr>
          <w:ilvl w:val="0"/>
          <w:numId w:val="18"/>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není v likvidaci, nebylo </w:t>
      </w:r>
      <w:r w:rsidR="00073409" w:rsidRPr="00BA2926">
        <w:rPr>
          <w:rFonts w:ascii="Verdana" w:hAnsi="Verdana" w:cs="Calibri"/>
          <w:sz w:val="18"/>
          <w:szCs w:val="18"/>
        </w:rPr>
        <w:t xml:space="preserve">proti němu </w:t>
      </w:r>
      <w:r w:rsidRPr="00BA2926">
        <w:rPr>
          <w:rFonts w:ascii="Verdana" w:hAnsi="Verdana" w:cs="Calibri"/>
          <w:sz w:val="18"/>
          <w:szCs w:val="18"/>
        </w:rPr>
        <w:t xml:space="preserve">vydáno rozhodnutí o úpadku, nebyla </w:t>
      </w:r>
      <w:r w:rsidR="00073409" w:rsidRPr="00BA2926">
        <w:rPr>
          <w:rFonts w:ascii="Verdana" w:hAnsi="Verdana" w:cs="Calibri"/>
          <w:sz w:val="18"/>
          <w:szCs w:val="18"/>
        </w:rPr>
        <w:t xml:space="preserve">vůči němu </w:t>
      </w:r>
      <w:r w:rsidRPr="00BA2926">
        <w:rPr>
          <w:rFonts w:ascii="Verdana" w:hAnsi="Verdana" w:cs="Calibri"/>
          <w:sz w:val="18"/>
          <w:szCs w:val="18"/>
        </w:rPr>
        <w:t>nařízena nucená správa podle jiného právního předpisu nebo v obdobné situaci podle právního řádu země sídla dodavatele.</w:t>
      </w:r>
    </w:p>
    <w:p w14:paraId="79412BD5" w14:textId="77777777" w:rsidR="00652912" w:rsidRPr="00BA2926" w:rsidRDefault="00652912" w:rsidP="00652912">
      <w:pPr>
        <w:pStyle w:val="Zkladntextodsazen"/>
        <w:rPr>
          <w:rFonts w:ascii="Verdana" w:hAnsi="Verdana" w:cs="Calibri"/>
          <w:color w:val="auto"/>
          <w:sz w:val="18"/>
          <w:szCs w:val="18"/>
        </w:rPr>
      </w:pPr>
    </w:p>
    <w:p w14:paraId="543B8808" w14:textId="77777777"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V </w:t>
      </w:r>
      <w:r w:rsidRPr="00BA2926">
        <w:rPr>
          <w:rFonts w:ascii="Verdana" w:hAnsi="Verdana" w:cs="Calibri"/>
          <w:color w:val="auto"/>
          <w:sz w:val="18"/>
          <w:szCs w:val="18"/>
          <w:highlight w:val="yellow"/>
        </w:rPr>
        <w:t>[DOPLNÍ DODAVATEL]</w:t>
      </w:r>
      <w:r w:rsidRPr="00BA2926">
        <w:rPr>
          <w:rFonts w:ascii="Verdana" w:hAnsi="Verdana" w:cs="Calibri"/>
          <w:color w:val="auto"/>
          <w:sz w:val="18"/>
          <w:szCs w:val="18"/>
        </w:rPr>
        <w:t xml:space="preserve"> </w:t>
      </w:r>
    </w:p>
    <w:p w14:paraId="0ADE8C47" w14:textId="77777777"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Dne </w:t>
      </w:r>
      <w:r w:rsidRPr="00BA2926">
        <w:rPr>
          <w:rFonts w:ascii="Verdana" w:hAnsi="Verdana" w:cs="Calibri"/>
          <w:color w:val="auto"/>
          <w:sz w:val="18"/>
          <w:szCs w:val="18"/>
          <w:highlight w:val="yellow"/>
        </w:rPr>
        <w:t>[DOPLNÍ DODAVATEL]</w:t>
      </w:r>
    </w:p>
    <w:p w14:paraId="16B82C74" w14:textId="77777777" w:rsidR="00652912" w:rsidRPr="00BA2926" w:rsidRDefault="00652912" w:rsidP="00652912">
      <w:pPr>
        <w:pStyle w:val="Zkladntextodsazen"/>
        <w:rPr>
          <w:rFonts w:ascii="Verdana" w:hAnsi="Verdana" w:cs="Calibri"/>
          <w:color w:val="auto"/>
          <w:sz w:val="18"/>
          <w:szCs w:val="18"/>
        </w:rPr>
      </w:pPr>
    </w:p>
    <w:p w14:paraId="328E1B82" w14:textId="77777777"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RPr="00BA2926" w14:paraId="714A5E73" w14:textId="77777777"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0C21B01" w14:textId="77777777" w:rsidR="00652912" w:rsidRPr="00BA2926" w:rsidRDefault="00652912">
            <w:pPr>
              <w:rPr>
                <w:rFonts w:ascii="Verdana" w:hAnsi="Verdana" w:cs="Calibri"/>
                <w:sz w:val="18"/>
                <w:szCs w:val="18"/>
              </w:rPr>
            </w:pPr>
            <w:r w:rsidRPr="00BA2926">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92A180" w14:textId="77777777" w:rsidR="00652912" w:rsidRPr="00BA2926" w:rsidRDefault="00652912">
            <w:pPr>
              <w:rPr>
                <w:rFonts w:ascii="Verdana" w:hAnsi="Verdana" w:cs="Calibri"/>
                <w:sz w:val="18"/>
                <w:szCs w:val="18"/>
              </w:rPr>
            </w:pPr>
          </w:p>
        </w:tc>
      </w:tr>
      <w:tr w:rsidR="00652912" w:rsidRPr="00BA2926" w14:paraId="1189C105" w14:textId="77777777"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D164F66" w14:textId="77777777" w:rsidR="00652912" w:rsidRPr="00BA2926" w:rsidRDefault="00652912">
            <w:pPr>
              <w:rPr>
                <w:rFonts w:ascii="Verdana" w:hAnsi="Verdana" w:cs="Calibri"/>
                <w:sz w:val="18"/>
                <w:szCs w:val="18"/>
              </w:rPr>
            </w:pPr>
            <w:r w:rsidRPr="00BA2926">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BF0D78A" w14:textId="77777777" w:rsidR="00652912" w:rsidRPr="00BA2926" w:rsidRDefault="00652912">
            <w:pPr>
              <w:rPr>
                <w:rFonts w:ascii="Verdana" w:hAnsi="Verdana" w:cs="Calibri"/>
                <w:sz w:val="18"/>
                <w:szCs w:val="18"/>
              </w:rPr>
            </w:pPr>
          </w:p>
        </w:tc>
      </w:tr>
    </w:tbl>
    <w:p w14:paraId="6CBEA844" w14:textId="77777777" w:rsidR="00652912" w:rsidRPr="00BA2926" w:rsidRDefault="00652912" w:rsidP="00652912">
      <w:pPr>
        <w:spacing w:after="240"/>
        <w:jc w:val="center"/>
        <w:rPr>
          <w:rFonts w:ascii="Verdana" w:hAnsi="Verdana" w:cs="Calibri"/>
          <w:sz w:val="18"/>
          <w:szCs w:val="18"/>
        </w:rPr>
      </w:pPr>
      <w:r w:rsidRPr="00BA2926">
        <w:rPr>
          <w:rFonts w:ascii="Verdana" w:hAnsi="Verdana" w:cs="Calibri"/>
          <w:sz w:val="18"/>
          <w:szCs w:val="18"/>
        </w:rPr>
        <w:br w:type="page"/>
      </w:r>
      <w:r w:rsidRPr="00BA2926">
        <w:rPr>
          <w:rFonts w:ascii="Verdana" w:hAnsi="Verdana" w:cs="Calibri"/>
          <w:b/>
          <w:bCs/>
          <w:sz w:val="18"/>
          <w:szCs w:val="18"/>
        </w:rPr>
        <w:lastRenderedPageBreak/>
        <w:t>Příloha č. 8</w:t>
      </w:r>
    </w:p>
    <w:p w14:paraId="694A3588" w14:textId="77777777" w:rsidR="00C816AF" w:rsidRPr="00BA2926" w:rsidRDefault="00C816AF" w:rsidP="00C816AF">
      <w:pPr>
        <w:autoSpaceDE w:val="0"/>
        <w:autoSpaceDN w:val="0"/>
        <w:adjustRightInd w:val="0"/>
        <w:spacing w:after="120" w:line="320" w:lineRule="atLeast"/>
        <w:jc w:val="center"/>
        <w:rPr>
          <w:rFonts w:ascii="Verdana" w:hAnsi="Verdana" w:cs="Calibri"/>
          <w:b/>
          <w:bCs/>
          <w:color w:val="000000"/>
          <w:sz w:val="18"/>
          <w:szCs w:val="18"/>
        </w:rPr>
      </w:pPr>
      <w:r w:rsidRPr="00BA2926">
        <w:rPr>
          <w:rFonts w:ascii="Verdana" w:hAnsi="Verdana" w:cs="Calibri"/>
          <w:b/>
          <w:bCs/>
          <w:sz w:val="18"/>
          <w:szCs w:val="18"/>
        </w:rPr>
        <w:t>Informace o tom, zda budou na staveništi působit zaměstnanci více než jednoho zhotovitele</w:t>
      </w:r>
    </w:p>
    <w:p w14:paraId="5EF493EC" w14:textId="77777777" w:rsidR="00C816AF" w:rsidRPr="00BA2926" w:rsidRDefault="00C816AF" w:rsidP="00C816AF">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b/>
          <w:bCs/>
          <w:color w:val="000000"/>
          <w:sz w:val="18"/>
          <w:szCs w:val="18"/>
        </w:rPr>
        <w:t>Čestné prohlášení</w:t>
      </w:r>
    </w:p>
    <w:p w14:paraId="67DBA5B1" w14:textId="77777777" w:rsidR="00C816AF" w:rsidRPr="00BA2926" w:rsidRDefault="00C816AF" w:rsidP="00C816AF">
      <w:pPr>
        <w:autoSpaceDE w:val="0"/>
        <w:autoSpaceDN w:val="0"/>
        <w:adjustRightInd w:val="0"/>
        <w:jc w:val="center"/>
        <w:rPr>
          <w:rFonts w:ascii="Verdana" w:hAnsi="Verdana" w:cs="Calibri"/>
          <w:color w:val="000000"/>
          <w:sz w:val="18"/>
          <w:szCs w:val="18"/>
        </w:rPr>
      </w:pPr>
    </w:p>
    <w:p w14:paraId="707052C9" w14:textId="77777777"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i/>
          <w:iCs/>
          <w:color w:val="000000"/>
          <w:sz w:val="18"/>
          <w:szCs w:val="18"/>
        </w:rPr>
        <w:t>obchodní firma / jméno a příjmení</w:t>
      </w:r>
      <w:r w:rsidRPr="00BA2926">
        <w:rPr>
          <w:rFonts w:ascii="Verdana" w:hAnsi="Verdana" w:cs="Calibri"/>
          <w:i/>
          <w:iCs/>
          <w:color w:val="000000"/>
          <w:sz w:val="18"/>
          <w:szCs w:val="18"/>
          <w:vertAlign w:val="superscript"/>
        </w:rPr>
        <w:footnoteReference w:id="5"/>
      </w:r>
      <w:r w:rsidRPr="00BA2926">
        <w:rPr>
          <w:rFonts w:ascii="Verdana" w:hAnsi="Verdana" w:cs="Calibri"/>
          <w:i/>
          <w:iCs/>
          <w:color w:val="000000"/>
          <w:sz w:val="18"/>
          <w:szCs w:val="18"/>
        </w:rPr>
        <w:t xml:space="preserve"> </w:t>
      </w:r>
      <w:r w:rsidRPr="00BA2926">
        <w:rPr>
          <w:rFonts w:ascii="Verdana" w:hAnsi="Verdana" w:cs="Calibri"/>
          <w:b/>
          <w:bCs/>
          <w:sz w:val="18"/>
          <w:szCs w:val="18"/>
          <w:highlight w:val="yellow"/>
        </w:rPr>
        <w:t>[DOPLNÍ DODAVATEL]</w:t>
      </w:r>
    </w:p>
    <w:p w14:paraId="2024E0E8" w14:textId="77777777"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color w:val="000000"/>
          <w:sz w:val="18"/>
          <w:szCs w:val="18"/>
        </w:rPr>
        <w:t xml:space="preserve">se sídlem </w:t>
      </w:r>
      <w:r w:rsidRPr="00BA2926">
        <w:rPr>
          <w:rFonts w:ascii="Verdana" w:hAnsi="Verdana" w:cs="Calibri"/>
          <w:b/>
          <w:bCs/>
          <w:sz w:val="18"/>
          <w:szCs w:val="18"/>
          <w:highlight w:val="yellow"/>
        </w:rPr>
        <w:t>[DOPLNÍ DODAVATEL]</w:t>
      </w:r>
    </w:p>
    <w:p w14:paraId="41D4EFBC" w14:textId="77777777"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sz w:val="18"/>
          <w:szCs w:val="18"/>
        </w:rPr>
        <w:t>IČO</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14:paraId="20FDD5C4" w14:textId="77777777"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color w:val="000000"/>
          <w:sz w:val="18"/>
          <w:szCs w:val="18"/>
        </w:rPr>
        <w:t xml:space="preserve">společnost zapsaná v obchodním rejstříku vedeném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w:t>
      </w:r>
    </w:p>
    <w:p w14:paraId="44FE8B35" w14:textId="77777777"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sz w:val="18"/>
          <w:szCs w:val="18"/>
        </w:rPr>
        <w:t>spisová značka</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14:paraId="742F4346" w14:textId="77777777"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sz w:val="18"/>
          <w:szCs w:val="18"/>
        </w:rPr>
        <w:t>zastoupená</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14:paraId="5434B829" w14:textId="77777777" w:rsidR="00C816AF" w:rsidRPr="00BA2926" w:rsidRDefault="006F60DA" w:rsidP="00C816AF">
      <w:pPr>
        <w:autoSpaceDE w:val="0"/>
        <w:autoSpaceDN w:val="0"/>
        <w:adjustRightInd w:val="0"/>
        <w:spacing w:before="240" w:after="120" w:line="320" w:lineRule="atLeast"/>
        <w:jc w:val="center"/>
        <w:rPr>
          <w:rFonts w:ascii="Verdana" w:hAnsi="Verdana" w:cs="Calibri"/>
          <w:color w:val="000000"/>
          <w:sz w:val="18"/>
          <w:szCs w:val="18"/>
        </w:rPr>
      </w:pPr>
      <w:r w:rsidRPr="00BA2926">
        <w:rPr>
          <w:rFonts w:ascii="Verdana" w:hAnsi="Verdana" w:cs="Calibri"/>
          <w:b/>
          <w:color w:val="000000"/>
          <w:sz w:val="18"/>
          <w:szCs w:val="18"/>
        </w:rPr>
        <w:t xml:space="preserve">podáním nabídky </w:t>
      </w:r>
      <w:r w:rsidR="00C816AF" w:rsidRPr="00BA2926">
        <w:rPr>
          <w:rFonts w:ascii="Verdana" w:hAnsi="Verdana" w:cs="Calibri"/>
          <w:b/>
          <w:color w:val="000000"/>
          <w:sz w:val="18"/>
          <w:szCs w:val="18"/>
        </w:rPr>
        <w:t>čestně prohlašuje</w:t>
      </w:r>
      <w:r w:rsidR="00C816AF" w:rsidRPr="00BA2926">
        <w:rPr>
          <w:rFonts w:ascii="Verdana" w:hAnsi="Verdana" w:cs="Calibri"/>
          <w:color w:val="000000"/>
          <w:sz w:val="18"/>
          <w:szCs w:val="18"/>
        </w:rPr>
        <w:t>, že:</w:t>
      </w:r>
    </w:p>
    <w:p w14:paraId="0589CDBF" w14:textId="77777777" w:rsidR="00C816AF" w:rsidRPr="00BA2926" w:rsidRDefault="00C816AF" w:rsidP="00BC01CB">
      <w:pPr>
        <w:numPr>
          <w:ilvl w:val="0"/>
          <w:numId w:val="28"/>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na staveništi </w:t>
      </w:r>
      <w:r w:rsidRPr="00BA2926">
        <w:rPr>
          <w:rFonts w:ascii="Verdana" w:hAnsi="Verdana" w:cs="Calibri"/>
          <w:b/>
          <w:bCs/>
          <w:sz w:val="18"/>
          <w:szCs w:val="18"/>
          <w:highlight w:val="yellow"/>
        </w:rPr>
        <w:t>[DOPLNÍ DODAVATEL – BUDOU/NEBUDOU]</w:t>
      </w:r>
      <w:r w:rsidRPr="00BA2926">
        <w:rPr>
          <w:rFonts w:ascii="Verdana" w:hAnsi="Verdana" w:cs="Calibri"/>
          <w:color w:val="000000"/>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14:paraId="12A6CB7E" w14:textId="77777777" w:rsidR="00C816AF" w:rsidRPr="00BA2926" w:rsidRDefault="00C816AF" w:rsidP="00BC01CB">
      <w:pPr>
        <w:numPr>
          <w:ilvl w:val="0"/>
          <w:numId w:val="28"/>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podle předpokládaného plánu realizace stavby </w:t>
      </w:r>
      <w:r w:rsidRPr="00BA2926">
        <w:rPr>
          <w:rFonts w:ascii="Verdana" w:hAnsi="Verdana" w:cs="Calibri"/>
          <w:b/>
          <w:bCs/>
          <w:sz w:val="18"/>
          <w:szCs w:val="18"/>
          <w:highlight w:val="yellow"/>
        </w:rPr>
        <w:t>[DOPLNÍ DODAVATEL – BUDE/NEBUDE]</w:t>
      </w:r>
      <w:r w:rsidRPr="00BA2926">
        <w:rPr>
          <w:rFonts w:ascii="Verdana" w:hAnsi="Verdana" w:cs="Calibri"/>
          <w:b/>
          <w:bCs/>
          <w:sz w:val="18"/>
          <w:szCs w:val="18"/>
        </w:rPr>
        <w:t xml:space="preserve"> </w:t>
      </w:r>
      <w:r w:rsidRPr="00BA2926">
        <w:rPr>
          <w:rFonts w:ascii="Verdana" w:hAnsi="Verdana" w:cs="Calibri"/>
          <w:color w:val="000000"/>
          <w:sz w:val="18"/>
          <w:szCs w:val="18"/>
        </w:rPr>
        <w:t xml:space="preserve">celková předpokládaná doba trvání prací a činností delší než 30 pracovních dnů, ve kterých budou vykonávány práce a činnosti a </w:t>
      </w:r>
      <w:r w:rsidRPr="00BA2926">
        <w:rPr>
          <w:rFonts w:ascii="Verdana" w:hAnsi="Verdana" w:cs="Calibri"/>
          <w:b/>
          <w:bCs/>
          <w:sz w:val="18"/>
          <w:szCs w:val="18"/>
          <w:highlight w:val="yellow"/>
        </w:rPr>
        <w:t>[DOPLNÍ DODAVATEL – BUDE/NEBUDE]</w:t>
      </w:r>
      <w:r w:rsidRPr="00BA2926">
        <w:rPr>
          <w:rFonts w:ascii="Verdana" w:hAnsi="Verdana" w:cs="Calibri"/>
          <w:color w:val="000000"/>
          <w:sz w:val="18"/>
          <w:szCs w:val="18"/>
        </w:rPr>
        <w:t xml:space="preserve"> na nich pracovat současně více než 20 fyzických osob po dobu delší než 1 pracovní den;</w:t>
      </w:r>
    </w:p>
    <w:p w14:paraId="23D94F9B" w14:textId="77777777" w:rsidR="00C816AF" w:rsidRPr="00BA2926" w:rsidRDefault="00C816AF" w:rsidP="00BC01CB">
      <w:pPr>
        <w:numPr>
          <w:ilvl w:val="0"/>
          <w:numId w:val="28"/>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celková předpokládaná doba trvání prací a činností bude činit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pracovních dnů, ve kterých budou vykonávány práce a činnosti;</w:t>
      </w:r>
    </w:p>
    <w:p w14:paraId="62CFB4F0" w14:textId="77777777" w:rsidR="00C816AF" w:rsidRPr="00BA2926" w:rsidRDefault="00C816AF" w:rsidP="00BC01CB">
      <w:pPr>
        <w:numPr>
          <w:ilvl w:val="0"/>
          <w:numId w:val="28"/>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při výkonu prací a činností bude na nich pracovat současně maximálně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fyzických osob po dobu delší než 1 pracovní den;</w:t>
      </w:r>
    </w:p>
    <w:p w14:paraId="555D4DE7" w14:textId="77777777" w:rsidR="00C816AF" w:rsidRPr="00BA2926" w:rsidRDefault="00C816AF" w:rsidP="00BC01CB">
      <w:pPr>
        <w:numPr>
          <w:ilvl w:val="0"/>
          <w:numId w:val="28"/>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podle předpokládaného plánu realizace stavby </w:t>
      </w:r>
      <w:r w:rsidRPr="00BA2926">
        <w:rPr>
          <w:rFonts w:ascii="Verdana" w:hAnsi="Verdana" w:cs="Calibri"/>
          <w:b/>
          <w:bCs/>
          <w:sz w:val="18"/>
          <w:szCs w:val="18"/>
          <w:highlight w:val="yellow"/>
        </w:rPr>
        <w:t>[DOPLNÍ DODAVATEL – PŘESÁHNE/NEPŘESÁHNE]</w:t>
      </w:r>
      <w:r w:rsidRPr="00BA2926">
        <w:rPr>
          <w:rFonts w:ascii="Verdana" w:hAnsi="Verdana" w:cs="Calibri"/>
          <w:color w:val="000000"/>
          <w:sz w:val="18"/>
          <w:szCs w:val="18"/>
        </w:rPr>
        <w:t xml:space="preserve"> celkový plánovaný objem prací a činností během realizace díla 500 pracovních dnů v přepočtu na jednu fyzickou osobu;</w:t>
      </w:r>
    </w:p>
    <w:p w14:paraId="77827447" w14:textId="77777777" w:rsidR="00C816AF" w:rsidRPr="00BA2926" w:rsidRDefault="00C816AF" w:rsidP="00BC01CB">
      <w:pPr>
        <w:numPr>
          <w:ilvl w:val="0"/>
          <w:numId w:val="28"/>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celkový plánovaný objem prací a činností se během realizace díla předpokládá v délce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pracovních dnů v přepočtu na jednu fyzickou osobu.</w:t>
      </w:r>
    </w:p>
    <w:p w14:paraId="62B3AE11" w14:textId="77777777" w:rsidR="00C816AF" w:rsidRPr="00BA2926" w:rsidRDefault="00C816AF" w:rsidP="00C816AF">
      <w:pPr>
        <w:autoSpaceDE w:val="0"/>
        <w:autoSpaceDN w:val="0"/>
        <w:adjustRightInd w:val="0"/>
        <w:spacing w:line="320" w:lineRule="atLeast"/>
        <w:ind w:left="720"/>
        <w:jc w:val="both"/>
        <w:rPr>
          <w:rFonts w:ascii="Verdana" w:hAnsi="Verdana" w:cs="Calibri"/>
          <w:color w:val="000000"/>
          <w:sz w:val="18"/>
          <w:szCs w:val="18"/>
        </w:rPr>
      </w:pPr>
    </w:p>
    <w:p w14:paraId="2229C022" w14:textId="77777777" w:rsidR="00BD79EB" w:rsidRPr="00BA2926" w:rsidRDefault="00BD79EB" w:rsidP="00BD79EB">
      <w:pPr>
        <w:spacing w:after="240"/>
        <w:jc w:val="center"/>
        <w:rPr>
          <w:rFonts w:ascii="Verdana" w:hAnsi="Verdana" w:cs="Calibri"/>
          <w:b/>
          <w:bCs/>
          <w:sz w:val="18"/>
          <w:szCs w:val="18"/>
        </w:rPr>
      </w:pPr>
      <w:r w:rsidRPr="00BA2926">
        <w:rPr>
          <w:rFonts w:ascii="Verdana" w:hAnsi="Verdana" w:cs="Calibri"/>
          <w:sz w:val="18"/>
          <w:szCs w:val="18"/>
        </w:rPr>
        <w:br w:type="page"/>
      </w:r>
      <w:r w:rsidRPr="00BA2926">
        <w:rPr>
          <w:rFonts w:ascii="Verdana" w:hAnsi="Verdana" w:cs="Calibri"/>
          <w:b/>
          <w:bCs/>
          <w:sz w:val="18"/>
          <w:szCs w:val="18"/>
        </w:rPr>
        <w:lastRenderedPageBreak/>
        <w:t>Příloha č. 9</w:t>
      </w:r>
    </w:p>
    <w:p w14:paraId="36BC98CA" w14:textId="77777777" w:rsidR="0057084F" w:rsidRPr="00BA2926" w:rsidRDefault="0057084F" w:rsidP="0057084F">
      <w:pPr>
        <w:pStyle w:val="Section"/>
        <w:widowControl/>
        <w:spacing w:before="240"/>
        <w:rPr>
          <w:rFonts w:ascii="Verdana" w:hAnsi="Verdana" w:cs="Calibri"/>
          <w:sz w:val="18"/>
          <w:szCs w:val="18"/>
        </w:rPr>
      </w:pPr>
      <w:r w:rsidRPr="00BA2926">
        <w:rPr>
          <w:rFonts w:ascii="Verdana" w:hAnsi="Verdana" w:cs="Calibri"/>
          <w:sz w:val="18"/>
          <w:szCs w:val="18"/>
        </w:rPr>
        <w:t>Seznam jiných osob k prokázání kvalifikace</w:t>
      </w:r>
    </w:p>
    <w:p w14:paraId="7C3E5F50" w14:textId="77777777" w:rsidR="0057084F" w:rsidRPr="00BA2926" w:rsidRDefault="0057084F" w:rsidP="0057084F">
      <w:pPr>
        <w:pStyle w:val="text"/>
        <w:widowControl/>
        <w:rPr>
          <w:rFonts w:ascii="Verdana" w:hAnsi="Verdana" w:cs="Calibri"/>
          <w:sz w:val="18"/>
          <w:szCs w:val="18"/>
        </w:rPr>
      </w:pPr>
    </w:p>
    <w:p w14:paraId="7FDB6968" w14:textId="77777777" w:rsidR="0057084F" w:rsidRPr="00BA2926" w:rsidRDefault="0057084F" w:rsidP="0057084F">
      <w:pPr>
        <w:pStyle w:val="text"/>
        <w:widowControl/>
        <w:rPr>
          <w:rFonts w:ascii="Verdana" w:hAnsi="Verdana" w:cs="Calibri"/>
          <w:sz w:val="18"/>
          <w:szCs w:val="18"/>
        </w:rPr>
      </w:pPr>
      <w:r w:rsidRPr="00BA2926">
        <w:rPr>
          <w:rFonts w:ascii="Verdana" w:hAnsi="Verdana" w:cs="Calibri"/>
          <w:sz w:val="18"/>
          <w:szCs w:val="18"/>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1F67C9F9" w14:textId="77777777" w:rsidR="0057084F" w:rsidRPr="00BA2926" w:rsidRDefault="0057084F" w:rsidP="0057084F">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57084F" w:rsidRPr="00BA2926" w14:paraId="240F10E4" w14:textId="77777777" w:rsidTr="00A924F0">
        <w:trPr>
          <w:cantSplit/>
        </w:trPr>
        <w:tc>
          <w:tcPr>
            <w:tcW w:w="4395" w:type="dxa"/>
            <w:tcBorders>
              <w:top w:val="single" w:sz="6" w:space="0" w:color="auto"/>
              <w:left w:val="single" w:sz="6" w:space="0" w:color="auto"/>
              <w:bottom w:val="single" w:sz="12" w:space="0" w:color="auto"/>
              <w:right w:val="single" w:sz="6" w:space="0" w:color="auto"/>
            </w:tcBorders>
          </w:tcPr>
          <w:p w14:paraId="6BBC0D6D" w14:textId="77777777" w:rsidR="0057084F" w:rsidRPr="00BA2926" w:rsidRDefault="0057084F" w:rsidP="00A924F0">
            <w:pPr>
              <w:pStyle w:val="tabulka"/>
              <w:widowControl/>
              <w:rPr>
                <w:rFonts w:ascii="Verdana" w:hAnsi="Verdana" w:cs="Calibri"/>
                <w:b/>
                <w:bCs/>
                <w:sz w:val="18"/>
                <w:szCs w:val="18"/>
              </w:rPr>
            </w:pPr>
            <w:r w:rsidRPr="00BA2926">
              <w:rPr>
                <w:rFonts w:ascii="Verdana" w:hAnsi="Verdana" w:cs="Calibri"/>
                <w:b/>
                <w:bCs/>
                <w:sz w:val="18"/>
                <w:szCs w:val="18"/>
              </w:rPr>
              <w:t xml:space="preserve">Obchodní firma/název/jméno a příjmení, </w:t>
            </w:r>
          </w:p>
          <w:p w14:paraId="285C02BD" w14:textId="77777777" w:rsidR="0057084F" w:rsidRPr="00BA2926" w:rsidRDefault="0057084F" w:rsidP="00A924F0">
            <w:pPr>
              <w:pStyle w:val="tabulka"/>
              <w:widowControl/>
              <w:spacing w:before="0"/>
              <w:rPr>
                <w:rFonts w:ascii="Verdana" w:hAnsi="Verdana" w:cs="Calibri"/>
                <w:b/>
                <w:bCs/>
                <w:sz w:val="18"/>
                <w:szCs w:val="18"/>
              </w:rPr>
            </w:pPr>
            <w:r w:rsidRPr="00BA2926">
              <w:rPr>
                <w:rFonts w:ascii="Verdana" w:hAnsi="Verdana" w:cs="Calibri"/>
                <w:b/>
                <w:bCs/>
                <w:sz w:val="18"/>
                <w:szCs w:val="18"/>
              </w:rPr>
              <w:t>sídlo, IČO</w:t>
            </w:r>
          </w:p>
        </w:tc>
        <w:tc>
          <w:tcPr>
            <w:tcW w:w="4677" w:type="dxa"/>
            <w:tcBorders>
              <w:top w:val="single" w:sz="6" w:space="0" w:color="auto"/>
              <w:bottom w:val="single" w:sz="12" w:space="0" w:color="auto"/>
              <w:right w:val="single" w:sz="6" w:space="0" w:color="auto"/>
            </w:tcBorders>
          </w:tcPr>
          <w:p w14:paraId="6CE1D51D" w14:textId="77777777" w:rsidR="0057084F" w:rsidRPr="00BA2926" w:rsidRDefault="0057084F" w:rsidP="00A924F0">
            <w:pPr>
              <w:pStyle w:val="tabulka"/>
              <w:rPr>
                <w:rFonts w:ascii="Verdana" w:hAnsi="Verdana" w:cs="Calibri"/>
                <w:b/>
                <w:bCs/>
                <w:sz w:val="18"/>
                <w:szCs w:val="18"/>
              </w:rPr>
            </w:pPr>
            <w:r w:rsidRPr="00BA2926">
              <w:rPr>
                <w:rFonts w:ascii="Verdana" w:hAnsi="Verdana" w:cs="Calibri"/>
                <w:b/>
                <w:bCs/>
                <w:sz w:val="18"/>
                <w:szCs w:val="18"/>
              </w:rPr>
              <w:t>Prokazovaná část kvalifikace</w:t>
            </w:r>
          </w:p>
          <w:p w14:paraId="2EB9AC2D" w14:textId="77777777" w:rsidR="0057084F" w:rsidRPr="00BA2926" w:rsidRDefault="0057084F" w:rsidP="00A924F0">
            <w:pPr>
              <w:pStyle w:val="tabulka"/>
              <w:rPr>
                <w:rFonts w:ascii="Verdana" w:hAnsi="Verdana" w:cs="Calibri"/>
                <w:sz w:val="18"/>
                <w:szCs w:val="18"/>
              </w:rPr>
            </w:pPr>
          </w:p>
        </w:tc>
      </w:tr>
      <w:tr w:rsidR="0057084F" w:rsidRPr="00BA2926" w14:paraId="24B057B1" w14:textId="77777777" w:rsidTr="00A924F0">
        <w:trPr>
          <w:cantSplit/>
        </w:trPr>
        <w:tc>
          <w:tcPr>
            <w:tcW w:w="4395" w:type="dxa"/>
            <w:tcBorders>
              <w:left w:val="single" w:sz="6" w:space="0" w:color="auto"/>
              <w:bottom w:val="single" w:sz="6" w:space="0" w:color="auto"/>
              <w:right w:val="single" w:sz="6" w:space="0" w:color="auto"/>
            </w:tcBorders>
          </w:tcPr>
          <w:p w14:paraId="7107CCCC"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bottom w:val="single" w:sz="6" w:space="0" w:color="auto"/>
              <w:right w:val="single" w:sz="6" w:space="0" w:color="auto"/>
            </w:tcBorders>
          </w:tcPr>
          <w:p w14:paraId="5348A35F"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14:paraId="0A5E4A58" w14:textId="77777777" w:rsidTr="00A924F0">
        <w:trPr>
          <w:cantSplit/>
        </w:trPr>
        <w:tc>
          <w:tcPr>
            <w:tcW w:w="4395" w:type="dxa"/>
            <w:tcBorders>
              <w:top w:val="single" w:sz="6" w:space="0" w:color="auto"/>
              <w:left w:val="single" w:sz="6" w:space="0" w:color="auto"/>
              <w:bottom w:val="single" w:sz="6" w:space="0" w:color="auto"/>
              <w:right w:val="single" w:sz="6" w:space="0" w:color="auto"/>
            </w:tcBorders>
          </w:tcPr>
          <w:p w14:paraId="1C20F586"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14:paraId="3777CF73"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14:paraId="40D54B5A" w14:textId="77777777" w:rsidTr="00A924F0">
        <w:trPr>
          <w:cantSplit/>
        </w:trPr>
        <w:tc>
          <w:tcPr>
            <w:tcW w:w="4395" w:type="dxa"/>
            <w:tcBorders>
              <w:top w:val="single" w:sz="6" w:space="0" w:color="auto"/>
              <w:left w:val="single" w:sz="6" w:space="0" w:color="auto"/>
              <w:bottom w:val="single" w:sz="6" w:space="0" w:color="auto"/>
              <w:right w:val="single" w:sz="6" w:space="0" w:color="auto"/>
            </w:tcBorders>
          </w:tcPr>
          <w:p w14:paraId="5E56C418"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14:paraId="41ADBA6A"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14:paraId="7AFBC339" w14:textId="77777777" w:rsidTr="00A924F0">
        <w:trPr>
          <w:cantSplit/>
        </w:trPr>
        <w:tc>
          <w:tcPr>
            <w:tcW w:w="4395" w:type="dxa"/>
            <w:tcBorders>
              <w:top w:val="single" w:sz="6" w:space="0" w:color="auto"/>
              <w:left w:val="single" w:sz="6" w:space="0" w:color="auto"/>
              <w:bottom w:val="single" w:sz="6" w:space="0" w:color="auto"/>
              <w:right w:val="single" w:sz="6" w:space="0" w:color="auto"/>
            </w:tcBorders>
          </w:tcPr>
          <w:p w14:paraId="51B8832D"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14:paraId="2E8D3A21"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14:paraId="3551D8A1" w14:textId="77777777" w:rsidTr="00A924F0">
        <w:trPr>
          <w:cantSplit/>
        </w:trPr>
        <w:tc>
          <w:tcPr>
            <w:tcW w:w="4395" w:type="dxa"/>
            <w:tcBorders>
              <w:top w:val="single" w:sz="6" w:space="0" w:color="auto"/>
              <w:left w:val="single" w:sz="6" w:space="0" w:color="auto"/>
              <w:bottom w:val="single" w:sz="6" w:space="0" w:color="auto"/>
              <w:right w:val="single" w:sz="6" w:space="0" w:color="auto"/>
            </w:tcBorders>
          </w:tcPr>
          <w:p w14:paraId="277D6D9A"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14:paraId="11E26538"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14:paraId="5AA6527C" w14:textId="77777777" w:rsidTr="00A924F0">
        <w:trPr>
          <w:cantSplit/>
        </w:trPr>
        <w:tc>
          <w:tcPr>
            <w:tcW w:w="4395" w:type="dxa"/>
            <w:tcBorders>
              <w:top w:val="single" w:sz="6" w:space="0" w:color="auto"/>
              <w:left w:val="single" w:sz="6" w:space="0" w:color="auto"/>
              <w:bottom w:val="single" w:sz="6" w:space="0" w:color="auto"/>
              <w:right w:val="single" w:sz="6" w:space="0" w:color="auto"/>
            </w:tcBorders>
          </w:tcPr>
          <w:p w14:paraId="1FF076AD"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14:paraId="67058AAF"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14:paraId="732EA557" w14:textId="77777777" w:rsidTr="00A924F0">
        <w:trPr>
          <w:cantSplit/>
        </w:trPr>
        <w:tc>
          <w:tcPr>
            <w:tcW w:w="4395" w:type="dxa"/>
            <w:tcBorders>
              <w:top w:val="single" w:sz="6" w:space="0" w:color="auto"/>
              <w:left w:val="single" w:sz="6" w:space="0" w:color="auto"/>
              <w:bottom w:val="single" w:sz="6" w:space="0" w:color="auto"/>
              <w:right w:val="single" w:sz="6" w:space="0" w:color="auto"/>
            </w:tcBorders>
          </w:tcPr>
          <w:p w14:paraId="39B74300"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14:paraId="46923CAD"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14:paraId="54FC7B65" w14:textId="77777777" w:rsidTr="00A924F0">
        <w:trPr>
          <w:cantSplit/>
        </w:trPr>
        <w:tc>
          <w:tcPr>
            <w:tcW w:w="4395" w:type="dxa"/>
            <w:tcBorders>
              <w:top w:val="single" w:sz="6" w:space="0" w:color="auto"/>
              <w:left w:val="single" w:sz="6" w:space="0" w:color="auto"/>
              <w:bottom w:val="single" w:sz="12" w:space="0" w:color="auto"/>
              <w:right w:val="single" w:sz="6" w:space="0" w:color="auto"/>
            </w:tcBorders>
          </w:tcPr>
          <w:p w14:paraId="5F89FB68"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12" w:space="0" w:color="auto"/>
              <w:right w:val="single" w:sz="6" w:space="0" w:color="auto"/>
            </w:tcBorders>
          </w:tcPr>
          <w:p w14:paraId="4B7EA7E9" w14:textId="77777777"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14:paraId="7516C527" w14:textId="77777777" w:rsidR="0057084F" w:rsidRPr="00BA2926" w:rsidRDefault="0057084F" w:rsidP="0057084F">
      <w:pPr>
        <w:pStyle w:val="text"/>
        <w:widowControl/>
        <w:spacing w:before="0"/>
        <w:ind w:left="811" w:hanging="811"/>
        <w:rPr>
          <w:rFonts w:ascii="Verdana" w:hAnsi="Verdana" w:cs="Calibri"/>
          <w:sz w:val="18"/>
          <w:szCs w:val="18"/>
        </w:rPr>
      </w:pPr>
    </w:p>
    <w:p w14:paraId="059665DA" w14:textId="77777777" w:rsidR="0057084F" w:rsidRPr="00BA2926" w:rsidRDefault="0057084F" w:rsidP="0057084F">
      <w:pPr>
        <w:rPr>
          <w:rFonts w:ascii="Verdana" w:hAnsi="Verdana" w:cs="Arial"/>
          <w:sz w:val="18"/>
          <w:szCs w:val="18"/>
        </w:rPr>
      </w:pPr>
    </w:p>
    <w:p w14:paraId="75CE1942" w14:textId="01490260" w:rsidR="00652912" w:rsidRPr="00BA2926" w:rsidRDefault="00652912" w:rsidP="00652912">
      <w:pPr>
        <w:rPr>
          <w:rFonts w:ascii="Verdana" w:hAnsi="Verdana" w:cs="Calibri"/>
          <w:sz w:val="18"/>
          <w:szCs w:val="18"/>
        </w:rPr>
      </w:pPr>
    </w:p>
    <w:sectPr w:rsidR="00652912" w:rsidRPr="00BA2926" w:rsidSect="00FA0FF4">
      <w:headerReference w:type="default" r:id="rId20"/>
      <w:footerReference w:type="default" r:id="rId21"/>
      <w:pgSz w:w="11906" w:h="16838" w:code="9"/>
      <w:pgMar w:top="2242"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359E8" w14:textId="77777777" w:rsidR="00F457CE" w:rsidRDefault="00F457CE">
      <w:r>
        <w:separator/>
      </w:r>
    </w:p>
  </w:endnote>
  <w:endnote w:type="continuationSeparator" w:id="0">
    <w:p w14:paraId="4B5A6E0B" w14:textId="77777777" w:rsidR="00F457CE" w:rsidRDefault="00F45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6905" w14:paraId="27A7E919" w14:textId="77777777" w:rsidTr="003E21FB">
      <w:tc>
        <w:tcPr>
          <w:tcW w:w="1361" w:type="dxa"/>
          <w:tcMar>
            <w:left w:w="0" w:type="dxa"/>
            <w:right w:w="0" w:type="dxa"/>
          </w:tcMar>
          <w:vAlign w:val="bottom"/>
        </w:tcPr>
        <w:p w14:paraId="18BAB080" w14:textId="0B31939A" w:rsidR="00046905" w:rsidRPr="009E4487" w:rsidRDefault="00046905" w:rsidP="003E21FB">
          <w:pPr>
            <w:pStyle w:val="Zpat"/>
            <w:jc w:val="right"/>
            <w:rPr>
              <w:rStyle w:val="slostrnky"/>
              <w:rFonts w:ascii="Verdana" w:hAnsi="Verdana"/>
              <w:sz w:val="12"/>
              <w:szCs w:val="12"/>
            </w:rPr>
          </w:pPr>
          <w:r w:rsidRPr="009E4487">
            <w:rPr>
              <w:rStyle w:val="slostrnky"/>
              <w:rFonts w:ascii="Verdana" w:hAnsi="Verdana"/>
              <w:color w:val="E36C0A" w:themeColor="accent6" w:themeShade="BF"/>
              <w:sz w:val="12"/>
              <w:szCs w:val="12"/>
            </w:rPr>
            <w:fldChar w:fldCharType="begin"/>
          </w:r>
          <w:r w:rsidRPr="009E4487">
            <w:rPr>
              <w:rStyle w:val="slostrnky"/>
              <w:rFonts w:ascii="Verdana" w:hAnsi="Verdana"/>
              <w:color w:val="E36C0A" w:themeColor="accent6" w:themeShade="BF"/>
              <w:sz w:val="12"/>
              <w:szCs w:val="12"/>
            </w:rPr>
            <w:instrText>PAGE   \* MERGEFORMAT</w:instrText>
          </w:r>
          <w:r w:rsidRPr="009E4487">
            <w:rPr>
              <w:rStyle w:val="slostrnky"/>
              <w:rFonts w:ascii="Verdana" w:hAnsi="Verdana"/>
              <w:color w:val="E36C0A" w:themeColor="accent6" w:themeShade="BF"/>
              <w:sz w:val="12"/>
              <w:szCs w:val="12"/>
            </w:rPr>
            <w:fldChar w:fldCharType="separate"/>
          </w:r>
          <w:r w:rsidR="003928FC">
            <w:rPr>
              <w:rStyle w:val="slostrnky"/>
              <w:rFonts w:ascii="Verdana" w:hAnsi="Verdana"/>
              <w:noProof/>
              <w:color w:val="E36C0A" w:themeColor="accent6" w:themeShade="BF"/>
              <w:sz w:val="12"/>
              <w:szCs w:val="12"/>
            </w:rPr>
            <w:t>37</w:t>
          </w:r>
          <w:r w:rsidRPr="009E4487">
            <w:rPr>
              <w:rStyle w:val="slostrnky"/>
              <w:rFonts w:ascii="Verdana" w:hAnsi="Verdana"/>
              <w:color w:val="E36C0A" w:themeColor="accent6" w:themeShade="BF"/>
              <w:sz w:val="12"/>
              <w:szCs w:val="12"/>
            </w:rPr>
            <w:fldChar w:fldCharType="end"/>
          </w:r>
          <w:r w:rsidRPr="009E4487">
            <w:rPr>
              <w:rStyle w:val="slostrnky"/>
              <w:rFonts w:ascii="Verdana" w:hAnsi="Verdana"/>
              <w:color w:val="E36C0A" w:themeColor="accent6" w:themeShade="BF"/>
              <w:sz w:val="12"/>
              <w:szCs w:val="12"/>
            </w:rPr>
            <w:t>/</w:t>
          </w:r>
          <w:r w:rsidRPr="009E4487">
            <w:rPr>
              <w:rStyle w:val="slostrnky"/>
              <w:rFonts w:ascii="Verdana" w:hAnsi="Verdana"/>
              <w:color w:val="E36C0A" w:themeColor="accent6" w:themeShade="BF"/>
              <w:sz w:val="12"/>
              <w:szCs w:val="12"/>
            </w:rPr>
            <w:fldChar w:fldCharType="begin"/>
          </w:r>
          <w:r w:rsidRPr="009E4487">
            <w:rPr>
              <w:rStyle w:val="slostrnky"/>
              <w:rFonts w:ascii="Verdana" w:hAnsi="Verdana"/>
              <w:color w:val="E36C0A" w:themeColor="accent6" w:themeShade="BF"/>
              <w:sz w:val="12"/>
              <w:szCs w:val="12"/>
            </w:rPr>
            <w:instrText xml:space="preserve"> NUMPAGES   \* MERGEFORMAT </w:instrText>
          </w:r>
          <w:r w:rsidRPr="009E4487">
            <w:rPr>
              <w:rStyle w:val="slostrnky"/>
              <w:rFonts w:ascii="Verdana" w:hAnsi="Verdana"/>
              <w:color w:val="E36C0A" w:themeColor="accent6" w:themeShade="BF"/>
              <w:sz w:val="12"/>
              <w:szCs w:val="12"/>
            </w:rPr>
            <w:fldChar w:fldCharType="separate"/>
          </w:r>
          <w:r w:rsidR="003928FC">
            <w:rPr>
              <w:rStyle w:val="slostrnky"/>
              <w:rFonts w:ascii="Verdana" w:hAnsi="Verdana"/>
              <w:noProof/>
              <w:color w:val="E36C0A" w:themeColor="accent6" w:themeShade="BF"/>
              <w:sz w:val="12"/>
              <w:szCs w:val="12"/>
            </w:rPr>
            <w:t>38</w:t>
          </w:r>
          <w:r w:rsidRPr="009E4487">
            <w:rPr>
              <w:rStyle w:val="slostrnky"/>
              <w:rFonts w:ascii="Verdana" w:hAnsi="Verdana"/>
              <w:color w:val="E36C0A" w:themeColor="accent6" w:themeShade="BF"/>
              <w:sz w:val="12"/>
              <w:szCs w:val="12"/>
            </w:rPr>
            <w:fldChar w:fldCharType="end"/>
          </w:r>
        </w:p>
      </w:tc>
      <w:tc>
        <w:tcPr>
          <w:tcW w:w="284" w:type="dxa"/>
          <w:shd w:val="clear" w:color="auto" w:fill="auto"/>
          <w:tcMar>
            <w:left w:w="0" w:type="dxa"/>
            <w:right w:w="0" w:type="dxa"/>
          </w:tcMar>
        </w:tcPr>
        <w:p w14:paraId="4D11E41C" w14:textId="77777777" w:rsidR="00046905" w:rsidRDefault="00046905" w:rsidP="003E21FB">
          <w:pPr>
            <w:pStyle w:val="Zpat"/>
          </w:pPr>
        </w:p>
      </w:tc>
      <w:tc>
        <w:tcPr>
          <w:tcW w:w="425" w:type="dxa"/>
          <w:shd w:val="clear" w:color="auto" w:fill="auto"/>
          <w:tcMar>
            <w:left w:w="0" w:type="dxa"/>
            <w:right w:w="0" w:type="dxa"/>
          </w:tcMar>
        </w:tcPr>
        <w:p w14:paraId="4268D632" w14:textId="77777777" w:rsidR="00046905" w:rsidRDefault="00046905" w:rsidP="003E21FB">
          <w:pPr>
            <w:pStyle w:val="Zpat"/>
          </w:pPr>
        </w:p>
      </w:tc>
      <w:tc>
        <w:tcPr>
          <w:tcW w:w="8505" w:type="dxa"/>
        </w:tcPr>
        <w:p w14:paraId="4AEE15B4" w14:textId="77777777" w:rsidR="00046905" w:rsidRDefault="00046905" w:rsidP="003E21FB">
          <w:pPr>
            <w:pStyle w:val="Zpat0"/>
          </w:pPr>
          <w:r>
            <w:t>„</w:t>
          </w:r>
          <w:r w:rsidRPr="00BC35B5">
            <w:t>Řízení přístupu k zařízením kritické informační infrastruktury a zvýšení bezpečnosti TDS</w:t>
          </w:r>
          <w:r>
            <w:t>“</w:t>
          </w:r>
        </w:p>
        <w:p w14:paraId="2AC3768E" w14:textId="77777777" w:rsidR="00046905" w:rsidRDefault="00046905" w:rsidP="003E21FB">
          <w:pPr>
            <w:pStyle w:val="Zpat0"/>
          </w:pPr>
          <w:r>
            <w:t>DÍL 1 – VÝZVA K PODÁNÍ NABÍDKY</w:t>
          </w:r>
        </w:p>
      </w:tc>
    </w:tr>
  </w:tbl>
  <w:p w14:paraId="6FA630CE" w14:textId="77777777" w:rsidR="00046905" w:rsidRPr="00B8518B" w:rsidRDefault="00046905" w:rsidP="009E4487">
    <w:pPr>
      <w:pStyle w:val="Zpat"/>
      <w:rPr>
        <w:sz w:val="2"/>
        <w:szCs w:val="2"/>
      </w:rPr>
    </w:pPr>
  </w:p>
  <w:p w14:paraId="55AB4F0A" w14:textId="77777777" w:rsidR="00046905" w:rsidRPr="009E4487" w:rsidRDefault="00046905" w:rsidP="009E44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D33FE" w14:textId="77777777" w:rsidR="00F457CE" w:rsidRDefault="00F457CE">
      <w:r>
        <w:separator/>
      </w:r>
    </w:p>
  </w:footnote>
  <w:footnote w:type="continuationSeparator" w:id="0">
    <w:p w14:paraId="45EF5F8E" w14:textId="77777777" w:rsidR="00F457CE" w:rsidRDefault="00F457CE">
      <w:r>
        <w:continuationSeparator/>
      </w:r>
    </w:p>
  </w:footnote>
  <w:footnote w:id="1">
    <w:p w14:paraId="446C50A2" w14:textId="77777777" w:rsidR="00046905" w:rsidRPr="00DF557C" w:rsidRDefault="00046905" w:rsidP="00A47C93">
      <w:pPr>
        <w:pStyle w:val="Textpoznpodarou"/>
        <w:jc w:val="both"/>
        <w:rPr>
          <w:lang w:val="cs-CZ"/>
        </w:rPr>
      </w:pPr>
      <w:r w:rsidRPr="00432709">
        <w:rPr>
          <w:rStyle w:val="Znakapoznpodarou"/>
          <w:sz w:val="16"/>
          <w:szCs w:val="16"/>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A5E2322" w14:textId="77777777" w:rsidR="00046905" w:rsidRPr="000D3ABF" w:rsidRDefault="00046905"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14:paraId="58767F61" w14:textId="77777777" w:rsidR="00046905" w:rsidRPr="000D3ABF" w:rsidRDefault="00046905" w:rsidP="004C53BF">
      <w:pPr>
        <w:pStyle w:val="Textpoznpodarou"/>
        <w:rPr>
          <w:rFonts w:ascii="Calibri" w:hAnsi="Calibri" w:cs="Arial"/>
          <w:sz w:val="16"/>
          <w:szCs w:val="16"/>
          <w:lang w:val="cs-CZ"/>
        </w:rPr>
      </w:pPr>
      <w:r w:rsidRPr="00681403">
        <w:rPr>
          <w:rStyle w:val="Znakapoznpodarou"/>
          <w:rFonts w:ascii="Arial" w:hAnsi="Arial" w:cs="Arial"/>
          <w:sz w:val="16"/>
          <w:szCs w:val="16"/>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4">
    <w:p w14:paraId="550196A3" w14:textId="77777777" w:rsidR="00046905" w:rsidRDefault="00046905"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w:t>
      </w:r>
      <w:r>
        <w:rPr>
          <w:rFonts w:ascii="Calibri" w:hAnsi="Calibri" w:cs="Calibri"/>
          <w:sz w:val="16"/>
          <w:szCs w:val="16"/>
        </w:rPr>
        <w:t xml:space="preserve">Identifikační údaje doplní  dodavatel dle skutečnosti, zda se jedná o  dodavatele – fyzickou či právnickou osobu. </w:t>
      </w:r>
    </w:p>
  </w:footnote>
  <w:footnote w:id="5">
    <w:p w14:paraId="38FCC25B" w14:textId="77777777" w:rsidR="00046905" w:rsidRDefault="00046905"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580CA4">
        <w:rPr>
          <w:rFonts w:ascii="Calibri" w:hAnsi="Calibri" w:cs="Calibri"/>
          <w:sz w:val="16"/>
          <w:szCs w:val="16"/>
        </w:rPr>
        <w:t xml:space="preserve">Identifikační </w:t>
      </w:r>
      <w:r w:rsidRPr="00580CA4">
        <w:rPr>
          <w:rFonts w:ascii="Calibri" w:hAnsi="Calibri" w:cs="Calibri"/>
          <w:sz w:val="16"/>
          <w:szCs w:val="16"/>
        </w:rPr>
        <w:t xml:space="preserve">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C3AB9" w14:textId="77777777" w:rsidR="00046905" w:rsidRDefault="00046905">
    <w:pPr>
      <w:pStyle w:val="Zhlav"/>
    </w:pPr>
  </w:p>
  <w:p w14:paraId="5125CA82" w14:textId="77777777" w:rsidR="00046905" w:rsidRPr="00A918BB" w:rsidRDefault="00046905" w:rsidP="00A918BB">
    <w:pPr>
      <w:pStyle w:val="Zhlav"/>
    </w:pPr>
    <w:r>
      <w:rPr>
        <w:noProof/>
      </w:rPr>
      <w:drawing>
        <wp:anchor distT="0" distB="0" distL="114300" distR="114300" simplePos="0" relativeHeight="251658240" behindDoc="0" locked="1" layoutInCell="1" allowOverlap="1" wp14:anchorId="63CA00AF" wp14:editId="57892C10">
          <wp:simplePos x="0" y="0"/>
          <wp:positionH relativeFrom="page">
            <wp:posOffset>900430</wp:posOffset>
          </wp:positionH>
          <wp:positionV relativeFrom="page">
            <wp:posOffset>631190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4.55pt;height:139.45pt" o:bullet="t">
        <v:imagedata r:id="rId1" o:title=""/>
      </v:shape>
    </w:pict>
  </w:numPicBullet>
  <w:abstractNum w:abstractNumId="0" w15:restartNumberingAfterBreak="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15:restartNumberingAfterBreak="0">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15:restartNumberingAfterBreak="0">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F36289"/>
    <w:multiLevelType w:val="multilevel"/>
    <w:tmpl w:val="34B45CA8"/>
    <w:lvl w:ilvl="0">
      <w:start w:val="6"/>
      <w:numFmt w:val="decimal"/>
      <w:lvlText w:val="%1"/>
      <w:lvlJc w:val="left"/>
      <w:pPr>
        <w:ind w:left="360" w:hanging="360"/>
      </w:pPr>
      <w:rPr>
        <w:rFonts w:hint="default"/>
      </w:rPr>
    </w:lvl>
    <w:lvl w:ilvl="1">
      <w:start w:val="1"/>
      <w:numFmt w:val="decimal"/>
      <w:lvlText w:val="%1.%2"/>
      <w:lvlJc w:val="left"/>
      <w:pPr>
        <w:ind w:left="2160" w:hanging="360"/>
      </w:pPr>
      <w:rPr>
        <w:rFonts w:hint="default"/>
        <w:b w:val="0"/>
        <w:sz w:val="18"/>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7" w15:restartNumberingAfterBreak="0">
    <w:nsid w:val="124A464F"/>
    <w:multiLevelType w:val="hybridMultilevel"/>
    <w:tmpl w:val="352669F0"/>
    <w:lvl w:ilvl="0" w:tplc="E3BE731A">
      <w:start w:val="1"/>
      <w:numFmt w:val="lowerLetter"/>
      <w:lvlText w:val="%1)"/>
      <w:lvlJc w:val="left"/>
      <w:pPr>
        <w:ind w:left="2771"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15:restartNumberingAfterBreak="0">
    <w:nsid w:val="16FB61DB"/>
    <w:multiLevelType w:val="hybridMultilevel"/>
    <w:tmpl w:val="CED67C2E"/>
    <w:lvl w:ilvl="0" w:tplc="4C92CF86">
      <w:start w:val="1"/>
      <w:numFmt w:val="bullet"/>
      <w:lvlText w:val=""/>
      <w:lvlJc w:val="left"/>
      <w:pPr>
        <w:ind w:left="2134" w:hanging="360"/>
      </w:pPr>
      <w:rPr>
        <w:rFonts w:ascii="Symbol" w:hAnsi="Symbol" w:hint="default"/>
        <w:sz w:val="18"/>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15:restartNumberingAfterBreak="0">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3B585371"/>
    <w:multiLevelType w:val="hybridMultilevel"/>
    <w:tmpl w:val="3AE26F32"/>
    <w:lvl w:ilvl="0" w:tplc="32181912">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B8F2D2D"/>
    <w:multiLevelType w:val="hybridMultilevel"/>
    <w:tmpl w:val="9144834C"/>
    <w:lvl w:ilvl="0" w:tplc="2F4A9798">
      <w:start w:val="1"/>
      <w:numFmt w:val="bullet"/>
      <w:lvlText w:val=""/>
      <w:lvlJc w:val="left"/>
      <w:pPr>
        <w:ind w:left="3240" w:hanging="360"/>
      </w:pPr>
      <w:rPr>
        <w:rFonts w:ascii="Symbol" w:hAnsi="Symbol" w:cs="Symbol" w:hint="default"/>
      </w:rPr>
    </w:lvl>
    <w:lvl w:ilvl="1" w:tplc="7874957C">
      <w:numFmt w:val="bullet"/>
      <w:lvlText w:val="-"/>
      <w:lvlJc w:val="left"/>
      <w:pPr>
        <w:ind w:left="3960" w:hanging="360"/>
      </w:pPr>
      <w:rPr>
        <w:rFonts w:ascii="Calibri" w:eastAsia="Times New Roman" w:hAnsi="Calibri" w:cs="Calibri"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2CB37B5"/>
    <w:multiLevelType w:val="hybridMultilevel"/>
    <w:tmpl w:val="8640EF88"/>
    <w:lvl w:ilvl="0" w:tplc="4712EEC4">
      <w:numFmt w:val="bullet"/>
      <w:lvlText w:val="-"/>
      <w:lvlJc w:val="left"/>
      <w:pPr>
        <w:ind w:left="720" w:hanging="360"/>
      </w:pPr>
      <w:rPr>
        <w:rFonts w:ascii="Verdana" w:eastAsia="Batang" w:hAnsi="Verdana"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6461BBD"/>
    <w:multiLevelType w:val="hybridMultilevel"/>
    <w:tmpl w:val="DD46870C"/>
    <w:lvl w:ilvl="0" w:tplc="3C981A64">
      <w:numFmt w:val="bullet"/>
      <w:lvlText w:val="-"/>
      <w:lvlJc w:val="left"/>
      <w:pPr>
        <w:ind w:left="720" w:hanging="360"/>
      </w:pPr>
      <w:rPr>
        <w:rFonts w:ascii="Times New Roman" w:eastAsia="Batang"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8" w15:restartNumberingAfterBreak="0">
    <w:nsid w:val="4E555F83"/>
    <w:multiLevelType w:val="hybridMultilevel"/>
    <w:tmpl w:val="587887C8"/>
    <w:lvl w:ilvl="0" w:tplc="04050001">
      <w:start w:val="1"/>
      <w:numFmt w:val="bullet"/>
      <w:lvlText w:val=""/>
      <w:lvlJc w:val="left"/>
      <w:pPr>
        <w:ind w:left="1772" w:hanging="360"/>
      </w:pPr>
      <w:rPr>
        <w:rFonts w:ascii="Symbol" w:hAnsi="Symbol" w:hint="default"/>
      </w:rPr>
    </w:lvl>
    <w:lvl w:ilvl="1" w:tplc="04050003" w:tentative="1">
      <w:start w:val="1"/>
      <w:numFmt w:val="bullet"/>
      <w:lvlText w:val="o"/>
      <w:lvlJc w:val="left"/>
      <w:pPr>
        <w:ind w:left="2492" w:hanging="360"/>
      </w:pPr>
      <w:rPr>
        <w:rFonts w:ascii="Courier New" w:hAnsi="Courier New" w:cs="Courier New" w:hint="default"/>
      </w:rPr>
    </w:lvl>
    <w:lvl w:ilvl="2" w:tplc="04050005" w:tentative="1">
      <w:start w:val="1"/>
      <w:numFmt w:val="bullet"/>
      <w:lvlText w:val=""/>
      <w:lvlJc w:val="left"/>
      <w:pPr>
        <w:ind w:left="3212" w:hanging="360"/>
      </w:pPr>
      <w:rPr>
        <w:rFonts w:ascii="Wingdings" w:hAnsi="Wingdings" w:hint="default"/>
      </w:rPr>
    </w:lvl>
    <w:lvl w:ilvl="3" w:tplc="04050001" w:tentative="1">
      <w:start w:val="1"/>
      <w:numFmt w:val="bullet"/>
      <w:lvlText w:val=""/>
      <w:lvlJc w:val="left"/>
      <w:pPr>
        <w:ind w:left="3932" w:hanging="360"/>
      </w:pPr>
      <w:rPr>
        <w:rFonts w:ascii="Symbol" w:hAnsi="Symbol" w:hint="default"/>
      </w:rPr>
    </w:lvl>
    <w:lvl w:ilvl="4" w:tplc="04050003" w:tentative="1">
      <w:start w:val="1"/>
      <w:numFmt w:val="bullet"/>
      <w:lvlText w:val="o"/>
      <w:lvlJc w:val="left"/>
      <w:pPr>
        <w:ind w:left="4652" w:hanging="360"/>
      </w:pPr>
      <w:rPr>
        <w:rFonts w:ascii="Courier New" w:hAnsi="Courier New" w:cs="Courier New" w:hint="default"/>
      </w:rPr>
    </w:lvl>
    <w:lvl w:ilvl="5" w:tplc="04050005" w:tentative="1">
      <w:start w:val="1"/>
      <w:numFmt w:val="bullet"/>
      <w:lvlText w:val=""/>
      <w:lvlJc w:val="left"/>
      <w:pPr>
        <w:ind w:left="5372" w:hanging="360"/>
      </w:pPr>
      <w:rPr>
        <w:rFonts w:ascii="Wingdings" w:hAnsi="Wingdings" w:hint="default"/>
      </w:rPr>
    </w:lvl>
    <w:lvl w:ilvl="6" w:tplc="04050001" w:tentative="1">
      <w:start w:val="1"/>
      <w:numFmt w:val="bullet"/>
      <w:lvlText w:val=""/>
      <w:lvlJc w:val="left"/>
      <w:pPr>
        <w:ind w:left="6092" w:hanging="360"/>
      </w:pPr>
      <w:rPr>
        <w:rFonts w:ascii="Symbol" w:hAnsi="Symbol" w:hint="default"/>
      </w:rPr>
    </w:lvl>
    <w:lvl w:ilvl="7" w:tplc="04050003" w:tentative="1">
      <w:start w:val="1"/>
      <w:numFmt w:val="bullet"/>
      <w:lvlText w:val="o"/>
      <w:lvlJc w:val="left"/>
      <w:pPr>
        <w:ind w:left="6812" w:hanging="360"/>
      </w:pPr>
      <w:rPr>
        <w:rFonts w:ascii="Courier New" w:hAnsi="Courier New" w:cs="Courier New" w:hint="default"/>
      </w:rPr>
    </w:lvl>
    <w:lvl w:ilvl="8" w:tplc="04050005" w:tentative="1">
      <w:start w:val="1"/>
      <w:numFmt w:val="bullet"/>
      <w:lvlText w:val=""/>
      <w:lvlJc w:val="left"/>
      <w:pPr>
        <w:ind w:left="7532" w:hanging="360"/>
      </w:pPr>
      <w:rPr>
        <w:rFonts w:ascii="Wingdings" w:hAnsi="Wingdings" w:hint="default"/>
      </w:rPr>
    </w:lvl>
  </w:abstractNum>
  <w:abstractNum w:abstractNumId="29"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526531A5"/>
    <w:multiLevelType w:val="hybridMultilevel"/>
    <w:tmpl w:val="A28C80C4"/>
    <w:lvl w:ilvl="0" w:tplc="47FC0320">
      <w:start w:val="1"/>
      <w:numFmt w:val="lowerLetter"/>
      <w:lvlText w:val="%1)"/>
      <w:lvlJc w:val="left"/>
      <w:pPr>
        <w:ind w:left="1778" w:hanging="360"/>
      </w:pPr>
      <w:rPr>
        <w:rFonts w:hint="default"/>
        <w:b w:val="0"/>
        <w:u w:val="none"/>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1"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5C1F4C0D"/>
    <w:multiLevelType w:val="multilevel"/>
    <w:tmpl w:val="DAB0240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sz w:val="18"/>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4" w15:restartNumberingAfterBreak="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8886F10"/>
    <w:multiLevelType w:val="multilevel"/>
    <w:tmpl w:val="25B01A84"/>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sz w:val="18"/>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6BB662D1"/>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0" w15:restartNumberingAfterBreak="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1"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B0B3546"/>
    <w:multiLevelType w:val="hybridMultilevel"/>
    <w:tmpl w:val="C4068F30"/>
    <w:lvl w:ilvl="0" w:tplc="04050001">
      <w:start w:val="1"/>
      <w:numFmt w:val="bullet"/>
      <w:lvlText w:val=""/>
      <w:lvlJc w:val="left"/>
      <w:pPr>
        <w:ind w:left="2134" w:hanging="360"/>
      </w:pPr>
      <w:rPr>
        <w:rFonts w:ascii="Symbol" w:hAnsi="Symbol" w:hint="default"/>
      </w:rPr>
    </w:lvl>
    <w:lvl w:ilvl="1" w:tplc="04050003" w:tentative="1">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44" w15:restartNumberingAfterBreak="0">
    <w:nsid w:val="7EE55E3D"/>
    <w:multiLevelType w:val="hybridMultilevel"/>
    <w:tmpl w:val="44BC747A"/>
    <w:lvl w:ilvl="0" w:tplc="D00ACF06">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45"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num w:numId="1">
    <w:abstractNumId w:val="10"/>
  </w:num>
  <w:num w:numId="2">
    <w:abstractNumId w:val="45"/>
  </w:num>
  <w:num w:numId="3">
    <w:abstractNumId w:val="35"/>
  </w:num>
  <w:num w:numId="4">
    <w:abstractNumId w:val="40"/>
  </w:num>
  <w:num w:numId="5">
    <w:abstractNumId w:val="19"/>
  </w:num>
  <w:num w:numId="6">
    <w:abstractNumId w:val="37"/>
  </w:num>
  <w:num w:numId="7">
    <w:abstractNumId w:val="34"/>
  </w:num>
  <w:num w:numId="8">
    <w:abstractNumId w:val="38"/>
  </w:num>
  <w:num w:numId="9">
    <w:abstractNumId w:val="0"/>
  </w:num>
  <w:num w:numId="10">
    <w:abstractNumId w:val="27"/>
  </w:num>
  <w:num w:numId="11">
    <w:abstractNumId w:val="12"/>
  </w:num>
  <w:num w:numId="12">
    <w:abstractNumId w:val="4"/>
  </w:num>
  <w:num w:numId="13">
    <w:abstractNumId w:val="9"/>
  </w:num>
  <w:num w:numId="14">
    <w:abstractNumId w:val="15"/>
  </w:num>
  <w:num w:numId="15">
    <w:abstractNumId w:val="36"/>
  </w:num>
  <w:num w:numId="16">
    <w:abstractNumId w:val="16"/>
  </w:num>
  <w:num w:numId="17">
    <w:abstractNumId w:val="31"/>
  </w:num>
  <w:num w:numId="18">
    <w:abstractNumId w:val="23"/>
  </w:num>
  <w:num w:numId="19">
    <w:abstractNumId w:val="18"/>
  </w:num>
  <w:num w:numId="20">
    <w:abstractNumId w:val="29"/>
  </w:num>
  <w:num w:numId="21">
    <w:abstractNumId w:val="26"/>
  </w:num>
  <w:num w:numId="22">
    <w:abstractNumId w:val="41"/>
  </w:num>
  <w:num w:numId="23">
    <w:abstractNumId w:val="33"/>
  </w:num>
  <w:num w:numId="24">
    <w:abstractNumId w:val="8"/>
  </w:num>
  <w:num w:numId="25">
    <w:abstractNumId w:val="42"/>
  </w:num>
  <w:num w:numId="26">
    <w:abstractNumId w:val="11"/>
  </w:num>
  <w:num w:numId="27">
    <w:abstractNumId w:val="13"/>
  </w:num>
  <w:num w:numId="28">
    <w:abstractNumId w:val="23"/>
  </w:num>
  <w:num w:numId="29">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5"/>
  </w:num>
  <w:num w:numId="39">
    <w:abstractNumId w:val="6"/>
  </w:num>
  <w:num w:numId="40">
    <w:abstractNumId w:val="39"/>
  </w:num>
  <w:num w:numId="41">
    <w:abstractNumId w:val="43"/>
  </w:num>
  <w:num w:numId="42">
    <w:abstractNumId w:val="30"/>
  </w:num>
  <w:num w:numId="43">
    <w:abstractNumId w:val="28"/>
  </w:num>
  <w:num w:numId="44">
    <w:abstractNumId w:val="25"/>
  </w:num>
  <w:num w:numId="45">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812"/>
    <w:rsid w:val="00000B3A"/>
    <w:rsid w:val="000038A9"/>
    <w:rsid w:val="00004B7E"/>
    <w:rsid w:val="000056BF"/>
    <w:rsid w:val="000060BC"/>
    <w:rsid w:val="00006FFD"/>
    <w:rsid w:val="000076DE"/>
    <w:rsid w:val="00007E28"/>
    <w:rsid w:val="0001058D"/>
    <w:rsid w:val="00010648"/>
    <w:rsid w:val="00010BCB"/>
    <w:rsid w:val="0001140C"/>
    <w:rsid w:val="0001165A"/>
    <w:rsid w:val="0001190E"/>
    <w:rsid w:val="00012613"/>
    <w:rsid w:val="00012D4B"/>
    <w:rsid w:val="00012F06"/>
    <w:rsid w:val="0001324D"/>
    <w:rsid w:val="00013E13"/>
    <w:rsid w:val="00014107"/>
    <w:rsid w:val="0001434E"/>
    <w:rsid w:val="00014747"/>
    <w:rsid w:val="00014846"/>
    <w:rsid w:val="000148D4"/>
    <w:rsid w:val="00014BE7"/>
    <w:rsid w:val="00014DF9"/>
    <w:rsid w:val="00014FCD"/>
    <w:rsid w:val="000150EC"/>
    <w:rsid w:val="00015ADA"/>
    <w:rsid w:val="000168E1"/>
    <w:rsid w:val="00017DDC"/>
    <w:rsid w:val="00020722"/>
    <w:rsid w:val="00020AD4"/>
    <w:rsid w:val="00020C0D"/>
    <w:rsid w:val="00020C99"/>
    <w:rsid w:val="00020CD2"/>
    <w:rsid w:val="00020E29"/>
    <w:rsid w:val="00020E83"/>
    <w:rsid w:val="00022139"/>
    <w:rsid w:val="00023869"/>
    <w:rsid w:val="00023B15"/>
    <w:rsid w:val="0002452D"/>
    <w:rsid w:val="00024C38"/>
    <w:rsid w:val="000250F6"/>
    <w:rsid w:val="00025852"/>
    <w:rsid w:val="00026076"/>
    <w:rsid w:val="00027A94"/>
    <w:rsid w:val="000309B5"/>
    <w:rsid w:val="00031154"/>
    <w:rsid w:val="00031B62"/>
    <w:rsid w:val="00032DC5"/>
    <w:rsid w:val="00034CA1"/>
    <w:rsid w:val="000368BA"/>
    <w:rsid w:val="00036915"/>
    <w:rsid w:val="00036D6B"/>
    <w:rsid w:val="00040A4E"/>
    <w:rsid w:val="00040E1B"/>
    <w:rsid w:val="00040EF7"/>
    <w:rsid w:val="00041615"/>
    <w:rsid w:val="000425BA"/>
    <w:rsid w:val="000430EC"/>
    <w:rsid w:val="00043699"/>
    <w:rsid w:val="00043BCE"/>
    <w:rsid w:val="00043E7B"/>
    <w:rsid w:val="00043F46"/>
    <w:rsid w:val="000452A3"/>
    <w:rsid w:val="00045F1B"/>
    <w:rsid w:val="00046905"/>
    <w:rsid w:val="000503B4"/>
    <w:rsid w:val="000509B2"/>
    <w:rsid w:val="00050BC1"/>
    <w:rsid w:val="00050CDB"/>
    <w:rsid w:val="0005106E"/>
    <w:rsid w:val="000510B2"/>
    <w:rsid w:val="00051C2B"/>
    <w:rsid w:val="00051D77"/>
    <w:rsid w:val="000526AA"/>
    <w:rsid w:val="00052E63"/>
    <w:rsid w:val="0005312C"/>
    <w:rsid w:val="000532F7"/>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575"/>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94E"/>
    <w:rsid w:val="00073AF8"/>
    <w:rsid w:val="00073B23"/>
    <w:rsid w:val="00074284"/>
    <w:rsid w:val="00074421"/>
    <w:rsid w:val="00074B2F"/>
    <w:rsid w:val="00075340"/>
    <w:rsid w:val="000755CC"/>
    <w:rsid w:val="00075A11"/>
    <w:rsid w:val="000765F2"/>
    <w:rsid w:val="00076EF4"/>
    <w:rsid w:val="00077415"/>
    <w:rsid w:val="00077FFA"/>
    <w:rsid w:val="000801EE"/>
    <w:rsid w:val="0008047C"/>
    <w:rsid w:val="00080C81"/>
    <w:rsid w:val="000814FB"/>
    <w:rsid w:val="000827A5"/>
    <w:rsid w:val="00082CDE"/>
    <w:rsid w:val="000830B8"/>
    <w:rsid w:val="00083169"/>
    <w:rsid w:val="00083758"/>
    <w:rsid w:val="000837A4"/>
    <w:rsid w:val="00083A3C"/>
    <w:rsid w:val="00083E2B"/>
    <w:rsid w:val="0008430A"/>
    <w:rsid w:val="0008453B"/>
    <w:rsid w:val="000853F1"/>
    <w:rsid w:val="0008549B"/>
    <w:rsid w:val="000858C6"/>
    <w:rsid w:val="000858F9"/>
    <w:rsid w:val="00086042"/>
    <w:rsid w:val="00086766"/>
    <w:rsid w:val="00086895"/>
    <w:rsid w:val="00086D43"/>
    <w:rsid w:val="000877F4"/>
    <w:rsid w:val="00087F37"/>
    <w:rsid w:val="00090226"/>
    <w:rsid w:val="00090702"/>
    <w:rsid w:val="000909FB"/>
    <w:rsid w:val="00091B73"/>
    <w:rsid w:val="00091F0C"/>
    <w:rsid w:val="00092165"/>
    <w:rsid w:val="000922B9"/>
    <w:rsid w:val="00092F87"/>
    <w:rsid w:val="0009311C"/>
    <w:rsid w:val="0009379E"/>
    <w:rsid w:val="00093F5C"/>
    <w:rsid w:val="0009494D"/>
    <w:rsid w:val="00094E50"/>
    <w:rsid w:val="000952CD"/>
    <w:rsid w:val="00095301"/>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53D"/>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2EAE"/>
    <w:rsid w:val="000C32CB"/>
    <w:rsid w:val="000C33C6"/>
    <w:rsid w:val="000C4716"/>
    <w:rsid w:val="000C4B64"/>
    <w:rsid w:val="000C4E42"/>
    <w:rsid w:val="000C5535"/>
    <w:rsid w:val="000C5639"/>
    <w:rsid w:val="000C6823"/>
    <w:rsid w:val="000C75AE"/>
    <w:rsid w:val="000C7A5E"/>
    <w:rsid w:val="000D0D27"/>
    <w:rsid w:val="000D1BC2"/>
    <w:rsid w:val="000D1DB4"/>
    <w:rsid w:val="000D2108"/>
    <w:rsid w:val="000D24E4"/>
    <w:rsid w:val="000D37A8"/>
    <w:rsid w:val="000D3C62"/>
    <w:rsid w:val="000D3F98"/>
    <w:rsid w:val="000D4704"/>
    <w:rsid w:val="000D56CF"/>
    <w:rsid w:val="000D68AB"/>
    <w:rsid w:val="000D7501"/>
    <w:rsid w:val="000D7B99"/>
    <w:rsid w:val="000D7BBC"/>
    <w:rsid w:val="000E00A8"/>
    <w:rsid w:val="000E1A5C"/>
    <w:rsid w:val="000E2059"/>
    <w:rsid w:val="000E28CA"/>
    <w:rsid w:val="000E2E2E"/>
    <w:rsid w:val="000E2E41"/>
    <w:rsid w:val="000E3334"/>
    <w:rsid w:val="000E3464"/>
    <w:rsid w:val="000E37DA"/>
    <w:rsid w:val="000E459F"/>
    <w:rsid w:val="000E560A"/>
    <w:rsid w:val="000E5F8A"/>
    <w:rsid w:val="000E6359"/>
    <w:rsid w:val="000E65B2"/>
    <w:rsid w:val="000E73C8"/>
    <w:rsid w:val="000E7FF7"/>
    <w:rsid w:val="000F0502"/>
    <w:rsid w:val="000F0C51"/>
    <w:rsid w:val="000F1340"/>
    <w:rsid w:val="000F15C8"/>
    <w:rsid w:val="000F21B3"/>
    <w:rsid w:val="000F2E9C"/>
    <w:rsid w:val="000F3D41"/>
    <w:rsid w:val="000F50A7"/>
    <w:rsid w:val="000F5EAB"/>
    <w:rsid w:val="000F66E8"/>
    <w:rsid w:val="000F685A"/>
    <w:rsid w:val="000F6909"/>
    <w:rsid w:val="000F711F"/>
    <w:rsid w:val="000F7DFD"/>
    <w:rsid w:val="001000AA"/>
    <w:rsid w:val="00100939"/>
    <w:rsid w:val="00102F46"/>
    <w:rsid w:val="0010372A"/>
    <w:rsid w:val="00104DFB"/>
    <w:rsid w:val="001051CD"/>
    <w:rsid w:val="001059E1"/>
    <w:rsid w:val="00105CF4"/>
    <w:rsid w:val="00105D89"/>
    <w:rsid w:val="001064F0"/>
    <w:rsid w:val="00107AE1"/>
    <w:rsid w:val="001112ED"/>
    <w:rsid w:val="00111454"/>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17F63"/>
    <w:rsid w:val="00120FD8"/>
    <w:rsid w:val="00121711"/>
    <w:rsid w:val="00122903"/>
    <w:rsid w:val="001242EF"/>
    <w:rsid w:val="001243DF"/>
    <w:rsid w:val="00125007"/>
    <w:rsid w:val="00125031"/>
    <w:rsid w:val="00125409"/>
    <w:rsid w:val="001257FE"/>
    <w:rsid w:val="00126126"/>
    <w:rsid w:val="00126207"/>
    <w:rsid w:val="001264C7"/>
    <w:rsid w:val="0012664D"/>
    <w:rsid w:val="001272D5"/>
    <w:rsid w:val="00127B2C"/>
    <w:rsid w:val="00127B84"/>
    <w:rsid w:val="00130B8F"/>
    <w:rsid w:val="00130BC7"/>
    <w:rsid w:val="00130ED8"/>
    <w:rsid w:val="001315AB"/>
    <w:rsid w:val="001316C7"/>
    <w:rsid w:val="00131A9F"/>
    <w:rsid w:val="00132264"/>
    <w:rsid w:val="00132502"/>
    <w:rsid w:val="00132BC7"/>
    <w:rsid w:val="00133072"/>
    <w:rsid w:val="0013318E"/>
    <w:rsid w:val="00133239"/>
    <w:rsid w:val="00134160"/>
    <w:rsid w:val="0013433C"/>
    <w:rsid w:val="001364FD"/>
    <w:rsid w:val="00136B08"/>
    <w:rsid w:val="00136CCE"/>
    <w:rsid w:val="001400D3"/>
    <w:rsid w:val="00140251"/>
    <w:rsid w:val="0014029A"/>
    <w:rsid w:val="001404A1"/>
    <w:rsid w:val="00140834"/>
    <w:rsid w:val="00140924"/>
    <w:rsid w:val="001418ED"/>
    <w:rsid w:val="00142250"/>
    <w:rsid w:val="001427AE"/>
    <w:rsid w:val="00143554"/>
    <w:rsid w:val="00143736"/>
    <w:rsid w:val="00143A65"/>
    <w:rsid w:val="00143EB7"/>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2BC"/>
    <w:rsid w:val="0015375C"/>
    <w:rsid w:val="001541F8"/>
    <w:rsid w:val="00154B77"/>
    <w:rsid w:val="001577C3"/>
    <w:rsid w:val="00157D73"/>
    <w:rsid w:val="00157E85"/>
    <w:rsid w:val="001604D9"/>
    <w:rsid w:val="00160E14"/>
    <w:rsid w:val="00161152"/>
    <w:rsid w:val="00161389"/>
    <w:rsid w:val="00161EFB"/>
    <w:rsid w:val="001624A4"/>
    <w:rsid w:val="001628D0"/>
    <w:rsid w:val="00162CFE"/>
    <w:rsid w:val="0016379F"/>
    <w:rsid w:val="00164BA6"/>
    <w:rsid w:val="00164E33"/>
    <w:rsid w:val="00165B41"/>
    <w:rsid w:val="00165D00"/>
    <w:rsid w:val="00165E42"/>
    <w:rsid w:val="00167942"/>
    <w:rsid w:val="00170E50"/>
    <w:rsid w:val="001710D8"/>
    <w:rsid w:val="00172206"/>
    <w:rsid w:val="00172DDD"/>
    <w:rsid w:val="00172FEE"/>
    <w:rsid w:val="00173151"/>
    <w:rsid w:val="001744C2"/>
    <w:rsid w:val="00174C43"/>
    <w:rsid w:val="00174D8B"/>
    <w:rsid w:val="0017548A"/>
    <w:rsid w:val="00175B12"/>
    <w:rsid w:val="00175B1E"/>
    <w:rsid w:val="001760C8"/>
    <w:rsid w:val="00176566"/>
    <w:rsid w:val="00177BE1"/>
    <w:rsid w:val="00177ED3"/>
    <w:rsid w:val="0018043B"/>
    <w:rsid w:val="00180545"/>
    <w:rsid w:val="0018108D"/>
    <w:rsid w:val="001810F9"/>
    <w:rsid w:val="00181410"/>
    <w:rsid w:val="0018205F"/>
    <w:rsid w:val="0018220D"/>
    <w:rsid w:val="0018304E"/>
    <w:rsid w:val="0018352C"/>
    <w:rsid w:val="00184AD0"/>
    <w:rsid w:val="00184C9F"/>
    <w:rsid w:val="00185C91"/>
    <w:rsid w:val="00185EA6"/>
    <w:rsid w:val="00186A45"/>
    <w:rsid w:val="00186B6C"/>
    <w:rsid w:val="001873AF"/>
    <w:rsid w:val="0018752E"/>
    <w:rsid w:val="001905C3"/>
    <w:rsid w:val="001908D0"/>
    <w:rsid w:val="001919FC"/>
    <w:rsid w:val="00192DF3"/>
    <w:rsid w:val="001938D3"/>
    <w:rsid w:val="00194000"/>
    <w:rsid w:val="001948C4"/>
    <w:rsid w:val="001950A3"/>
    <w:rsid w:val="0019559D"/>
    <w:rsid w:val="00195F4F"/>
    <w:rsid w:val="001962F1"/>
    <w:rsid w:val="00197384"/>
    <w:rsid w:val="00197C63"/>
    <w:rsid w:val="001A0214"/>
    <w:rsid w:val="001A0B40"/>
    <w:rsid w:val="001A0C59"/>
    <w:rsid w:val="001A0F9F"/>
    <w:rsid w:val="001A1100"/>
    <w:rsid w:val="001A1AB3"/>
    <w:rsid w:val="001A210B"/>
    <w:rsid w:val="001A224A"/>
    <w:rsid w:val="001A2417"/>
    <w:rsid w:val="001A245C"/>
    <w:rsid w:val="001A3142"/>
    <w:rsid w:val="001A44CA"/>
    <w:rsid w:val="001A48A3"/>
    <w:rsid w:val="001A4BB9"/>
    <w:rsid w:val="001A5BCE"/>
    <w:rsid w:val="001A5CB2"/>
    <w:rsid w:val="001A6282"/>
    <w:rsid w:val="001A6F2A"/>
    <w:rsid w:val="001A7A68"/>
    <w:rsid w:val="001A7D33"/>
    <w:rsid w:val="001B0CFA"/>
    <w:rsid w:val="001B151A"/>
    <w:rsid w:val="001B20F1"/>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7D6"/>
    <w:rsid w:val="001C2AAB"/>
    <w:rsid w:val="001C2C3F"/>
    <w:rsid w:val="001C33B6"/>
    <w:rsid w:val="001C354D"/>
    <w:rsid w:val="001C41D1"/>
    <w:rsid w:val="001C42F1"/>
    <w:rsid w:val="001C469C"/>
    <w:rsid w:val="001C5E73"/>
    <w:rsid w:val="001C62A3"/>
    <w:rsid w:val="001C6307"/>
    <w:rsid w:val="001C6A45"/>
    <w:rsid w:val="001C6FFC"/>
    <w:rsid w:val="001C71C7"/>
    <w:rsid w:val="001C7647"/>
    <w:rsid w:val="001C7CCD"/>
    <w:rsid w:val="001C7F04"/>
    <w:rsid w:val="001C7F70"/>
    <w:rsid w:val="001D0244"/>
    <w:rsid w:val="001D0817"/>
    <w:rsid w:val="001D0EA9"/>
    <w:rsid w:val="001D1419"/>
    <w:rsid w:val="001D1AF2"/>
    <w:rsid w:val="001D1B99"/>
    <w:rsid w:val="001D216E"/>
    <w:rsid w:val="001D26C4"/>
    <w:rsid w:val="001D287C"/>
    <w:rsid w:val="001D3161"/>
    <w:rsid w:val="001D348B"/>
    <w:rsid w:val="001D3F0B"/>
    <w:rsid w:val="001D6CC3"/>
    <w:rsid w:val="001D6EC6"/>
    <w:rsid w:val="001D747F"/>
    <w:rsid w:val="001D7828"/>
    <w:rsid w:val="001D7926"/>
    <w:rsid w:val="001D7D9C"/>
    <w:rsid w:val="001E0BE5"/>
    <w:rsid w:val="001E1405"/>
    <w:rsid w:val="001E1A87"/>
    <w:rsid w:val="001E2613"/>
    <w:rsid w:val="001E2E4E"/>
    <w:rsid w:val="001E3102"/>
    <w:rsid w:val="001E3D41"/>
    <w:rsid w:val="001E3DEB"/>
    <w:rsid w:val="001E4FB6"/>
    <w:rsid w:val="001E5264"/>
    <w:rsid w:val="001E559A"/>
    <w:rsid w:val="001E5A72"/>
    <w:rsid w:val="001E6F93"/>
    <w:rsid w:val="001E794A"/>
    <w:rsid w:val="001F0BE7"/>
    <w:rsid w:val="001F1822"/>
    <w:rsid w:val="001F1DA6"/>
    <w:rsid w:val="001F1FC1"/>
    <w:rsid w:val="001F3163"/>
    <w:rsid w:val="001F3287"/>
    <w:rsid w:val="001F33C9"/>
    <w:rsid w:val="001F36A2"/>
    <w:rsid w:val="001F3F0D"/>
    <w:rsid w:val="001F4B3F"/>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3D0"/>
    <w:rsid w:val="00207FB5"/>
    <w:rsid w:val="00210B25"/>
    <w:rsid w:val="00210B80"/>
    <w:rsid w:val="00210EB3"/>
    <w:rsid w:val="00211495"/>
    <w:rsid w:val="00211B62"/>
    <w:rsid w:val="0021239D"/>
    <w:rsid w:val="00213128"/>
    <w:rsid w:val="00213704"/>
    <w:rsid w:val="0021417C"/>
    <w:rsid w:val="00214874"/>
    <w:rsid w:val="00214D40"/>
    <w:rsid w:val="00216893"/>
    <w:rsid w:val="00217A6D"/>
    <w:rsid w:val="00217D34"/>
    <w:rsid w:val="00220C3E"/>
    <w:rsid w:val="00220DB3"/>
    <w:rsid w:val="0022160F"/>
    <w:rsid w:val="002217EF"/>
    <w:rsid w:val="00222938"/>
    <w:rsid w:val="002231B0"/>
    <w:rsid w:val="00223D94"/>
    <w:rsid w:val="00224484"/>
    <w:rsid w:val="00224A35"/>
    <w:rsid w:val="00225038"/>
    <w:rsid w:val="00225DAB"/>
    <w:rsid w:val="0022600F"/>
    <w:rsid w:val="00226D93"/>
    <w:rsid w:val="0022744D"/>
    <w:rsid w:val="0022768E"/>
    <w:rsid w:val="00230773"/>
    <w:rsid w:val="002311BA"/>
    <w:rsid w:val="00232A4A"/>
    <w:rsid w:val="00232F00"/>
    <w:rsid w:val="00233480"/>
    <w:rsid w:val="002336B7"/>
    <w:rsid w:val="002336CD"/>
    <w:rsid w:val="00233A65"/>
    <w:rsid w:val="00234247"/>
    <w:rsid w:val="002349DF"/>
    <w:rsid w:val="002350CF"/>
    <w:rsid w:val="002357A9"/>
    <w:rsid w:val="00235D07"/>
    <w:rsid w:val="002363DF"/>
    <w:rsid w:val="0023672F"/>
    <w:rsid w:val="00237080"/>
    <w:rsid w:val="002377DF"/>
    <w:rsid w:val="00240BC9"/>
    <w:rsid w:val="002415FE"/>
    <w:rsid w:val="00241989"/>
    <w:rsid w:val="00241B0A"/>
    <w:rsid w:val="00241D0A"/>
    <w:rsid w:val="00242225"/>
    <w:rsid w:val="00242BD3"/>
    <w:rsid w:val="002437D6"/>
    <w:rsid w:val="00243CF1"/>
    <w:rsid w:val="00243F88"/>
    <w:rsid w:val="002440A6"/>
    <w:rsid w:val="00244497"/>
    <w:rsid w:val="00244558"/>
    <w:rsid w:val="00245137"/>
    <w:rsid w:val="0024556E"/>
    <w:rsid w:val="00245D34"/>
    <w:rsid w:val="0024730B"/>
    <w:rsid w:val="0025014A"/>
    <w:rsid w:val="00251767"/>
    <w:rsid w:val="002521FA"/>
    <w:rsid w:val="00252523"/>
    <w:rsid w:val="002525C2"/>
    <w:rsid w:val="002529B2"/>
    <w:rsid w:val="00253483"/>
    <w:rsid w:val="00253AB9"/>
    <w:rsid w:val="00254090"/>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0FF4"/>
    <w:rsid w:val="00271570"/>
    <w:rsid w:val="00271819"/>
    <w:rsid w:val="00271DC7"/>
    <w:rsid w:val="0027324C"/>
    <w:rsid w:val="00273449"/>
    <w:rsid w:val="0027478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4D74"/>
    <w:rsid w:val="00286A53"/>
    <w:rsid w:val="00287236"/>
    <w:rsid w:val="00287E50"/>
    <w:rsid w:val="0029002E"/>
    <w:rsid w:val="0029060A"/>
    <w:rsid w:val="00290657"/>
    <w:rsid w:val="00290802"/>
    <w:rsid w:val="00290B8E"/>
    <w:rsid w:val="00290DC3"/>
    <w:rsid w:val="00291106"/>
    <w:rsid w:val="00291178"/>
    <w:rsid w:val="002923AB"/>
    <w:rsid w:val="00292A73"/>
    <w:rsid w:val="00292D7F"/>
    <w:rsid w:val="002932DC"/>
    <w:rsid w:val="002934C1"/>
    <w:rsid w:val="002947ED"/>
    <w:rsid w:val="002949E0"/>
    <w:rsid w:val="00294A63"/>
    <w:rsid w:val="00294BD5"/>
    <w:rsid w:val="002958E6"/>
    <w:rsid w:val="00295A80"/>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7F5"/>
    <w:rsid w:val="002A6852"/>
    <w:rsid w:val="002A69F3"/>
    <w:rsid w:val="002B016E"/>
    <w:rsid w:val="002B0947"/>
    <w:rsid w:val="002B0FD4"/>
    <w:rsid w:val="002B0FD7"/>
    <w:rsid w:val="002B123E"/>
    <w:rsid w:val="002B1431"/>
    <w:rsid w:val="002B1BA1"/>
    <w:rsid w:val="002B2DD1"/>
    <w:rsid w:val="002B4551"/>
    <w:rsid w:val="002B4AA1"/>
    <w:rsid w:val="002B5A92"/>
    <w:rsid w:val="002B5BFD"/>
    <w:rsid w:val="002B5D72"/>
    <w:rsid w:val="002B6242"/>
    <w:rsid w:val="002B685F"/>
    <w:rsid w:val="002B69DD"/>
    <w:rsid w:val="002B71A6"/>
    <w:rsid w:val="002C0349"/>
    <w:rsid w:val="002C089A"/>
    <w:rsid w:val="002C0FDD"/>
    <w:rsid w:val="002C1012"/>
    <w:rsid w:val="002C1313"/>
    <w:rsid w:val="002C1DAA"/>
    <w:rsid w:val="002C23C6"/>
    <w:rsid w:val="002C38E9"/>
    <w:rsid w:val="002C3C4C"/>
    <w:rsid w:val="002C4B4E"/>
    <w:rsid w:val="002C5743"/>
    <w:rsid w:val="002C5A66"/>
    <w:rsid w:val="002C5AF5"/>
    <w:rsid w:val="002C66E9"/>
    <w:rsid w:val="002C6D69"/>
    <w:rsid w:val="002C74BD"/>
    <w:rsid w:val="002C7889"/>
    <w:rsid w:val="002C7A01"/>
    <w:rsid w:val="002C7D58"/>
    <w:rsid w:val="002C7E87"/>
    <w:rsid w:val="002C7F28"/>
    <w:rsid w:val="002D03FF"/>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4F8"/>
    <w:rsid w:val="002E7977"/>
    <w:rsid w:val="002E798A"/>
    <w:rsid w:val="002E7B6D"/>
    <w:rsid w:val="002F0BBA"/>
    <w:rsid w:val="002F122B"/>
    <w:rsid w:val="002F1864"/>
    <w:rsid w:val="002F19DC"/>
    <w:rsid w:val="002F1C09"/>
    <w:rsid w:val="002F3289"/>
    <w:rsid w:val="002F3E2B"/>
    <w:rsid w:val="002F3E39"/>
    <w:rsid w:val="002F4040"/>
    <w:rsid w:val="002F4189"/>
    <w:rsid w:val="002F434A"/>
    <w:rsid w:val="002F44FD"/>
    <w:rsid w:val="002F471B"/>
    <w:rsid w:val="002F4BD5"/>
    <w:rsid w:val="002F56F2"/>
    <w:rsid w:val="002F59C8"/>
    <w:rsid w:val="002F5EA2"/>
    <w:rsid w:val="002F6490"/>
    <w:rsid w:val="002F6B37"/>
    <w:rsid w:val="002F7AA3"/>
    <w:rsid w:val="002F7AF6"/>
    <w:rsid w:val="002F7E43"/>
    <w:rsid w:val="00300968"/>
    <w:rsid w:val="00300BBC"/>
    <w:rsid w:val="003010FA"/>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09E7"/>
    <w:rsid w:val="0031192F"/>
    <w:rsid w:val="00311996"/>
    <w:rsid w:val="00311EA9"/>
    <w:rsid w:val="00312310"/>
    <w:rsid w:val="003127CD"/>
    <w:rsid w:val="00312BB7"/>
    <w:rsid w:val="003130C8"/>
    <w:rsid w:val="00313346"/>
    <w:rsid w:val="0031346E"/>
    <w:rsid w:val="003135D5"/>
    <w:rsid w:val="00314336"/>
    <w:rsid w:val="00314C7D"/>
    <w:rsid w:val="003150A6"/>
    <w:rsid w:val="00315B0F"/>
    <w:rsid w:val="00316588"/>
    <w:rsid w:val="00316A49"/>
    <w:rsid w:val="00316B97"/>
    <w:rsid w:val="00321601"/>
    <w:rsid w:val="00321660"/>
    <w:rsid w:val="003217CD"/>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AF"/>
    <w:rsid w:val="003400B3"/>
    <w:rsid w:val="00340847"/>
    <w:rsid w:val="00340CFE"/>
    <w:rsid w:val="003412BB"/>
    <w:rsid w:val="00341D19"/>
    <w:rsid w:val="00341FA2"/>
    <w:rsid w:val="0034271E"/>
    <w:rsid w:val="00342CB7"/>
    <w:rsid w:val="00342EC5"/>
    <w:rsid w:val="0034306F"/>
    <w:rsid w:val="00343402"/>
    <w:rsid w:val="0034362F"/>
    <w:rsid w:val="00343F3E"/>
    <w:rsid w:val="0034405D"/>
    <w:rsid w:val="00345CDD"/>
    <w:rsid w:val="003467F4"/>
    <w:rsid w:val="00346803"/>
    <w:rsid w:val="00346A18"/>
    <w:rsid w:val="0034764F"/>
    <w:rsid w:val="00347654"/>
    <w:rsid w:val="00347735"/>
    <w:rsid w:val="00347EE8"/>
    <w:rsid w:val="003508DD"/>
    <w:rsid w:val="0035096D"/>
    <w:rsid w:val="00350B6C"/>
    <w:rsid w:val="00351FCD"/>
    <w:rsid w:val="0035253D"/>
    <w:rsid w:val="0035273F"/>
    <w:rsid w:val="00352F26"/>
    <w:rsid w:val="00353448"/>
    <w:rsid w:val="00353ABF"/>
    <w:rsid w:val="00353B15"/>
    <w:rsid w:val="00353D1F"/>
    <w:rsid w:val="0035420E"/>
    <w:rsid w:val="00355377"/>
    <w:rsid w:val="00355865"/>
    <w:rsid w:val="0036049E"/>
    <w:rsid w:val="00360602"/>
    <w:rsid w:val="003606CA"/>
    <w:rsid w:val="0036099D"/>
    <w:rsid w:val="003619AF"/>
    <w:rsid w:val="00361F24"/>
    <w:rsid w:val="003633A0"/>
    <w:rsid w:val="00364534"/>
    <w:rsid w:val="00364593"/>
    <w:rsid w:val="00364DF4"/>
    <w:rsid w:val="00365442"/>
    <w:rsid w:val="003654BC"/>
    <w:rsid w:val="00366154"/>
    <w:rsid w:val="003661D4"/>
    <w:rsid w:val="00366DE3"/>
    <w:rsid w:val="00366F9B"/>
    <w:rsid w:val="00367984"/>
    <w:rsid w:val="00370DBE"/>
    <w:rsid w:val="003722DF"/>
    <w:rsid w:val="00372A36"/>
    <w:rsid w:val="00374175"/>
    <w:rsid w:val="0037459E"/>
    <w:rsid w:val="003748D7"/>
    <w:rsid w:val="003753B9"/>
    <w:rsid w:val="003754CA"/>
    <w:rsid w:val="003757C4"/>
    <w:rsid w:val="003766F8"/>
    <w:rsid w:val="003775EE"/>
    <w:rsid w:val="00377CA4"/>
    <w:rsid w:val="003803EE"/>
    <w:rsid w:val="00381955"/>
    <w:rsid w:val="00381AB6"/>
    <w:rsid w:val="00381F97"/>
    <w:rsid w:val="00382553"/>
    <w:rsid w:val="00382892"/>
    <w:rsid w:val="00382CD6"/>
    <w:rsid w:val="00382D47"/>
    <w:rsid w:val="00385E71"/>
    <w:rsid w:val="0038619C"/>
    <w:rsid w:val="00386FEB"/>
    <w:rsid w:val="0038786C"/>
    <w:rsid w:val="0039049D"/>
    <w:rsid w:val="003904E2"/>
    <w:rsid w:val="00390566"/>
    <w:rsid w:val="00391B1A"/>
    <w:rsid w:val="003928FC"/>
    <w:rsid w:val="00392DF0"/>
    <w:rsid w:val="00393E12"/>
    <w:rsid w:val="00394CB4"/>
    <w:rsid w:val="0039557D"/>
    <w:rsid w:val="00395D6F"/>
    <w:rsid w:val="003960B6"/>
    <w:rsid w:val="00396176"/>
    <w:rsid w:val="00396BAC"/>
    <w:rsid w:val="003A0213"/>
    <w:rsid w:val="003A02A4"/>
    <w:rsid w:val="003A0F4D"/>
    <w:rsid w:val="003A0FD3"/>
    <w:rsid w:val="003A1854"/>
    <w:rsid w:val="003A1B6E"/>
    <w:rsid w:val="003A1D4D"/>
    <w:rsid w:val="003A1E83"/>
    <w:rsid w:val="003A24B0"/>
    <w:rsid w:val="003A2997"/>
    <w:rsid w:val="003A29F5"/>
    <w:rsid w:val="003A2C60"/>
    <w:rsid w:val="003A3C92"/>
    <w:rsid w:val="003A3CF8"/>
    <w:rsid w:val="003A4A3C"/>
    <w:rsid w:val="003A4C57"/>
    <w:rsid w:val="003A4F76"/>
    <w:rsid w:val="003A5052"/>
    <w:rsid w:val="003A66FD"/>
    <w:rsid w:val="003A6880"/>
    <w:rsid w:val="003A6B3F"/>
    <w:rsid w:val="003A766A"/>
    <w:rsid w:val="003A782B"/>
    <w:rsid w:val="003B004B"/>
    <w:rsid w:val="003B0219"/>
    <w:rsid w:val="003B05F4"/>
    <w:rsid w:val="003B0E1B"/>
    <w:rsid w:val="003B139E"/>
    <w:rsid w:val="003B18A2"/>
    <w:rsid w:val="003B198E"/>
    <w:rsid w:val="003B1E48"/>
    <w:rsid w:val="003B2C98"/>
    <w:rsid w:val="003B4295"/>
    <w:rsid w:val="003B4D2B"/>
    <w:rsid w:val="003B5060"/>
    <w:rsid w:val="003B506C"/>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2EA0"/>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2F16"/>
    <w:rsid w:val="003D3F6C"/>
    <w:rsid w:val="003D4535"/>
    <w:rsid w:val="003D4DC5"/>
    <w:rsid w:val="003D55B0"/>
    <w:rsid w:val="003D55F3"/>
    <w:rsid w:val="003D62BF"/>
    <w:rsid w:val="003D7193"/>
    <w:rsid w:val="003E0107"/>
    <w:rsid w:val="003E058B"/>
    <w:rsid w:val="003E091A"/>
    <w:rsid w:val="003E09A4"/>
    <w:rsid w:val="003E0DCA"/>
    <w:rsid w:val="003E1613"/>
    <w:rsid w:val="003E21FB"/>
    <w:rsid w:val="003E2AC2"/>
    <w:rsid w:val="003E394D"/>
    <w:rsid w:val="003E3EEB"/>
    <w:rsid w:val="003E44AD"/>
    <w:rsid w:val="003E4619"/>
    <w:rsid w:val="003E476A"/>
    <w:rsid w:val="003E49FD"/>
    <w:rsid w:val="003E5A78"/>
    <w:rsid w:val="003E5F64"/>
    <w:rsid w:val="003E60D4"/>
    <w:rsid w:val="003E65A4"/>
    <w:rsid w:val="003E6620"/>
    <w:rsid w:val="003E6865"/>
    <w:rsid w:val="003E6B89"/>
    <w:rsid w:val="003E7245"/>
    <w:rsid w:val="003F076D"/>
    <w:rsid w:val="003F10A2"/>
    <w:rsid w:val="003F1532"/>
    <w:rsid w:val="003F1CFD"/>
    <w:rsid w:val="003F5254"/>
    <w:rsid w:val="003F5A38"/>
    <w:rsid w:val="003F6574"/>
    <w:rsid w:val="003F692E"/>
    <w:rsid w:val="003F723A"/>
    <w:rsid w:val="003F7D9A"/>
    <w:rsid w:val="004001C7"/>
    <w:rsid w:val="00401F92"/>
    <w:rsid w:val="00402D50"/>
    <w:rsid w:val="00402EE3"/>
    <w:rsid w:val="00402FC1"/>
    <w:rsid w:val="00403402"/>
    <w:rsid w:val="00403449"/>
    <w:rsid w:val="0040463B"/>
    <w:rsid w:val="004062EE"/>
    <w:rsid w:val="00407BF9"/>
    <w:rsid w:val="00407C59"/>
    <w:rsid w:val="00407CEA"/>
    <w:rsid w:val="0041251F"/>
    <w:rsid w:val="004127BC"/>
    <w:rsid w:val="00412FFD"/>
    <w:rsid w:val="0041350E"/>
    <w:rsid w:val="00413794"/>
    <w:rsid w:val="00413ABC"/>
    <w:rsid w:val="00413BDA"/>
    <w:rsid w:val="004145E0"/>
    <w:rsid w:val="004157C9"/>
    <w:rsid w:val="004163CE"/>
    <w:rsid w:val="00416496"/>
    <w:rsid w:val="00416B50"/>
    <w:rsid w:val="00416C04"/>
    <w:rsid w:val="00416C80"/>
    <w:rsid w:val="00416D54"/>
    <w:rsid w:val="00416E0C"/>
    <w:rsid w:val="0041738B"/>
    <w:rsid w:val="0041743E"/>
    <w:rsid w:val="00417457"/>
    <w:rsid w:val="00417A9D"/>
    <w:rsid w:val="004204AF"/>
    <w:rsid w:val="004205D3"/>
    <w:rsid w:val="004206FA"/>
    <w:rsid w:val="004207CF"/>
    <w:rsid w:val="0042237B"/>
    <w:rsid w:val="00422856"/>
    <w:rsid w:val="00422FB1"/>
    <w:rsid w:val="00423296"/>
    <w:rsid w:val="00423577"/>
    <w:rsid w:val="00423797"/>
    <w:rsid w:val="00424126"/>
    <w:rsid w:val="004244CD"/>
    <w:rsid w:val="00424CFA"/>
    <w:rsid w:val="00425261"/>
    <w:rsid w:val="0042552B"/>
    <w:rsid w:val="0042680D"/>
    <w:rsid w:val="00427786"/>
    <w:rsid w:val="004278D2"/>
    <w:rsid w:val="004300A8"/>
    <w:rsid w:val="00430215"/>
    <w:rsid w:val="004304A2"/>
    <w:rsid w:val="004310DF"/>
    <w:rsid w:val="0043127B"/>
    <w:rsid w:val="004326A8"/>
    <w:rsid w:val="00432709"/>
    <w:rsid w:val="004329F9"/>
    <w:rsid w:val="00432F87"/>
    <w:rsid w:val="00433294"/>
    <w:rsid w:val="004336D5"/>
    <w:rsid w:val="0043434F"/>
    <w:rsid w:val="004355F3"/>
    <w:rsid w:val="004361D0"/>
    <w:rsid w:val="004363AB"/>
    <w:rsid w:val="00437BBE"/>
    <w:rsid w:val="00437D8D"/>
    <w:rsid w:val="004400C7"/>
    <w:rsid w:val="004403A7"/>
    <w:rsid w:val="00440BEA"/>
    <w:rsid w:val="00441060"/>
    <w:rsid w:val="00441AEF"/>
    <w:rsid w:val="00441DE2"/>
    <w:rsid w:val="00443AE6"/>
    <w:rsid w:val="00444594"/>
    <w:rsid w:val="00444E20"/>
    <w:rsid w:val="00445262"/>
    <w:rsid w:val="00445AF0"/>
    <w:rsid w:val="00445F00"/>
    <w:rsid w:val="00446604"/>
    <w:rsid w:val="0044691C"/>
    <w:rsid w:val="004469DE"/>
    <w:rsid w:val="00447732"/>
    <w:rsid w:val="0044777B"/>
    <w:rsid w:val="0045022A"/>
    <w:rsid w:val="004502A0"/>
    <w:rsid w:val="004504A8"/>
    <w:rsid w:val="004509F5"/>
    <w:rsid w:val="0045114C"/>
    <w:rsid w:val="00451BD7"/>
    <w:rsid w:val="0045305D"/>
    <w:rsid w:val="004533D8"/>
    <w:rsid w:val="004534DD"/>
    <w:rsid w:val="0045358B"/>
    <w:rsid w:val="00453C7F"/>
    <w:rsid w:val="00453ECA"/>
    <w:rsid w:val="00454FFF"/>
    <w:rsid w:val="004558D9"/>
    <w:rsid w:val="0045633A"/>
    <w:rsid w:val="00456B83"/>
    <w:rsid w:val="0045744C"/>
    <w:rsid w:val="004578FE"/>
    <w:rsid w:val="0046099E"/>
    <w:rsid w:val="00462A83"/>
    <w:rsid w:val="00462AE2"/>
    <w:rsid w:val="00462B0A"/>
    <w:rsid w:val="0046399F"/>
    <w:rsid w:val="0046451F"/>
    <w:rsid w:val="004654DE"/>
    <w:rsid w:val="00466050"/>
    <w:rsid w:val="004667EE"/>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0B2"/>
    <w:rsid w:val="004772B9"/>
    <w:rsid w:val="0048029B"/>
    <w:rsid w:val="004805EE"/>
    <w:rsid w:val="00480A2B"/>
    <w:rsid w:val="00480E0A"/>
    <w:rsid w:val="00480EFF"/>
    <w:rsid w:val="00480F0A"/>
    <w:rsid w:val="004811F9"/>
    <w:rsid w:val="00481ADC"/>
    <w:rsid w:val="00481EB4"/>
    <w:rsid w:val="00482501"/>
    <w:rsid w:val="00482DE9"/>
    <w:rsid w:val="0048438A"/>
    <w:rsid w:val="00484406"/>
    <w:rsid w:val="004845C7"/>
    <w:rsid w:val="00485A68"/>
    <w:rsid w:val="00485D93"/>
    <w:rsid w:val="0048603A"/>
    <w:rsid w:val="004862DA"/>
    <w:rsid w:val="00486429"/>
    <w:rsid w:val="004864F7"/>
    <w:rsid w:val="00486C9B"/>
    <w:rsid w:val="004904EF"/>
    <w:rsid w:val="00491BCD"/>
    <w:rsid w:val="004920C3"/>
    <w:rsid w:val="00492663"/>
    <w:rsid w:val="00495628"/>
    <w:rsid w:val="004962F7"/>
    <w:rsid w:val="004966AE"/>
    <w:rsid w:val="004968DF"/>
    <w:rsid w:val="004A00E9"/>
    <w:rsid w:val="004A118A"/>
    <w:rsid w:val="004A1838"/>
    <w:rsid w:val="004A1B13"/>
    <w:rsid w:val="004A1B85"/>
    <w:rsid w:val="004A2341"/>
    <w:rsid w:val="004A2758"/>
    <w:rsid w:val="004A2891"/>
    <w:rsid w:val="004A2CD4"/>
    <w:rsid w:val="004A2E1B"/>
    <w:rsid w:val="004A3873"/>
    <w:rsid w:val="004A46E4"/>
    <w:rsid w:val="004A5546"/>
    <w:rsid w:val="004A7195"/>
    <w:rsid w:val="004A7DBD"/>
    <w:rsid w:val="004B0AAD"/>
    <w:rsid w:val="004B12F4"/>
    <w:rsid w:val="004B131C"/>
    <w:rsid w:val="004B2448"/>
    <w:rsid w:val="004B2492"/>
    <w:rsid w:val="004B2981"/>
    <w:rsid w:val="004B3354"/>
    <w:rsid w:val="004B3BBD"/>
    <w:rsid w:val="004B3DD5"/>
    <w:rsid w:val="004B4828"/>
    <w:rsid w:val="004B49EB"/>
    <w:rsid w:val="004B4AB1"/>
    <w:rsid w:val="004B4F95"/>
    <w:rsid w:val="004B5EC9"/>
    <w:rsid w:val="004B7A7F"/>
    <w:rsid w:val="004B7D65"/>
    <w:rsid w:val="004C09BB"/>
    <w:rsid w:val="004C0B1C"/>
    <w:rsid w:val="004C1053"/>
    <w:rsid w:val="004C109E"/>
    <w:rsid w:val="004C1161"/>
    <w:rsid w:val="004C11E0"/>
    <w:rsid w:val="004C152D"/>
    <w:rsid w:val="004C1E06"/>
    <w:rsid w:val="004C2632"/>
    <w:rsid w:val="004C2E47"/>
    <w:rsid w:val="004C3A22"/>
    <w:rsid w:val="004C3AA4"/>
    <w:rsid w:val="004C3F2B"/>
    <w:rsid w:val="004C44E9"/>
    <w:rsid w:val="004C4554"/>
    <w:rsid w:val="004C4CD5"/>
    <w:rsid w:val="004C4F26"/>
    <w:rsid w:val="004C500D"/>
    <w:rsid w:val="004C516C"/>
    <w:rsid w:val="004C5170"/>
    <w:rsid w:val="004C53BF"/>
    <w:rsid w:val="004C5EF9"/>
    <w:rsid w:val="004C5F0D"/>
    <w:rsid w:val="004C665C"/>
    <w:rsid w:val="004C6FA5"/>
    <w:rsid w:val="004C7258"/>
    <w:rsid w:val="004C7290"/>
    <w:rsid w:val="004D03F9"/>
    <w:rsid w:val="004D0C4A"/>
    <w:rsid w:val="004D0DDE"/>
    <w:rsid w:val="004D1914"/>
    <w:rsid w:val="004D1D36"/>
    <w:rsid w:val="004D1D73"/>
    <w:rsid w:val="004D2341"/>
    <w:rsid w:val="004D24D1"/>
    <w:rsid w:val="004D2F3F"/>
    <w:rsid w:val="004D34CF"/>
    <w:rsid w:val="004D36F1"/>
    <w:rsid w:val="004D3911"/>
    <w:rsid w:val="004D3C24"/>
    <w:rsid w:val="004D48E4"/>
    <w:rsid w:val="004D4E62"/>
    <w:rsid w:val="004D6AAC"/>
    <w:rsid w:val="004D6E4F"/>
    <w:rsid w:val="004D716E"/>
    <w:rsid w:val="004D76AE"/>
    <w:rsid w:val="004D7D02"/>
    <w:rsid w:val="004E08CA"/>
    <w:rsid w:val="004E09B3"/>
    <w:rsid w:val="004E0B39"/>
    <w:rsid w:val="004E1061"/>
    <w:rsid w:val="004E1990"/>
    <w:rsid w:val="004E1A6E"/>
    <w:rsid w:val="004E25AF"/>
    <w:rsid w:val="004E2AD9"/>
    <w:rsid w:val="004E3D1B"/>
    <w:rsid w:val="004E679F"/>
    <w:rsid w:val="004E6A94"/>
    <w:rsid w:val="004E701E"/>
    <w:rsid w:val="004E76C2"/>
    <w:rsid w:val="004E7B0B"/>
    <w:rsid w:val="004E7CA6"/>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C3B"/>
    <w:rsid w:val="004F6FFF"/>
    <w:rsid w:val="004F7106"/>
    <w:rsid w:val="004F7471"/>
    <w:rsid w:val="004F779C"/>
    <w:rsid w:val="004F7E69"/>
    <w:rsid w:val="005000DC"/>
    <w:rsid w:val="0050024D"/>
    <w:rsid w:val="00500B49"/>
    <w:rsid w:val="005010B1"/>
    <w:rsid w:val="00501C7D"/>
    <w:rsid w:val="00501E2D"/>
    <w:rsid w:val="00502D25"/>
    <w:rsid w:val="00502D5D"/>
    <w:rsid w:val="00503430"/>
    <w:rsid w:val="005034F1"/>
    <w:rsid w:val="00503CF6"/>
    <w:rsid w:val="00505702"/>
    <w:rsid w:val="005057A1"/>
    <w:rsid w:val="00506029"/>
    <w:rsid w:val="00506AC9"/>
    <w:rsid w:val="005076C2"/>
    <w:rsid w:val="00507C34"/>
    <w:rsid w:val="0051082E"/>
    <w:rsid w:val="00510B37"/>
    <w:rsid w:val="00510E9E"/>
    <w:rsid w:val="0051138B"/>
    <w:rsid w:val="0051257A"/>
    <w:rsid w:val="00512A19"/>
    <w:rsid w:val="0051361D"/>
    <w:rsid w:val="00513691"/>
    <w:rsid w:val="005146C8"/>
    <w:rsid w:val="0051495D"/>
    <w:rsid w:val="00514A55"/>
    <w:rsid w:val="0051612C"/>
    <w:rsid w:val="005203ED"/>
    <w:rsid w:val="00521B67"/>
    <w:rsid w:val="00522125"/>
    <w:rsid w:val="0052230B"/>
    <w:rsid w:val="0052293C"/>
    <w:rsid w:val="00522CCE"/>
    <w:rsid w:val="00522D38"/>
    <w:rsid w:val="00522FA1"/>
    <w:rsid w:val="00523059"/>
    <w:rsid w:val="005234C5"/>
    <w:rsid w:val="005237D3"/>
    <w:rsid w:val="00523ADE"/>
    <w:rsid w:val="00525167"/>
    <w:rsid w:val="00525B27"/>
    <w:rsid w:val="00527071"/>
    <w:rsid w:val="00527D20"/>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5D6"/>
    <w:rsid w:val="0053769A"/>
    <w:rsid w:val="005377C1"/>
    <w:rsid w:val="00537A64"/>
    <w:rsid w:val="00537CC3"/>
    <w:rsid w:val="00537D06"/>
    <w:rsid w:val="00540B1B"/>
    <w:rsid w:val="00541010"/>
    <w:rsid w:val="00541288"/>
    <w:rsid w:val="0054168B"/>
    <w:rsid w:val="00541EB7"/>
    <w:rsid w:val="0054224F"/>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125"/>
    <w:rsid w:val="00555665"/>
    <w:rsid w:val="00555884"/>
    <w:rsid w:val="00555D58"/>
    <w:rsid w:val="0055637C"/>
    <w:rsid w:val="00556BA4"/>
    <w:rsid w:val="00557ACF"/>
    <w:rsid w:val="00560C76"/>
    <w:rsid w:val="00560DB5"/>
    <w:rsid w:val="0056226C"/>
    <w:rsid w:val="00562338"/>
    <w:rsid w:val="00562DF3"/>
    <w:rsid w:val="005633C3"/>
    <w:rsid w:val="00564DB9"/>
    <w:rsid w:val="0056607B"/>
    <w:rsid w:val="00566EA5"/>
    <w:rsid w:val="00567477"/>
    <w:rsid w:val="00567B44"/>
    <w:rsid w:val="0057084F"/>
    <w:rsid w:val="0057094F"/>
    <w:rsid w:val="00571235"/>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6697"/>
    <w:rsid w:val="005874C3"/>
    <w:rsid w:val="005875E9"/>
    <w:rsid w:val="00587C03"/>
    <w:rsid w:val="00590087"/>
    <w:rsid w:val="0059103D"/>
    <w:rsid w:val="00592F9E"/>
    <w:rsid w:val="00595570"/>
    <w:rsid w:val="00595EE8"/>
    <w:rsid w:val="00596409"/>
    <w:rsid w:val="00596B51"/>
    <w:rsid w:val="00596D75"/>
    <w:rsid w:val="00597EEE"/>
    <w:rsid w:val="00597F7F"/>
    <w:rsid w:val="005A0222"/>
    <w:rsid w:val="005A06F7"/>
    <w:rsid w:val="005A0A39"/>
    <w:rsid w:val="005A0F5D"/>
    <w:rsid w:val="005A2389"/>
    <w:rsid w:val="005A27FD"/>
    <w:rsid w:val="005A2D97"/>
    <w:rsid w:val="005A31C4"/>
    <w:rsid w:val="005A324E"/>
    <w:rsid w:val="005A33F3"/>
    <w:rsid w:val="005A4075"/>
    <w:rsid w:val="005A4B23"/>
    <w:rsid w:val="005A4B36"/>
    <w:rsid w:val="005A71AB"/>
    <w:rsid w:val="005B03C1"/>
    <w:rsid w:val="005B0843"/>
    <w:rsid w:val="005B1255"/>
    <w:rsid w:val="005B1525"/>
    <w:rsid w:val="005B1DA5"/>
    <w:rsid w:val="005B1ECD"/>
    <w:rsid w:val="005B450E"/>
    <w:rsid w:val="005B4BA3"/>
    <w:rsid w:val="005B4E36"/>
    <w:rsid w:val="005B52D2"/>
    <w:rsid w:val="005B5EC8"/>
    <w:rsid w:val="005B69BC"/>
    <w:rsid w:val="005B6D04"/>
    <w:rsid w:val="005B7454"/>
    <w:rsid w:val="005B7DFF"/>
    <w:rsid w:val="005C1FB8"/>
    <w:rsid w:val="005C2396"/>
    <w:rsid w:val="005C2E11"/>
    <w:rsid w:val="005C305B"/>
    <w:rsid w:val="005C36C0"/>
    <w:rsid w:val="005C4279"/>
    <w:rsid w:val="005C4F89"/>
    <w:rsid w:val="005C569F"/>
    <w:rsid w:val="005C5EA5"/>
    <w:rsid w:val="005C7C39"/>
    <w:rsid w:val="005D0432"/>
    <w:rsid w:val="005D0BF7"/>
    <w:rsid w:val="005D0F79"/>
    <w:rsid w:val="005D13BC"/>
    <w:rsid w:val="005D13C0"/>
    <w:rsid w:val="005D16CE"/>
    <w:rsid w:val="005D1DD2"/>
    <w:rsid w:val="005D2B44"/>
    <w:rsid w:val="005D31CA"/>
    <w:rsid w:val="005D3206"/>
    <w:rsid w:val="005D3D64"/>
    <w:rsid w:val="005D3F6B"/>
    <w:rsid w:val="005D4204"/>
    <w:rsid w:val="005D4634"/>
    <w:rsid w:val="005D4C27"/>
    <w:rsid w:val="005D4F6B"/>
    <w:rsid w:val="005D66AC"/>
    <w:rsid w:val="005D6C16"/>
    <w:rsid w:val="005D74BF"/>
    <w:rsid w:val="005D7EB9"/>
    <w:rsid w:val="005D7F48"/>
    <w:rsid w:val="005E145C"/>
    <w:rsid w:val="005E18EB"/>
    <w:rsid w:val="005E2150"/>
    <w:rsid w:val="005E2AF1"/>
    <w:rsid w:val="005E2F51"/>
    <w:rsid w:val="005E3E95"/>
    <w:rsid w:val="005E41BE"/>
    <w:rsid w:val="005E47BC"/>
    <w:rsid w:val="005E5131"/>
    <w:rsid w:val="005E61A0"/>
    <w:rsid w:val="005E61BA"/>
    <w:rsid w:val="005E64D3"/>
    <w:rsid w:val="005E6829"/>
    <w:rsid w:val="005E6AD2"/>
    <w:rsid w:val="005E7F01"/>
    <w:rsid w:val="005F05E7"/>
    <w:rsid w:val="005F07BB"/>
    <w:rsid w:val="005F1CEA"/>
    <w:rsid w:val="005F21BB"/>
    <w:rsid w:val="005F3336"/>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62F"/>
    <w:rsid w:val="006049F2"/>
    <w:rsid w:val="00604A5E"/>
    <w:rsid w:val="00606A0E"/>
    <w:rsid w:val="00606E5F"/>
    <w:rsid w:val="0060781B"/>
    <w:rsid w:val="00607C18"/>
    <w:rsid w:val="00607CAE"/>
    <w:rsid w:val="006107CA"/>
    <w:rsid w:val="006114AC"/>
    <w:rsid w:val="0061174B"/>
    <w:rsid w:val="006117E5"/>
    <w:rsid w:val="0061222B"/>
    <w:rsid w:val="00612DB8"/>
    <w:rsid w:val="00613F4B"/>
    <w:rsid w:val="006142D6"/>
    <w:rsid w:val="00615366"/>
    <w:rsid w:val="00615A1C"/>
    <w:rsid w:val="006167F2"/>
    <w:rsid w:val="006173C4"/>
    <w:rsid w:val="00617EE3"/>
    <w:rsid w:val="00620537"/>
    <w:rsid w:val="00620578"/>
    <w:rsid w:val="00620592"/>
    <w:rsid w:val="00621153"/>
    <w:rsid w:val="0062202A"/>
    <w:rsid w:val="006222A8"/>
    <w:rsid w:val="006225C7"/>
    <w:rsid w:val="00622F01"/>
    <w:rsid w:val="00623DA9"/>
    <w:rsid w:val="006246F3"/>
    <w:rsid w:val="00625359"/>
    <w:rsid w:val="00625572"/>
    <w:rsid w:val="0062557B"/>
    <w:rsid w:val="00625D52"/>
    <w:rsid w:val="0062686F"/>
    <w:rsid w:val="006270AE"/>
    <w:rsid w:val="00627A06"/>
    <w:rsid w:val="00627BB5"/>
    <w:rsid w:val="0063062B"/>
    <w:rsid w:val="006315B5"/>
    <w:rsid w:val="00631649"/>
    <w:rsid w:val="00631C6B"/>
    <w:rsid w:val="00631EE5"/>
    <w:rsid w:val="00632958"/>
    <w:rsid w:val="00633430"/>
    <w:rsid w:val="00633849"/>
    <w:rsid w:val="006344E5"/>
    <w:rsid w:val="006354DC"/>
    <w:rsid w:val="00636223"/>
    <w:rsid w:val="00637333"/>
    <w:rsid w:val="00637977"/>
    <w:rsid w:val="0064071C"/>
    <w:rsid w:val="00640A2C"/>
    <w:rsid w:val="0064146E"/>
    <w:rsid w:val="006415D4"/>
    <w:rsid w:val="00641A15"/>
    <w:rsid w:val="00642376"/>
    <w:rsid w:val="00643931"/>
    <w:rsid w:val="00644413"/>
    <w:rsid w:val="00644495"/>
    <w:rsid w:val="0064468E"/>
    <w:rsid w:val="00644B04"/>
    <w:rsid w:val="00644C58"/>
    <w:rsid w:val="006453FF"/>
    <w:rsid w:val="00645DC4"/>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2E9F"/>
    <w:rsid w:val="0065324C"/>
    <w:rsid w:val="00653866"/>
    <w:rsid w:val="00654CAE"/>
    <w:rsid w:val="0065526D"/>
    <w:rsid w:val="006553F2"/>
    <w:rsid w:val="00655CF0"/>
    <w:rsid w:val="0065651B"/>
    <w:rsid w:val="006566A0"/>
    <w:rsid w:val="006566DB"/>
    <w:rsid w:val="006566FC"/>
    <w:rsid w:val="00657237"/>
    <w:rsid w:val="00657599"/>
    <w:rsid w:val="00657B27"/>
    <w:rsid w:val="00660061"/>
    <w:rsid w:val="006605F8"/>
    <w:rsid w:val="006607CE"/>
    <w:rsid w:val="00660AC5"/>
    <w:rsid w:val="00660D2B"/>
    <w:rsid w:val="00661E02"/>
    <w:rsid w:val="00662442"/>
    <w:rsid w:val="00663525"/>
    <w:rsid w:val="00664CE8"/>
    <w:rsid w:val="006663F1"/>
    <w:rsid w:val="00666DF6"/>
    <w:rsid w:val="006702CD"/>
    <w:rsid w:val="006708C5"/>
    <w:rsid w:val="006709B1"/>
    <w:rsid w:val="00671051"/>
    <w:rsid w:val="00671098"/>
    <w:rsid w:val="00671300"/>
    <w:rsid w:val="00671371"/>
    <w:rsid w:val="00671A34"/>
    <w:rsid w:val="006722D2"/>
    <w:rsid w:val="006724DC"/>
    <w:rsid w:val="00672A60"/>
    <w:rsid w:val="00672EA9"/>
    <w:rsid w:val="00672F66"/>
    <w:rsid w:val="0067368C"/>
    <w:rsid w:val="006738E5"/>
    <w:rsid w:val="00674650"/>
    <w:rsid w:val="0067467A"/>
    <w:rsid w:val="00674E00"/>
    <w:rsid w:val="00675997"/>
    <w:rsid w:val="00675EF4"/>
    <w:rsid w:val="006760EB"/>
    <w:rsid w:val="0067629D"/>
    <w:rsid w:val="006765D0"/>
    <w:rsid w:val="00677856"/>
    <w:rsid w:val="006813DD"/>
    <w:rsid w:val="00681403"/>
    <w:rsid w:val="00681CDF"/>
    <w:rsid w:val="00682B9A"/>
    <w:rsid w:val="0068323B"/>
    <w:rsid w:val="00683A49"/>
    <w:rsid w:val="00683BCC"/>
    <w:rsid w:val="00683D4A"/>
    <w:rsid w:val="00684512"/>
    <w:rsid w:val="0068452A"/>
    <w:rsid w:val="00684CD2"/>
    <w:rsid w:val="00684F7F"/>
    <w:rsid w:val="006852FC"/>
    <w:rsid w:val="006861B6"/>
    <w:rsid w:val="00686B4C"/>
    <w:rsid w:val="00686F22"/>
    <w:rsid w:val="006874F3"/>
    <w:rsid w:val="00687556"/>
    <w:rsid w:val="00687677"/>
    <w:rsid w:val="006876CC"/>
    <w:rsid w:val="00687833"/>
    <w:rsid w:val="00687CB5"/>
    <w:rsid w:val="00691227"/>
    <w:rsid w:val="00691811"/>
    <w:rsid w:val="0069186F"/>
    <w:rsid w:val="00691EDD"/>
    <w:rsid w:val="00692390"/>
    <w:rsid w:val="0069267D"/>
    <w:rsid w:val="00692BDC"/>
    <w:rsid w:val="00692F7B"/>
    <w:rsid w:val="0069418D"/>
    <w:rsid w:val="006942AD"/>
    <w:rsid w:val="006951FE"/>
    <w:rsid w:val="00696D89"/>
    <w:rsid w:val="006A0123"/>
    <w:rsid w:val="006A0D4F"/>
    <w:rsid w:val="006A0DA9"/>
    <w:rsid w:val="006A1260"/>
    <w:rsid w:val="006A1286"/>
    <w:rsid w:val="006A1EEB"/>
    <w:rsid w:val="006A2DF4"/>
    <w:rsid w:val="006A3971"/>
    <w:rsid w:val="006A4229"/>
    <w:rsid w:val="006A4E19"/>
    <w:rsid w:val="006A5671"/>
    <w:rsid w:val="006A5A9C"/>
    <w:rsid w:val="006A648F"/>
    <w:rsid w:val="006A67CA"/>
    <w:rsid w:val="006A6DAF"/>
    <w:rsid w:val="006A6DF8"/>
    <w:rsid w:val="006A6EA9"/>
    <w:rsid w:val="006A7364"/>
    <w:rsid w:val="006A7634"/>
    <w:rsid w:val="006A7D01"/>
    <w:rsid w:val="006B0E03"/>
    <w:rsid w:val="006B0EE4"/>
    <w:rsid w:val="006B121F"/>
    <w:rsid w:val="006B1225"/>
    <w:rsid w:val="006B1A2F"/>
    <w:rsid w:val="006B1DC4"/>
    <w:rsid w:val="006B1E98"/>
    <w:rsid w:val="006B28DB"/>
    <w:rsid w:val="006B3FDD"/>
    <w:rsid w:val="006B6E1F"/>
    <w:rsid w:val="006B744B"/>
    <w:rsid w:val="006B7F9A"/>
    <w:rsid w:val="006C0368"/>
    <w:rsid w:val="006C09B9"/>
    <w:rsid w:val="006C0A9E"/>
    <w:rsid w:val="006C0B1E"/>
    <w:rsid w:val="006C0E11"/>
    <w:rsid w:val="006C1164"/>
    <w:rsid w:val="006C133E"/>
    <w:rsid w:val="006C162B"/>
    <w:rsid w:val="006C1D25"/>
    <w:rsid w:val="006C20A8"/>
    <w:rsid w:val="006C2AB3"/>
    <w:rsid w:val="006C329C"/>
    <w:rsid w:val="006C33DA"/>
    <w:rsid w:val="006C3F8F"/>
    <w:rsid w:val="006C4CB1"/>
    <w:rsid w:val="006C5B06"/>
    <w:rsid w:val="006C6438"/>
    <w:rsid w:val="006C6941"/>
    <w:rsid w:val="006C6EDB"/>
    <w:rsid w:val="006C7182"/>
    <w:rsid w:val="006C74DA"/>
    <w:rsid w:val="006C7625"/>
    <w:rsid w:val="006D0C6D"/>
    <w:rsid w:val="006D10A7"/>
    <w:rsid w:val="006D1DDF"/>
    <w:rsid w:val="006D25A1"/>
    <w:rsid w:val="006D2F6F"/>
    <w:rsid w:val="006D36C4"/>
    <w:rsid w:val="006D41D9"/>
    <w:rsid w:val="006D46DC"/>
    <w:rsid w:val="006D48C7"/>
    <w:rsid w:val="006D4E41"/>
    <w:rsid w:val="006D4F65"/>
    <w:rsid w:val="006D568B"/>
    <w:rsid w:val="006D590E"/>
    <w:rsid w:val="006D671A"/>
    <w:rsid w:val="006D6FEC"/>
    <w:rsid w:val="006D7063"/>
    <w:rsid w:val="006E0B56"/>
    <w:rsid w:val="006E0EAC"/>
    <w:rsid w:val="006E1792"/>
    <w:rsid w:val="006E2591"/>
    <w:rsid w:val="006E2B5F"/>
    <w:rsid w:val="006E2DBE"/>
    <w:rsid w:val="006E32B6"/>
    <w:rsid w:val="006E35EF"/>
    <w:rsid w:val="006E387B"/>
    <w:rsid w:val="006E521B"/>
    <w:rsid w:val="006E539C"/>
    <w:rsid w:val="006E55D3"/>
    <w:rsid w:val="006E61CE"/>
    <w:rsid w:val="006E6D35"/>
    <w:rsid w:val="006E767C"/>
    <w:rsid w:val="006E7C56"/>
    <w:rsid w:val="006E7C85"/>
    <w:rsid w:val="006F00B7"/>
    <w:rsid w:val="006F069D"/>
    <w:rsid w:val="006F131B"/>
    <w:rsid w:val="006F1508"/>
    <w:rsid w:val="006F1B7C"/>
    <w:rsid w:val="006F1C84"/>
    <w:rsid w:val="006F33A6"/>
    <w:rsid w:val="006F35EE"/>
    <w:rsid w:val="006F3843"/>
    <w:rsid w:val="006F38E9"/>
    <w:rsid w:val="006F41D2"/>
    <w:rsid w:val="006F4746"/>
    <w:rsid w:val="006F4BE4"/>
    <w:rsid w:val="006F5CA0"/>
    <w:rsid w:val="006F60DA"/>
    <w:rsid w:val="006F6302"/>
    <w:rsid w:val="006F76BB"/>
    <w:rsid w:val="006F7DC9"/>
    <w:rsid w:val="00700297"/>
    <w:rsid w:val="007014FB"/>
    <w:rsid w:val="007021A9"/>
    <w:rsid w:val="007022AE"/>
    <w:rsid w:val="0070284F"/>
    <w:rsid w:val="00703B20"/>
    <w:rsid w:val="007040DA"/>
    <w:rsid w:val="007042DF"/>
    <w:rsid w:val="007054B7"/>
    <w:rsid w:val="007061C8"/>
    <w:rsid w:val="00706F9F"/>
    <w:rsid w:val="00707770"/>
    <w:rsid w:val="00707865"/>
    <w:rsid w:val="00707AD4"/>
    <w:rsid w:val="00710131"/>
    <w:rsid w:val="00710191"/>
    <w:rsid w:val="0071078D"/>
    <w:rsid w:val="007107A6"/>
    <w:rsid w:val="007133E4"/>
    <w:rsid w:val="00713E03"/>
    <w:rsid w:val="00713E71"/>
    <w:rsid w:val="0071446B"/>
    <w:rsid w:val="00714D3C"/>
    <w:rsid w:val="00714F6C"/>
    <w:rsid w:val="0071513F"/>
    <w:rsid w:val="0071553A"/>
    <w:rsid w:val="00715F4C"/>
    <w:rsid w:val="00717397"/>
    <w:rsid w:val="00720595"/>
    <w:rsid w:val="007213B6"/>
    <w:rsid w:val="00721C3F"/>
    <w:rsid w:val="00722296"/>
    <w:rsid w:val="007222D2"/>
    <w:rsid w:val="007229C3"/>
    <w:rsid w:val="007243DD"/>
    <w:rsid w:val="0072584C"/>
    <w:rsid w:val="00726569"/>
    <w:rsid w:val="00726970"/>
    <w:rsid w:val="007273C5"/>
    <w:rsid w:val="0072781A"/>
    <w:rsid w:val="007308FD"/>
    <w:rsid w:val="00730DF1"/>
    <w:rsid w:val="00731B2B"/>
    <w:rsid w:val="00731E9E"/>
    <w:rsid w:val="00731F28"/>
    <w:rsid w:val="00733E4C"/>
    <w:rsid w:val="0073435F"/>
    <w:rsid w:val="00734EA5"/>
    <w:rsid w:val="00735115"/>
    <w:rsid w:val="00735B1C"/>
    <w:rsid w:val="00735FDF"/>
    <w:rsid w:val="0073634D"/>
    <w:rsid w:val="007365EE"/>
    <w:rsid w:val="00737821"/>
    <w:rsid w:val="007379AC"/>
    <w:rsid w:val="00737CF3"/>
    <w:rsid w:val="0074067E"/>
    <w:rsid w:val="007419E1"/>
    <w:rsid w:val="00741AD8"/>
    <w:rsid w:val="00741E5F"/>
    <w:rsid w:val="0074232F"/>
    <w:rsid w:val="00742A67"/>
    <w:rsid w:val="00742ABA"/>
    <w:rsid w:val="00743784"/>
    <w:rsid w:val="00743D42"/>
    <w:rsid w:val="00743FA9"/>
    <w:rsid w:val="00745E77"/>
    <w:rsid w:val="00746C47"/>
    <w:rsid w:val="00746CC5"/>
    <w:rsid w:val="00747667"/>
    <w:rsid w:val="007503F0"/>
    <w:rsid w:val="0075053A"/>
    <w:rsid w:val="00751B5F"/>
    <w:rsid w:val="0075239E"/>
    <w:rsid w:val="00752EF3"/>
    <w:rsid w:val="0075441E"/>
    <w:rsid w:val="007549A7"/>
    <w:rsid w:val="00754AC4"/>
    <w:rsid w:val="0075502D"/>
    <w:rsid w:val="007551BA"/>
    <w:rsid w:val="00760D4D"/>
    <w:rsid w:val="00761046"/>
    <w:rsid w:val="00761B1A"/>
    <w:rsid w:val="00762260"/>
    <w:rsid w:val="007622C1"/>
    <w:rsid w:val="00762730"/>
    <w:rsid w:val="00762C0C"/>
    <w:rsid w:val="00762F07"/>
    <w:rsid w:val="00763265"/>
    <w:rsid w:val="00764233"/>
    <w:rsid w:val="00764732"/>
    <w:rsid w:val="00765A7C"/>
    <w:rsid w:val="007664C5"/>
    <w:rsid w:val="007679D4"/>
    <w:rsid w:val="007704A9"/>
    <w:rsid w:val="007704D1"/>
    <w:rsid w:val="007705FF"/>
    <w:rsid w:val="0077098F"/>
    <w:rsid w:val="00772ABD"/>
    <w:rsid w:val="00773066"/>
    <w:rsid w:val="007737FA"/>
    <w:rsid w:val="007739EC"/>
    <w:rsid w:val="00773AC6"/>
    <w:rsid w:val="0077430F"/>
    <w:rsid w:val="00774644"/>
    <w:rsid w:val="00775DAE"/>
    <w:rsid w:val="007776BB"/>
    <w:rsid w:val="00780312"/>
    <w:rsid w:val="00780AE0"/>
    <w:rsid w:val="00780BD0"/>
    <w:rsid w:val="00780FE1"/>
    <w:rsid w:val="007813DD"/>
    <w:rsid w:val="00781AD8"/>
    <w:rsid w:val="00781C4D"/>
    <w:rsid w:val="007821F7"/>
    <w:rsid w:val="00782894"/>
    <w:rsid w:val="00782B8A"/>
    <w:rsid w:val="00782C41"/>
    <w:rsid w:val="0078417E"/>
    <w:rsid w:val="00784DEB"/>
    <w:rsid w:val="0078504D"/>
    <w:rsid w:val="007851FE"/>
    <w:rsid w:val="007859B8"/>
    <w:rsid w:val="00786287"/>
    <w:rsid w:val="0078665A"/>
    <w:rsid w:val="007868B0"/>
    <w:rsid w:val="007904A0"/>
    <w:rsid w:val="007907BE"/>
    <w:rsid w:val="00790ACD"/>
    <w:rsid w:val="00790DD1"/>
    <w:rsid w:val="007915B1"/>
    <w:rsid w:val="00791E45"/>
    <w:rsid w:val="007923CD"/>
    <w:rsid w:val="00792728"/>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0033"/>
    <w:rsid w:val="007B17DD"/>
    <w:rsid w:val="007B209F"/>
    <w:rsid w:val="007B2B8C"/>
    <w:rsid w:val="007B37BB"/>
    <w:rsid w:val="007B3EEB"/>
    <w:rsid w:val="007B40EF"/>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1B7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E5978"/>
    <w:rsid w:val="007E7271"/>
    <w:rsid w:val="007E78A4"/>
    <w:rsid w:val="007F00F6"/>
    <w:rsid w:val="007F1015"/>
    <w:rsid w:val="007F173D"/>
    <w:rsid w:val="007F244D"/>
    <w:rsid w:val="007F2A57"/>
    <w:rsid w:val="007F2B18"/>
    <w:rsid w:val="007F2C38"/>
    <w:rsid w:val="007F2F8E"/>
    <w:rsid w:val="007F3AE9"/>
    <w:rsid w:val="007F3F30"/>
    <w:rsid w:val="007F5A62"/>
    <w:rsid w:val="007F5AFF"/>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1FD"/>
    <w:rsid w:val="008118F5"/>
    <w:rsid w:val="00811D50"/>
    <w:rsid w:val="00811FD0"/>
    <w:rsid w:val="00812000"/>
    <w:rsid w:val="008122E2"/>
    <w:rsid w:val="008128FF"/>
    <w:rsid w:val="00812C54"/>
    <w:rsid w:val="00813115"/>
    <w:rsid w:val="00813999"/>
    <w:rsid w:val="00813EC1"/>
    <w:rsid w:val="008141FD"/>
    <w:rsid w:val="0081475A"/>
    <w:rsid w:val="00814D9F"/>
    <w:rsid w:val="008151B5"/>
    <w:rsid w:val="008156B4"/>
    <w:rsid w:val="00815BFE"/>
    <w:rsid w:val="00815DCD"/>
    <w:rsid w:val="00816119"/>
    <w:rsid w:val="00816572"/>
    <w:rsid w:val="008174AF"/>
    <w:rsid w:val="00820697"/>
    <w:rsid w:val="00820732"/>
    <w:rsid w:val="00821044"/>
    <w:rsid w:val="008218D1"/>
    <w:rsid w:val="00821EEC"/>
    <w:rsid w:val="0082213E"/>
    <w:rsid w:val="00822692"/>
    <w:rsid w:val="0082333A"/>
    <w:rsid w:val="00823754"/>
    <w:rsid w:val="00824117"/>
    <w:rsid w:val="008241D4"/>
    <w:rsid w:val="008241FA"/>
    <w:rsid w:val="0082423F"/>
    <w:rsid w:val="008242CF"/>
    <w:rsid w:val="0082559A"/>
    <w:rsid w:val="00831456"/>
    <w:rsid w:val="00831D1D"/>
    <w:rsid w:val="00832749"/>
    <w:rsid w:val="0083296E"/>
    <w:rsid w:val="00833914"/>
    <w:rsid w:val="00833A9E"/>
    <w:rsid w:val="00834357"/>
    <w:rsid w:val="0083464D"/>
    <w:rsid w:val="008349A5"/>
    <w:rsid w:val="00834B23"/>
    <w:rsid w:val="00835898"/>
    <w:rsid w:val="0083594D"/>
    <w:rsid w:val="00835CB3"/>
    <w:rsid w:val="008361F2"/>
    <w:rsid w:val="0083783A"/>
    <w:rsid w:val="0083783B"/>
    <w:rsid w:val="00840A1D"/>
    <w:rsid w:val="008414C8"/>
    <w:rsid w:val="008416C5"/>
    <w:rsid w:val="0084235C"/>
    <w:rsid w:val="00842411"/>
    <w:rsid w:val="00842413"/>
    <w:rsid w:val="00842F97"/>
    <w:rsid w:val="00843F6E"/>
    <w:rsid w:val="00844507"/>
    <w:rsid w:val="008447EB"/>
    <w:rsid w:val="00846661"/>
    <w:rsid w:val="00847B67"/>
    <w:rsid w:val="00847DB6"/>
    <w:rsid w:val="00847F97"/>
    <w:rsid w:val="00850125"/>
    <w:rsid w:val="008502A3"/>
    <w:rsid w:val="008504AD"/>
    <w:rsid w:val="00850735"/>
    <w:rsid w:val="00850A48"/>
    <w:rsid w:val="0085156A"/>
    <w:rsid w:val="00852748"/>
    <w:rsid w:val="008536D1"/>
    <w:rsid w:val="008536E0"/>
    <w:rsid w:val="00853BAA"/>
    <w:rsid w:val="00853C96"/>
    <w:rsid w:val="008545DE"/>
    <w:rsid w:val="0085498E"/>
    <w:rsid w:val="008555AE"/>
    <w:rsid w:val="0085622B"/>
    <w:rsid w:val="0085668B"/>
    <w:rsid w:val="0085730B"/>
    <w:rsid w:val="0085793C"/>
    <w:rsid w:val="0086051E"/>
    <w:rsid w:val="00860D83"/>
    <w:rsid w:val="008612A7"/>
    <w:rsid w:val="00861E1A"/>
    <w:rsid w:val="0086221E"/>
    <w:rsid w:val="00862235"/>
    <w:rsid w:val="0086257F"/>
    <w:rsid w:val="008625FC"/>
    <w:rsid w:val="0086358A"/>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C8A"/>
    <w:rsid w:val="00877093"/>
    <w:rsid w:val="008807CC"/>
    <w:rsid w:val="00880AD0"/>
    <w:rsid w:val="00881221"/>
    <w:rsid w:val="00881500"/>
    <w:rsid w:val="00881514"/>
    <w:rsid w:val="0088198D"/>
    <w:rsid w:val="00881FA0"/>
    <w:rsid w:val="0088205E"/>
    <w:rsid w:val="008828AC"/>
    <w:rsid w:val="00883C51"/>
    <w:rsid w:val="0088433E"/>
    <w:rsid w:val="00884A24"/>
    <w:rsid w:val="00884B65"/>
    <w:rsid w:val="0088539D"/>
    <w:rsid w:val="00885973"/>
    <w:rsid w:val="008859C8"/>
    <w:rsid w:val="00885CA4"/>
    <w:rsid w:val="00886595"/>
    <w:rsid w:val="00886B7B"/>
    <w:rsid w:val="00887132"/>
    <w:rsid w:val="00887346"/>
    <w:rsid w:val="00887F4E"/>
    <w:rsid w:val="00890658"/>
    <w:rsid w:val="00890991"/>
    <w:rsid w:val="00891BE9"/>
    <w:rsid w:val="00891C61"/>
    <w:rsid w:val="0089215E"/>
    <w:rsid w:val="00892735"/>
    <w:rsid w:val="0089327B"/>
    <w:rsid w:val="00893BF1"/>
    <w:rsid w:val="00893E41"/>
    <w:rsid w:val="008940CC"/>
    <w:rsid w:val="00894309"/>
    <w:rsid w:val="00897A5C"/>
    <w:rsid w:val="00897D1F"/>
    <w:rsid w:val="008A049E"/>
    <w:rsid w:val="008A05DF"/>
    <w:rsid w:val="008A0790"/>
    <w:rsid w:val="008A07A3"/>
    <w:rsid w:val="008A0923"/>
    <w:rsid w:val="008A1B82"/>
    <w:rsid w:val="008A1EB8"/>
    <w:rsid w:val="008A26A7"/>
    <w:rsid w:val="008A3111"/>
    <w:rsid w:val="008A35C9"/>
    <w:rsid w:val="008A3766"/>
    <w:rsid w:val="008A3E36"/>
    <w:rsid w:val="008A410F"/>
    <w:rsid w:val="008A5DA5"/>
    <w:rsid w:val="008A7191"/>
    <w:rsid w:val="008A7502"/>
    <w:rsid w:val="008A7DB4"/>
    <w:rsid w:val="008A7EB5"/>
    <w:rsid w:val="008B0114"/>
    <w:rsid w:val="008B1E96"/>
    <w:rsid w:val="008B228A"/>
    <w:rsid w:val="008B24ED"/>
    <w:rsid w:val="008B2545"/>
    <w:rsid w:val="008B349D"/>
    <w:rsid w:val="008B3704"/>
    <w:rsid w:val="008B372E"/>
    <w:rsid w:val="008B39ED"/>
    <w:rsid w:val="008B3F40"/>
    <w:rsid w:val="008B46AB"/>
    <w:rsid w:val="008B4CBD"/>
    <w:rsid w:val="008B4D22"/>
    <w:rsid w:val="008B51A8"/>
    <w:rsid w:val="008B6AAE"/>
    <w:rsid w:val="008B6B44"/>
    <w:rsid w:val="008B726E"/>
    <w:rsid w:val="008B7D4C"/>
    <w:rsid w:val="008B7D85"/>
    <w:rsid w:val="008C069E"/>
    <w:rsid w:val="008C070A"/>
    <w:rsid w:val="008C0E2C"/>
    <w:rsid w:val="008C0F70"/>
    <w:rsid w:val="008C1041"/>
    <w:rsid w:val="008C1DAC"/>
    <w:rsid w:val="008C3437"/>
    <w:rsid w:val="008C36C0"/>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4FC"/>
    <w:rsid w:val="008D4528"/>
    <w:rsid w:val="008D485C"/>
    <w:rsid w:val="008D5E67"/>
    <w:rsid w:val="008D61F0"/>
    <w:rsid w:val="008D66AF"/>
    <w:rsid w:val="008D7203"/>
    <w:rsid w:val="008E0036"/>
    <w:rsid w:val="008E01A6"/>
    <w:rsid w:val="008E08D9"/>
    <w:rsid w:val="008E0EDE"/>
    <w:rsid w:val="008E1AE3"/>
    <w:rsid w:val="008E1C5F"/>
    <w:rsid w:val="008E1DB6"/>
    <w:rsid w:val="008E2377"/>
    <w:rsid w:val="008E288F"/>
    <w:rsid w:val="008E3851"/>
    <w:rsid w:val="008E41AF"/>
    <w:rsid w:val="008E479C"/>
    <w:rsid w:val="008E4C9A"/>
    <w:rsid w:val="008E57F1"/>
    <w:rsid w:val="008E5D76"/>
    <w:rsid w:val="008E5E04"/>
    <w:rsid w:val="008E6E46"/>
    <w:rsid w:val="008E6F53"/>
    <w:rsid w:val="008E716A"/>
    <w:rsid w:val="008E76D0"/>
    <w:rsid w:val="008F1385"/>
    <w:rsid w:val="008F2180"/>
    <w:rsid w:val="008F2637"/>
    <w:rsid w:val="008F2895"/>
    <w:rsid w:val="008F2F33"/>
    <w:rsid w:val="008F3932"/>
    <w:rsid w:val="008F3976"/>
    <w:rsid w:val="008F3CED"/>
    <w:rsid w:val="008F40F6"/>
    <w:rsid w:val="008F4325"/>
    <w:rsid w:val="008F4A61"/>
    <w:rsid w:val="008F517B"/>
    <w:rsid w:val="008F547A"/>
    <w:rsid w:val="008F57FB"/>
    <w:rsid w:val="008F587D"/>
    <w:rsid w:val="008F5E10"/>
    <w:rsid w:val="008F606A"/>
    <w:rsid w:val="008F6185"/>
    <w:rsid w:val="008F644D"/>
    <w:rsid w:val="008F6871"/>
    <w:rsid w:val="008F713B"/>
    <w:rsid w:val="008F7548"/>
    <w:rsid w:val="008F7594"/>
    <w:rsid w:val="008F7F4A"/>
    <w:rsid w:val="00900A82"/>
    <w:rsid w:val="00900D43"/>
    <w:rsid w:val="009011B9"/>
    <w:rsid w:val="009016E6"/>
    <w:rsid w:val="00901808"/>
    <w:rsid w:val="0090193E"/>
    <w:rsid w:val="0090230F"/>
    <w:rsid w:val="009023CF"/>
    <w:rsid w:val="0090279A"/>
    <w:rsid w:val="00902863"/>
    <w:rsid w:val="009037EA"/>
    <w:rsid w:val="0090382F"/>
    <w:rsid w:val="00903ACA"/>
    <w:rsid w:val="00903FC4"/>
    <w:rsid w:val="009047EE"/>
    <w:rsid w:val="00905247"/>
    <w:rsid w:val="009068F3"/>
    <w:rsid w:val="009079E4"/>
    <w:rsid w:val="009104FF"/>
    <w:rsid w:val="0091114A"/>
    <w:rsid w:val="00911921"/>
    <w:rsid w:val="00911BAB"/>
    <w:rsid w:val="00911C72"/>
    <w:rsid w:val="00912448"/>
    <w:rsid w:val="00912C56"/>
    <w:rsid w:val="00914949"/>
    <w:rsid w:val="009152E9"/>
    <w:rsid w:val="00915941"/>
    <w:rsid w:val="0091669C"/>
    <w:rsid w:val="00916BEB"/>
    <w:rsid w:val="00916C14"/>
    <w:rsid w:val="009173B1"/>
    <w:rsid w:val="00917906"/>
    <w:rsid w:val="0092090E"/>
    <w:rsid w:val="00920F70"/>
    <w:rsid w:val="00922258"/>
    <w:rsid w:val="00922430"/>
    <w:rsid w:val="0092297B"/>
    <w:rsid w:val="00922EB9"/>
    <w:rsid w:val="00923188"/>
    <w:rsid w:val="00923F14"/>
    <w:rsid w:val="0092411F"/>
    <w:rsid w:val="009252B7"/>
    <w:rsid w:val="009255CE"/>
    <w:rsid w:val="00925658"/>
    <w:rsid w:val="00925BA8"/>
    <w:rsid w:val="00925D2B"/>
    <w:rsid w:val="009267B0"/>
    <w:rsid w:val="00926A70"/>
    <w:rsid w:val="00926C0B"/>
    <w:rsid w:val="009271E8"/>
    <w:rsid w:val="00931341"/>
    <w:rsid w:val="00932C3E"/>
    <w:rsid w:val="0093368B"/>
    <w:rsid w:val="009339B4"/>
    <w:rsid w:val="00933A91"/>
    <w:rsid w:val="00934052"/>
    <w:rsid w:val="00935E74"/>
    <w:rsid w:val="009361E8"/>
    <w:rsid w:val="009362E6"/>
    <w:rsid w:val="009369BA"/>
    <w:rsid w:val="00937043"/>
    <w:rsid w:val="009370CF"/>
    <w:rsid w:val="00937266"/>
    <w:rsid w:val="009374CC"/>
    <w:rsid w:val="00937FE7"/>
    <w:rsid w:val="00940354"/>
    <w:rsid w:val="009405F6"/>
    <w:rsid w:val="00940667"/>
    <w:rsid w:val="00940AF1"/>
    <w:rsid w:val="009424FA"/>
    <w:rsid w:val="00942B17"/>
    <w:rsid w:val="00942BD0"/>
    <w:rsid w:val="009431F7"/>
    <w:rsid w:val="0094370B"/>
    <w:rsid w:val="00943760"/>
    <w:rsid w:val="00944051"/>
    <w:rsid w:val="009440AE"/>
    <w:rsid w:val="00944B9A"/>
    <w:rsid w:val="0094565B"/>
    <w:rsid w:val="00945F7E"/>
    <w:rsid w:val="009466C7"/>
    <w:rsid w:val="00946839"/>
    <w:rsid w:val="00947829"/>
    <w:rsid w:val="00947846"/>
    <w:rsid w:val="00950658"/>
    <w:rsid w:val="00950A95"/>
    <w:rsid w:val="00952016"/>
    <w:rsid w:val="009524DB"/>
    <w:rsid w:val="00952587"/>
    <w:rsid w:val="00952B88"/>
    <w:rsid w:val="00953307"/>
    <w:rsid w:val="00953DC8"/>
    <w:rsid w:val="00953F5C"/>
    <w:rsid w:val="009555EB"/>
    <w:rsid w:val="00955EE0"/>
    <w:rsid w:val="0095678C"/>
    <w:rsid w:val="00956ADE"/>
    <w:rsid w:val="00957BA1"/>
    <w:rsid w:val="009613FD"/>
    <w:rsid w:val="00961756"/>
    <w:rsid w:val="00962510"/>
    <w:rsid w:val="009627E5"/>
    <w:rsid w:val="009630E5"/>
    <w:rsid w:val="009635C9"/>
    <w:rsid w:val="0096398D"/>
    <w:rsid w:val="009648DC"/>
    <w:rsid w:val="00964972"/>
    <w:rsid w:val="00965655"/>
    <w:rsid w:val="00965D0C"/>
    <w:rsid w:val="00966412"/>
    <w:rsid w:val="0096695A"/>
    <w:rsid w:val="009672E6"/>
    <w:rsid w:val="009676FE"/>
    <w:rsid w:val="00970364"/>
    <w:rsid w:val="00970735"/>
    <w:rsid w:val="00970C24"/>
    <w:rsid w:val="00970C71"/>
    <w:rsid w:val="00970CE5"/>
    <w:rsid w:val="00970F07"/>
    <w:rsid w:val="00971512"/>
    <w:rsid w:val="009717D8"/>
    <w:rsid w:val="00971B4F"/>
    <w:rsid w:val="00972AE6"/>
    <w:rsid w:val="00972E49"/>
    <w:rsid w:val="00973089"/>
    <w:rsid w:val="0097377F"/>
    <w:rsid w:val="00973B89"/>
    <w:rsid w:val="0097755C"/>
    <w:rsid w:val="00977B57"/>
    <w:rsid w:val="00977C78"/>
    <w:rsid w:val="0098064D"/>
    <w:rsid w:val="009812EE"/>
    <w:rsid w:val="009825B8"/>
    <w:rsid w:val="009838A5"/>
    <w:rsid w:val="0098398B"/>
    <w:rsid w:val="009839D4"/>
    <w:rsid w:val="00983A2A"/>
    <w:rsid w:val="00983B1B"/>
    <w:rsid w:val="00983D54"/>
    <w:rsid w:val="00983E1D"/>
    <w:rsid w:val="0098401B"/>
    <w:rsid w:val="0098428D"/>
    <w:rsid w:val="00984812"/>
    <w:rsid w:val="00984A08"/>
    <w:rsid w:val="00984AA6"/>
    <w:rsid w:val="00984B52"/>
    <w:rsid w:val="00985328"/>
    <w:rsid w:val="00985A21"/>
    <w:rsid w:val="009860BD"/>
    <w:rsid w:val="00986353"/>
    <w:rsid w:val="009873AE"/>
    <w:rsid w:val="00990BD1"/>
    <w:rsid w:val="009921C7"/>
    <w:rsid w:val="009926CB"/>
    <w:rsid w:val="00992784"/>
    <w:rsid w:val="00992E3E"/>
    <w:rsid w:val="009945C4"/>
    <w:rsid w:val="00994C7D"/>
    <w:rsid w:val="00994F7D"/>
    <w:rsid w:val="00995392"/>
    <w:rsid w:val="009956C9"/>
    <w:rsid w:val="00996561"/>
    <w:rsid w:val="00996B1D"/>
    <w:rsid w:val="00996D05"/>
    <w:rsid w:val="00996DBB"/>
    <w:rsid w:val="00996DCF"/>
    <w:rsid w:val="00996F81"/>
    <w:rsid w:val="00997DA9"/>
    <w:rsid w:val="009A01DF"/>
    <w:rsid w:val="009A041A"/>
    <w:rsid w:val="009A0AC3"/>
    <w:rsid w:val="009A0E15"/>
    <w:rsid w:val="009A0F42"/>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40"/>
    <w:rsid w:val="009B51C2"/>
    <w:rsid w:val="009B62B9"/>
    <w:rsid w:val="009B631B"/>
    <w:rsid w:val="009C1322"/>
    <w:rsid w:val="009C1BE3"/>
    <w:rsid w:val="009C1C30"/>
    <w:rsid w:val="009C2DAA"/>
    <w:rsid w:val="009C4262"/>
    <w:rsid w:val="009C45B7"/>
    <w:rsid w:val="009C4ED7"/>
    <w:rsid w:val="009C518E"/>
    <w:rsid w:val="009C5742"/>
    <w:rsid w:val="009C6D71"/>
    <w:rsid w:val="009C6EF5"/>
    <w:rsid w:val="009C7439"/>
    <w:rsid w:val="009C7E36"/>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15A"/>
    <w:rsid w:val="009E2D98"/>
    <w:rsid w:val="009E3F6D"/>
    <w:rsid w:val="009E4487"/>
    <w:rsid w:val="009E44B4"/>
    <w:rsid w:val="009E4669"/>
    <w:rsid w:val="009E4689"/>
    <w:rsid w:val="009E4921"/>
    <w:rsid w:val="009E4A91"/>
    <w:rsid w:val="009E50A3"/>
    <w:rsid w:val="009E589A"/>
    <w:rsid w:val="009E6096"/>
    <w:rsid w:val="009E6312"/>
    <w:rsid w:val="009E64C3"/>
    <w:rsid w:val="009E6740"/>
    <w:rsid w:val="009F027D"/>
    <w:rsid w:val="009F04B1"/>
    <w:rsid w:val="009F055E"/>
    <w:rsid w:val="009F0F0B"/>
    <w:rsid w:val="009F14E5"/>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0903"/>
    <w:rsid w:val="00A115AA"/>
    <w:rsid w:val="00A11E3E"/>
    <w:rsid w:val="00A12975"/>
    <w:rsid w:val="00A13354"/>
    <w:rsid w:val="00A1352C"/>
    <w:rsid w:val="00A1493C"/>
    <w:rsid w:val="00A14DF2"/>
    <w:rsid w:val="00A15399"/>
    <w:rsid w:val="00A15C48"/>
    <w:rsid w:val="00A162E6"/>
    <w:rsid w:val="00A1692E"/>
    <w:rsid w:val="00A171B9"/>
    <w:rsid w:val="00A17F94"/>
    <w:rsid w:val="00A2149C"/>
    <w:rsid w:val="00A21B26"/>
    <w:rsid w:val="00A22481"/>
    <w:rsid w:val="00A22523"/>
    <w:rsid w:val="00A22ABE"/>
    <w:rsid w:val="00A23366"/>
    <w:rsid w:val="00A23863"/>
    <w:rsid w:val="00A238A4"/>
    <w:rsid w:val="00A24A26"/>
    <w:rsid w:val="00A25626"/>
    <w:rsid w:val="00A25703"/>
    <w:rsid w:val="00A25A64"/>
    <w:rsid w:val="00A25EF8"/>
    <w:rsid w:val="00A2613B"/>
    <w:rsid w:val="00A26A72"/>
    <w:rsid w:val="00A26FA4"/>
    <w:rsid w:val="00A275F8"/>
    <w:rsid w:val="00A27786"/>
    <w:rsid w:val="00A278D4"/>
    <w:rsid w:val="00A30976"/>
    <w:rsid w:val="00A30F55"/>
    <w:rsid w:val="00A316CC"/>
    <w:rsid w:val="00A31A1A"/>
    <w:rsid w:val="00A32014"/>
    <w:rsid w:val="00A32461"/>
    <w:rsid w:val="00A3273B"/>
    <w:rsid w:val="00A32C1C"/>
    <w:rsid w:val="00A32E54"/>
    <w:rsid w:val="00A349EF"/>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569D"/>
    <w:rsid w:val="00A46109"/>
    <w:rsid w:val="00A468EE"/>
    <w:rsid w:val="00A46981"/>
    <w:rsid w:val="00A46B49"/>
    <w:rsid w:val="00A46EB3"/>
    <w:rsid w:val="00A47B26"/>
    <w:rsid w:val="00A47C93"/>
    <w:rsid w:val="00A50190"/>
    <w:rsid w:val="00A506EB"/>
    <w:rsid w:val="00A515C6"/>
    <w:rsid w:val="00A51F0E"/>
    <w:rsid w:val="00A52C9F"/>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4D3"/>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A21"/>
    <w:rsid w:val="00A74D6F"/>
    <w:rsid w:val="00A74F6C"/>
    <w:rsid w:val="00A76F0E"/>
    <w:rsid w:val="00A778CE"/>
    <w:rsid w:val="00A779BC"/>
    <w:rsid w:val="00A77BD0"/>
    <w:rsid w:val="00A8006C"/>
    <w:rsid w:val="00A80832"/>
    <w:rsid w:val="00A80B81"/>
    <w:rsid w:val="00A80E5B"/>
    <w:rsid w:val="00A81AA8"/>
    <w:rsid w:val="00A81E63"/>
    <w:rsid w:val="00A81F13"/>
    <w:rsid w:val="00A8222C"/>
    <w:rsid w:val="00A82403"/>
    <w:rsid w:val="00A82894"/>
    <w:rsid w:val="00A8348D"/>
    <w:rsid w:val="00A8353C"/>
    <w:rsid w:val="00A83F44"/>
    <w:rsid w:val="00A84050"/>
    <w:rsid w:val="00A84605"/>
    <w:rsid w:val="00A856C4"/>
    <w:rsid w:val="00A86229"/>
    <w:rsid w:val="00A87976"/>
    <w:rsid w:val="00A87F57"/>
    <w:rsid w:val="00A9035A"/>
    <w:rsid w:val="00A9096F"/>
    <w:rsid w:val="00A909CF"/>
    <w:rsid w:val="00A90D2B"/>
    <w:rsid w:val="00A918BB"/>
    <w:rsid w:val="00A919D6"/>
    <w:rsid w:val="00A91DA4"/>
    <w:rsid w:val="00A924F0"/>
    <w:rsid w:val="00A9286B"/>
    <w:rsid w:val="00A92E7C"/>
    <w:rsid w:val="00A92EA1"/>
    <w:rsid w:val="00A9318D"/>
    <w:rsid w:val="00A93C99"/>
    <w:rsid w:val="00A94BBB"/>
    <w:rsid w:val="00A9571B"/>
    <w:rsid w:val="00A96191"/>
    <w:rsid w:val="00A97237"/>
    <w:rsid w:val="00AA04DE"/>
    <w:rsid w:val="00AA11C3"/>
    <w:rsid w:val="00AA19FC"/>
    <w:rsid w:val="00AA1E1E"/>
    <w:rsid w:val="00AA2042"/>
    <w:rsid w:val="00AA28F3"/>
    <w:rsid w:val="00AA2C7A"/>
    <w:rsid w:val="00AA2EA0"/>
    <w:rsid w:val="00AA30BC"/>
    <w:rsid w:val="00AA32FC"/>
    <w:rsid w:val="00AA333E"/>
    <w:rsid w:val="00AA3E62"/>
    <w:rsid w:val="00AA40C0"/>
    <w:rsid w:val="00AA4D7D"/>
    <w:rsid w:val="00AA52B8"/>
    <w:rsid w:val="00AA5AE6"/>
    <w:rsid w:val="00AA72E5"/>
    <w:rsid w:val="00AA72F4"/>
    <w:rsid w:val="00AA7EAC"/>
    <w:rsid w:val="00AB076A"/>
    <w:rsid w:val="00AB16B2"/>
    <w:rsid w:val="00AB1DDA"/>
    <w:rsid w:val="00AB2A13"/>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070F"/>
    <w:rsid w:val="00AD14FE"/>
    <w:rsid w:val="00AD1EC0"/>
    <w:rsid w:val="00AD2A9D"/>
    <w:rsid w:val="00AD3ABA"/>
    <w:rsid w:val="00AD4148"/>
    <w:rsid w:val="00AD6298"/>
    <w:rsid w:val="00AD6E79"/>
    <w:rsid w:val="00AD72E0"/>
    <w:rsid w:val="00AD77B3"/>
    <w:rsid w:val="00AD7871"/>
    <w:rsid w:val="00AD7D1D"/>
    <w:rsid w:val="00AE02FC"/>
    <w:rsid w:val="00AE0DB4"/>
    <w:rsid w:val="00AE1FBA"/>
    <w:rsid w:val="00AE2026"/>
    <w:rsid w:val="00AE2C68"/>
    <w:rsid w:val="00AE2E63"/>
    <w:rsid w:val="00AE3119"/>
    <w:rsid w:val="00AE32BC"/>
    <w:rsid w:val="00AE3B52"/>
    <w:rsid w:val="00AE4B6A"/>
    <w:rsid w:val="00AE4C2B"/>
    <w:rsid w:val="00AE4CA1"/>
    <w:rsid w:val="00AE57F4"/>
    <w:rsid w:val="00AE5928"/>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133A"/>
    <w:rsid w:val="00B01EDB"/>
    <w:rsid w:val="00B02038"/>
    <w:rsid w:val="00B024DE"/>
    <w:rsid w:val="00B028E2"/>
    <w:rsid w:val="00B0325B"/>
    <w:rsid w:val="00B03698"/>
    <w:rsid w:val="00B04076"/>
    <w:rsid w:val="00B045D4"/>
    <w:rsid w:val="00B04C44"/>
    <w:rsid w:val="00B04DC1"/>
    <w:rsid w:val="00B068C6"/>
    <w:rsid w:val="00B071EC"/>
    <w:rsid w:val="00B07456"/>
    <w:rsid w:val="00B07AD0"/>
    <w:rsid w:val="00B07D48"/>
    <w:rsid w:val="00B07ED5"/>
    <w:rsid w:val="00B109E7"/>
    <w:rsid w:val="00B10B35"/>
    <w:rsid w:val="00B10B5C"/>
    <w:rsid w:val="00B11040"/>
    <w:rsid w:val="00B11A37"/>
    <w:rsid w:val="00B1301B"/>
    <w:rsid w:val="00B133AB"/>
    <w:rsid w:val="00B13704"/>
    <w:rsid w:val="00B13C78"/>
    <w:rsid w:val="00B13D92"/>
    <w:rsid w:val="00B13FE6"/>
    <w:rsid w:val="00B14445"/>
    <w:rsid w:val="00B160F5"/>
    <w:rsid w:val="00B1623F"/>
    <w:rsid w:val="00B17436"/>
    <w:rsid w:val="00B20556"/>
    <w:rsid w:val="00B2061C"/>
    <w:rsid w:val="00B20973"/>
    <w:rsid w:val="00B21067"/>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38E0"/>
    <w:rsid w:val="00B34439"/>
    <w:rsid w:val="00B34726"/>
    <w:rsid w:val="00B34BAF"/>
    <w:rsid w:val="00B35A1A"/>
    <w:rsid w:val="00B36014"/>
    <w:rsid w:val="00B366EE"/>
    <w:rsid w:val="00B369D5"/>
    <w:rsid w:val="00B36C46"/>
    <w:rsid w:val="00B40578"/>
    <w:rsid w:val="00B407FF"/>
    <w:rsid w:val="00B4143A"/>
    <w:rsid w:val="00B4225F"/>
    <w:rsid w:val="00B4231E"/>
    <w:rsid w:val="00B42DA9"/>
    <w:rsid w:val="00B4305C"/>
    <w:rsid w:val="00B43D73"/>
    <w:rsid w:val="00B4478D"/>
    <w:rsid w:val="00B45931"/>
    <w:rsid w:val="00B463B9"/>
    <w:rsid w:val="00B46808"/>
    <w:rsid w:val="00B46F4C"/>
    <w:rsid w:val="00B473A1"/>
    <w:rsid w:val="00B477BE"/>
    <w:rsid w:val="00B47F2F"/>
    <w:rsid w:val="00B50D29"/>
    <w:rsid w:val="00B5111D"/>
    <w:rsid w:val="00B51A39"/>
    <w:rsid w:val="00B51A3E"/>
    <w:rsid w:val="00B51F31"/>
    <w:rsid w:val="00B52067"/>
    <w:rsid w:val="00B52857"/>
    <w:rsid w:val="00B52F34"/>
    <w:rsid w:val="00B54987"/>
    <w:rsid w:val="00B5583F"/>
    <w:rsid w:val="00B55A4C"/>
    <w:rsid w:val="00B55E87"/>
    <w:rsid w:val="00B56FBA"/>
    <w:rsid w:val="00B57289"/>
    <w:rsid w:val="00B579BF"/>
    <w:rsid w:val="00B60D30"/>
    <w:rsid w:val="00B63335"/>
    <w:rsid w:val="00B6390C"/>
    <w:rsid w:val="00B63CD4"/>
    <w:rsid w:val="00B6425A"/>
    <w:rsid w:val="00B644AF"/>
    <w:rsid w:val="00B6466B"/>
    <w:rsid w:val="00B6484F"/>
    <w:rsid w:val="00B64927"/>
    <w:rsid w:val="00B6499E"/>
    <w:rsid w:val="00B65153"/>
    <w:rsid w:val="00B65431"/>
    <w:rsid w:val="00B659CF"/>
    <w:rsid w:val="00B65A0C"/>
    <w:rsid w:val="00B65C55"/>
    <w:rsid w:val="00B65F3C"/>
    <w:rsid w:val="00B6699A"/>
    <w:rsid w:val="00B672B0"/>
    <w:rsid w:val="00B67547"/>
    <w:rsid w:val="00B712F7"/>
    <w:rsid w:val="00B713AA"/>
    <w:rsid w:val="00B715E5"/>
    <w:rsid w:val="00B7204D"/>
    <w:rsid w:val="00B723F2"/>
    <w:rsid w:val="00B72409"/>
    <w:rsid w:val="00B727CC"/>
    <w:rsid w:val="00B7363A"/>
    <w:rsid w:val="00B73ACA"/>
    <w:rsid w:val="00B73DCE"/>
    <w:rsid w:val="00B74A93"/>
    <w:rsid w:val="00B75A3B"/>
    <w:rsid w:val="00B75DE9"/>
    <w:rsid w:val="00B762A4"/>
    <w:rsid w:val="00B76DF9"/>
    <w:rsid w:val="00B776E6"/>
    <w:rsid w:val="00B77D6B"/>
    <w:rsid w:val="00B8064C"/>
    <w:rsid w:val="00B808C6"/>
    <w:rsid w:val="00B8190B"/>
    <w:rsid w:val="00B8312B"/>
    <w:rsid w:val="00B84027"/>
    <w:rsid w:val="00B842FF"/>
    <w:rsid w:val="00B857B3"/>
    <w:rsid w:val="00B858D1"/>
    <w:rsid w:val="00B8595D"/>
    <w:rsid w:val="00B869A4"/>
    <w:rsid w:val="00B86D80"/>
    <w:rsid w:val="00B86E60"/>
    <w:rsid w:val="00B911FB"/>
    <w:rsid w:val="00B91249"/>
    <w:rsid w:val="00B91267"/>
    <w:rsid w:val="00B91A2E"/>
    <w:rsid w:val="00B91F84"/>
    <w:rsid w:val="00B91FAB"/>
    <w:rsid w:val="00B92A3E"/>
    <w:rsid w:val="00B92D0C"/>
    <w:rsid w:val="00B930D7"/>
    <w:rsid w:val="00B94817"/>
    <w:rsid w:val="00B966FA"/>
    <w:rsid w:val="00B96E9B"/>
    <w:rsid w:val="00B9706F"/>
    <w:rsid w:val="00B9719D"/>
    <w:rsid w:val="00B973A1"/>
    <w:rsid w:val="00BA0524"/>
    <w:rsid w:val="00BA20C2"/>
    <w:rsid w:val="00BA238C"/>
    <w:rsid w:val="00BA24B4"/>
    <w:rsid w:val="00BA28D9"/>
    <w:rsid w:val="00BA2926"/>
    <w:rsid w:val="00BA2D21"/>
    <w:rsid w:val="00BA2DC5"/>
    <w:rsid w:val="00BA4442"/>
    <w:rsid w:val="00BA4D88"/>
    <w:rsid w:val="00BA526A"/>
    <w:rsid w:val="00BA5633"/>
    <w:rsid w:val="00BA6421"/>
    <w:rsid w:val="00BA6A37"/>
    <w:rsid w:val="00BA73E5"/>
    <w:rsid w:val="00BA77FE"/>
    <w:rsid w:val="00BB01CF"/>
    <w:rsid w:val="00BB08A0"/>
    <w:rsid w:val="00BB0B22"/>
    <w:rsid w:val="00BB0E3E"/>
    <w:rsid w:val="00BB0FA1"/>
    <w:rsid w:val="00BB1ADC"/>
    <w:rsid w:val="00BB25A3"/>
    <w:rsid w:val="00BB2675"/>
    <w:rsid w:val="00BB3344"/>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1CB"/>
    <w:rsid w:val="00BC0712"/>
    <w:rsid w:val="00BC0C5E"/>
    <w:rsid w:val="00BC1A49"/>
    <w:rsid w:val="00BC1BFF"/>
    <w:rsid w:val="00BC2025"/>
    <w:rsid w:val="00BC35B5"/>
    <w:rsid w:val="00BC3670"/>
    <w:rsid w:val="00BC3D1F"/>
    <w:rsid w:val="00BC3F7B"/>
    <w:rsid w:val="00BC46EA"/>
    <w:rsid w:val="00BC486E"/>
    <w:rsid w:val="00BC58AE"/>
    <w:rsid w:val="00BC6A1C"/>
    <w:rsid w:val="00BC6E41"/>
    <w:rsid w:val="00BC6EC7"/>
    <w:rsid w:val="00BC7DE1"/>
    <w:rsid w:val="00BD120F"/>
    <w:rsid w:val="00BD1437"/>
    <w:rsid w:val="00BD2FFD"/>
    <w:rsid w:val="00BD385A"/>
    <w:rsid w:val="00BD42C7"/>
    <w:rsid w:val="00BD533A"/>
    <w:rsid w:val="00BD58E3"/>
    <w:rsid w:val="00BD5AD1"/>
    <w:rsid w:val="00BD6F8F"/>
    <w:rsid w:val="00BD79EB"/>
    <w:rsid w:val="00BD7BD6"/>
    <w:rsid w:val="00BD7BFD"/>
    <w:rsid w:val="00BE00C0"/>
    <w:rsid w:val="00BE0985"/>
    <w:rsid w:val="00BE0A6C"/>
    <w:rsid w:val="00BE0BD8"/>
    <w:rsid w:val="00BE11F8"/>
    <w:rsid w:val="00BE3084"/>
    <w:rsid w:val="00BE32F8"/>
    <w:rsid w:val="00BE37A5"/>
    <w:rsid w:val="00BE3994"/>
    <w:rsid w:val="00BE3DC7"/>
    <w:rsid w:val="00BE4FEB"/>
    <w:rsid w:val="00BE50BF"/>
    <w:rsid w:val="00BE5B0E"/>
    <w:rsid w:val="00BE5C77"/>
    <w:rsid w:val="00BE5D41"/>
    <w:rsid w:val="00BE6825"/>
    <w:rsid w:val="00BE68F0"/>
    <w:rsid w:val="00BE783C"/>
    <w:rsid w:val="00BF0E16"/>
    <w:rsid w:val="00BF2156"/>
    <w:rsid w:val="00BF21B7"/>
    <w:rsid w:val="00BF2445"/>
    <w:rsid w:val="00BF2C95"/>
    <w:rsid w:val="00BF3CF4"/>
    <w:rsid w:val="00BF3D91"/>
    <w:rsid w:val="00BF419A"/>
    <w:rsid w:val="00BF494B"/>
    <w:rsid w:val="00BF4996"/>
    <w:rsid w:val="00BF500A"/>
    <w:rsid w:val="00BF5443"/>
    <w:rsid w:val="00BF5804"/>
    <w:rsid w:val="00BF62C9"/>
    <w:rsid w:val="00BF63E6"/>
    <w:rsid w:val="00BF671C"/>
    <w:rsid w:val="00BF671D"/>
    <w:rsid w:val="00BF6B84"/>
    <w:rsid w:val="00BF6C89"/>
    <w:rsid w:val="00BF6E6C"/>
    <w:rsid w:val="00BF7007"/>
    <w:rsid w:val="00BF750D"/>
    <w:rsid w:val="00BF7A67"/>
    <w:rsid w:val="00C00D96"/>
    <w:rsid w:val="00C016C4"/>
    <w:rsid w:val="00C01EF5"/>
    <w:rsid w:val="00C02A38"/>
    <w:rsid w:val="00C03136"/>
    <w:rsid w:val="00C03E8E"/>
    <w:rsid w:val="00C04D1D"/>
    <w:rsid w:val="00C05212"/>
    <w:rsid w:val="00C06579"/>
    <w:rsid w:val="00C06C1E"/>
    <w:rsid w:val="00C06D92"/>
    <w:rsid w:val="00C102D0"/>
    <w:rsid w:val="00C1059C"/>
    <w:rsid w:val="00C10D1B"/>
    <w:rsid w:val="00C110D8"/>
    <w:rsid w:val="00C12706"/>
    <w:rsid w:val="00C13107"/>
    <w:rsid w:val="00C13EDE"/>
    <w:rsid w:val="00C13F9C"/>
    <w:rsid w:val="00C14532"/>
    <w:rsid w:val="00C146B3"/>
    <w:rsid w:val="00C14DA5"/>
    <w:rsid w:val="00C1515D"/>
    <w:rsid w:val="00C157D7"/>
    <w:rsid w:val="00C16739"/>
    <w:rsid w:val="00C17484"/>
    <w:rsid w:val="00C17582"/>
    <w:rsid w:val="00C17BD0"/>
    <w:rsid w:val="00C17D73"/>
    <w:rsid w:val="00C20C0B"/>
    <w:rsid w:val="00C20DEC"/>
    <w:rsid w:val="00C20E52"/>
    <w:rsid w:val="00C21010"/>
    <w:rsid w:val="00C210A4"/>
    <w:rsid w:val="00C2138D"/>
    <w:rsid w:val="00C21445"/>
    <w:rsid w:val="00C21538"/>
    <w:rsid w:val="00C21841"/>
    <w:rsid w:val="00C223F3"/>
    <w:rsid w:val="00C22715"/>
    <w:rsid w:val="00C22EE2"/>
    <w:rsid w:val="00C237AE"/>
    <w:rsid w:val="00C23E58"/>
    <w:rsid w:val="00C240DB"/>
    <w:rsid w:val="00C241FB"/>
    <w:rsid w:val="00C24244"/>
    <w:rsid w:val="00C24C4A"/>
    <w:rsid w:val="00C2502B"/>
    <w:rsid w:val="00C2502E"/>
    <w:rsid w:val="00C257B3"/>
    <w:rsid w:val="00C258D6"/>
    <w:rsid w:val="00C271B1"/>
    <w:rsid w:val="00C27847"/>
    <w:rsid w:val="00C2790C"/>
    <w:rsid w:val="00C301E1"/>
    <w:rsid w:val="00C3034C"/>
    <w:rsid w:val="00C3043E"/>
    <w:rsid w:val="00C30836"/>
    <w:rsid w:val="00C3179B"/>
    <w:rsid w:val="00C3190B"/>
    <w:rsid w:val="00C31B5C"/>
    <w:rsid w:val="00C31D0B"/>
    <w:rsid w:val="00C322B7"/>
    <w:rsid w:val="00C32B80"/>
    <w:rsid w:val="00C33307"/>
    <w:rsid w:val="00C33747"/>
    <w:rsid w:val="00C33AF6"/>
    <w:rsid w:val="00C33F02"/>
    <w:rsid w:val="00C3476D"/>
    <w:rsid w:val="00C34EB9"/>
    <w:rsid w:val="00C3523F"/>
    <w:rsid w:val="00C3652D"/>
    <w:rsid w:val="00C36669"/>
    <w:rsid w:val="00C36A61"/>
    <w:rsid w:val="00C37248"/>
    <w:rsid w:val="00C37941"/>
    <w:rsid w:val="00C37D12"/>
    <w:rsid w:val="00C405C8"/>
    <w:rsid w:val="00C4096C"/>
    <w:rsid w:val="00C411C0"/>
    <w:rsid w:val="00C413A5"/>
    <w:rsid w:val="00C413D1"/>
    <w:rsid w:val="00C41A2F"/>
    <w:rsid w:val="00C41F9B"/>
    <w:rsid w:val="00C425D4"/>
    <w:rsid w:val="00C427FF"/>
    <w:rsid w:val="00C4315C"/>
    <w:rsid w:val="00C43E66"/>
    <w:rsid w:val="00C43F71"/>
    <w:rsid w:val="00C44718"/>
    <w:rsid w:val="00C449FD"/>
    <w:rsid w:val="00C44A0C"/>
    <w:rsid w:val="00C4515B"/>
    <w:rsid w:val="00C45403"/>
    <w:rsid w:val="00C457B3"/>
    <w:rsid w:val="00C45B79"/>
    <w:rsid w:val="00C466CE"/>
    <w:rsid w:val="00C470A3"/>
    <w:rsid w:val="00C47571"/>
    <w:rsid w:val="00C50388"/>
    <w:rsid w:val="00C52BF1"/>
    <w:rsid w:val="00C52C56"/>
    <w:rsid w:val="00C52CAF"/>
    <w:rsid w:val="00C53632"/>
    <w:rsid w:val="00C53B40"/>
    <w:rsid w:val="00C5419B"/>
    <w:rsid w:val="00C544A4"/>
    <w:rsid w:val="00C5605F"/>
    <w:rsid w:val="00C56E3D"/>
    <w:rsid w:val="00C57D77"/>
    <w:rsid w:val="00C60CFB"/>
    <w:rsid w:val="00C61272"/>
    <w:rsid w:val="00C6129C"/>
    <w:rsid w:val="00C61806"/>
    <w:rsid w:val="00C61983"/>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17A0"/>
    <w:rsid w:val="00C72AA5"/>
    <w:rsid w:val="00C72CF7"/>
    <w:rsid w:val="00C72FD1"/>
    <w:rsid w:val="00C740E4"/>
    <w:rsid w:val="00C7476C"/>
    <w:rsid w:val="00C75471"/>
    <w:rsid w:val="00C75573"/>
    <w:rsid w:val="00C76592"/>
    <w:rsid w:val="00C76D1F"/>
    <w:rsid w:val="00C76F56"/>
    <w:rsid w:val="00C772A6"/>
    <w:rsid w:val="00C7758C"/>
    <w:rsid w:val="00C77ED5"/>
    <w:rsid w:val="00C77F1B"/>
    <w:rsid w:val="00C80ADC"/>
    <w:rsid w:val="00C816AF"/>
    <w:rsid w:val="00C82C8B"/>
    <w:rsid w:val="00C82CE8"/>
    <w:rsid w:val="00C835B8"/>
    <w:rsid w:val="00C83BC9"/>
    <w:rsid w:val="00C83D2F"/>
    <w:rsid w:val="00C84579"/>
    <w:rsid w:val="00C84952"/>
    <w:rsid w:val="00C84A5B"/>
    <w:rsid w:val="00C85765"/>
    <w:rsid w:val="00C86313"/>
    <w:rsid w:val="00C86F3B"/>
    <w:rsid w:val="00C87281"/>
    <w:rsid w:val="00C879BC"/>
    <w:rsid w:val="00C87CB1"/>
    <w:rsid w:val="00C909DB"/>
    <w:rsid w:val="00C91268"/>
    <w:rsid w:val="00C91CE6"/>
    <w:rsid w:val="00C92E29"/>
    <w:rsid w:val="00C93892"/>
    <w:rsid w:val="00C938D7"/>
    <w:rsid w:val="00C9392F"/>
    <w:rsid w:val="00C93B4D"/>
    <w:rsid w:val="00C93F8C"/>
    <w:rsid w:val="00C94444"/>
    <w:rsid w:val="00C94BE5"/>
    <w:rsid w:val="00C94F8A"/>
    <w:rsid w:val="00C952B6"/>
    <w:rsid w:val="00C9657E"/>
    <w:rsid w:val="00CA09F8"/>
    <w:rsid w:val="00CA0E3E"/>
    <w:rsid w:val="00CA159D"/>
    <w:rsid w:val="00CA1899"/>
    <w:rsid w:val="00CA1CAC"/>
    <w:rsid w:val="00CA1EFF"/>
    <w:rsid w:val="00CA23AC"/>
    <w:rsid w:val="00CA2986"/>
    <w:rsid w:val="00CA3099"/>
    <w:rsid w:val="00CA3177"/>
    <w:rsid w:val="00CA3672"/>
    <w:rsid w:val="00CA3F8A"/>
    <w:rsid w:val="00CA4661"/>
    <w:rsid w:val="00CA4948"/>
    <w:rsid w:val="00CA68AA"/>
    <w:rsid w:val="00CA6BBA"/>
    <w:rsid w:val="00CA6FF1"/>
    <w:rsid w:val="00CA72BE"/>
    <w:rsid w:val="00CA7623"/>
    <w:rsid w:val="00CB088F"/>
    <w:rsid w:val="00CB09FA"/>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0D7E"/>
    <w:rsid w:val="00CC1949"/>
    <w:rsid w:val="00CC2933"/>
    <w:rsid w:val="00CC5492"/>
    <w:rsid w:val="00CC582E"/>
    <w:rsid w:val="00CC6116"/>
    <w:rsid w:val="00CC6F59"/>
    <w:rsid w:val="00CC70E8"/>
    <w:rsid w:val="00CC7D58"/>
    <w:rsid w:val="00CD0A52"/>
    <w:rsid w:val="00CD0A61"/>
    <w:rsid w:val="00CD1114"/>
    <w:rsid w:val="00CD16D5"/>
    <w:rsid w:val="00CD1C76"/>
    <w:rsid w:val="00CD291D"/>
    <w:rsid w:val="00CD2E61"/>
    <w:rsid w:val="00CD3604"/>
    <w:rsid w:val="00CD3B89"/>
    <w:rsid w:val="00CD55A1"/>
    <w:rsid w:val="00CD5B71"/>
    <w:rsid w:val="00CD5BA4"/>
    <w:rsid w:val="00CD5E8D"/>
    <w:rsid w:val="00CD61A5"/>
    <w:rsid w:val="00CD673E"/>
    <w:rsid w:val="00CD7A8E"/>
    <w:rsid w:val="00CE02FC"/>
    <w:rsid w:val="00CE03D0"/>
    <w:rsid w:val="00CE04E6"/>
    <w:rsid w:val="00CE04F7"/>
    <w:rsid w:val="00CE0BB7"/>
    <w:rsid w:val="00CE0CEA"/>
    <w:rsid w:val="00CE10E6"/>
    <w:rsid w:val="00CE15AD"/>
    <w:rsid w:val="00CE1FA9"/>
    <w:rsid w:val="00CE22C3"/>
    <w:rsid w:val="00CE327F"/>
    <w:rsid w:val="00CE33AC"/>
    <w:rsid w:val="00CE3694"/>
    <w:rsid w:val="00CE4680"/>
    <w:rsid w:val="00CE4A05"/>
    <w:rsid w:val="00CE4D3F"/>
    <w:rsid w:val="00CE5612"/>
    <w:rsid w:val="00CE5728"/>
    <w:rsid w:val="00CE5888"/>
    <w:rsid w:val="00CE5AB2"/>
    <w:rsid w:val="00CE6BAA"/>
    <w:rsid w:val="00CE6E8C"/>
    <w:rsid w:val="00CE7088"/>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2962"/>
    <w:rsid w:val="00D0368C"/>
    <w:rsid w:val="00D03721"/>
    <w:rsid w:val="00D03E48"/>
    <w:rsid w:val="00D04495"/>
    <w:rsid w:val="00D04ADF"/>
    <w:rsid w:val="00D055DB"/>
    <w:rsid w:val="00D056A2"/>
    <w:rsid w:val="00D05BDB"/>
    <w:rsid w:val="00D05D2B"/>
    <w:rsid w:val="00D05E00"/>
    <w:rsid w:val="00D06E68"/>
    <w:rsid w:val="00D06EBE"/>
    <w:rsid w:val="00D10E8D"/>
    <w:rsid w:val="00D11326"/>
    <w:rsid w:val="00D11343"/>
    <w:rsid w:val="00D113F6"/>
    <w:rsid w:val="00D11C59"/>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2EC"/>
    <w:rsid w:val="00D164A6"/>
    <w:rsid w:val="00D1676A"/>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27E7D"/>
    <w:rsid w:val="00D314C1"/>
    <w:rsid w:val="00D3161B"/>
    <w:rsid w:val="00D31786"/>
    <w:rsid w:val="00D31818"/>
    <w:rsid w:val="00D325B1"/>
    <w:rsid w:val="00D33698"/>
    <w:rsid w:val="00D3481B"/>
    <w:rsid w:val="00D34B8A"/>
    <w:rsid w:val="00D35D20"/>
    <w:rsid w:val="00D35DC4"/>
    <w:rsid w:val="00D37283"/>
    <w:rsid w:val="00D37454"/>
    <w:rsid w:val="00D37A7C"/>
    <w:rsid w:val="00D37E72"/>
    <w:rsid w:val="00D406E3"/>
    <w:rsid w:val="00D40B03"/>
    <w:rsid w:val="00D40D2E"/>
    <w:rsid w:val="00D410E4"/>
    <w:rsid w:val="00D4193B"/>
    <w:rsid w:val="00D41F39"/>
    <w:rsid w:val="00D41FB6"/>
    <w:rsid w:val="00D42736"/>
    <w:rsid w:val="00D42EFD"/>
    <w:rsid w:val="00D43269"/>
    <w:rsid w:val="00D44298"/>
    <w:rsid w:val="00D44A78"/>
    <w:rsid w:val="00D451A7"/>
    <w:rsid w:val="00D45400"/>
    <w:rsid w:val="00D456F9"/>
    <w:rsid w:val="00D45BAE"/>
    <w:rsid w:val="00D46A8C"/>
    <w:rsid w:val="00D50107"/>
    <w:rsid w:val="00D5086B"/>
    <w:rsid w:val="00D5086E"/>
    <w:rsid w:val="00D50934"/>
    <w:rsid w:val="00D510B8"/>
    <w:rsid w:val="00D51965"/>
    <w:rsid w:val="00D51F3C"/>
    <w:rsid w:val="00D52160"/>
    <w:rsid w:val="00D52469"/>
    <w:rsid w:val="00D52523"/>
    <w:rsid w:val="00D529A8"/>
    <w:rsid w:val="00D52A28"/>
    <w:rsid w:val="00D53EBD"/>
    <w:rsid w:val="00D5459D"/>
    <w:rsid w:val="00D54EBD"/>
    <w:rsid w:val="00D551DF"/>
    <w:rsid w:val="00D56263"/>
    <w:rsid w:val="00D5645B"/>
    <w:rsid w:val="00D564EA"/>
    <w:rsid w:val="00D56D81"/>
    <w:rsid w:val="00D577A0"/>
    <w:rsid w:val="00D578C3"/>
    <w:rsid w:val="00D6154D"/>
    <w:rsid w:val="00D62135"/>
    <w:rsid w:val="00D6235D"/>
    <w:rsid w:val="00D62BDA"/>
    <w:rsid w:val="00D62CE4"/>
    <w:rsid w:val="00D62EA5"/>
    <w:rsid w:val="00D64105"/>
    <w:rsid w:val="00D65CB6"/>
    <w:rsid w:val="00D65D0B"/>
    <w:rsid w:val="00D65FA7"/>
    <w:rsid w:val="00D66580"/>
    <w:rsid w:val="00D66DF1"/>
    <w:rsid w:val="00D66E4F"/>
    <w:rsid w:val="00D674D0"/>
    <w:rsid w:val="00D7017D"/>
    <w:rsid w:val="00D70F9E"/>
    <w:rsid w:val="00D72882"/>
    <w:rsid w:val="00D73107"/>
    <w:rsid w:val="00D737C9"/>
    <w:rsid w:val="00D74145"/>
    <w:rsid w:val="00D7439F"/>
    <w:rsid w:val="00D74489"/>
    <w:rsid w:val="00D75196"/>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86A87"/>
    <w:rsid w:val="00D86E9A"/>
    <w:rsid w:val="00D90681"/>
    <w:rsid w:val="00D911D2"/>
    <w:rsid w:val="00D91BAE"/>
    <w:rsid w:val="00D939AE"/>
    <w:rsid w:val="00D9454B"/>
    <w:rsid w:val="00D9483A"/>
    <w:rsid w:val="00D94851"/>
    <w:rsid w:val="00D94B4C"/>
    <w:rsid w:val="00D95731"/>
    <w:rsid w:val="00D96648"/>
    <w:rsid w:val="00D96EC4"/>
    <w:rsid w:val="00D96F3F"/>
    <w:rsid w:val="00D96FA1"/>
    <w:rsid w:val="00D970BD"/>
    <w:rsid w:val="00D976F8"/>
    <w:rsid w:val="00D97BF8"/>
    <w:rsid w:val="00D97C1A"/>
    <w:rsid w:val="00DA10E7"/>
    <w:rsid w:val="00DA1650"/>
    <w:rsid w:val="00DA1842"/>
    <w:rsid w:val="00DA1922"/>
    <w:rsid w:val="00DA22A6"/>
    <w:rsid w:val="00DA30AD"/>
    <w:rsid w:val="00DA47C4"/>
    <w:rsid w:val="00DA47F2"/>
    <w:rsid w:val="00DA5238"/>
    <w:rsid w:val="00DA526B"/>
    <w:rsid w:val="00DA58C1"/>
    <w:rsid w:val="00DA5A02"/>
    <w:rsid w:val="00DA5C11"/>
    <w:rsid w:val="00DA61D6"/>
    <w:rsid w:val="00DA6585"/>
    <w:rsid w:val="00DA72C9"/>
    <w:rsid w:val="00DA74AC"/>
    <w:rsid w:val="00DA7C58"/>
    <w:rsid w:val="00DB03FE"/>
    <w:rsid w:val="00DB09AF"/>
    <w:rsid w:val="00DB112F"/>
    <w:rsid w:val="00DB1233"/>
    <w:rsid w:val="00DB1F79"/>
    <w:rsid w:val="00DB3826"/>
    <w:rsid w:val="00DB3B7B"/>
    <w:rsid w:val="00DB4703"/>
    <w:rsid w:val="00DB48E0"/>
    <w:rsid w:val="00DB4918"/>
    <w:rsid w:val="00DB4EF1"/>
    <w:rsid w:val="00DB5434"/>
    <w:rsid w:val="00DB58EC"/>
    <w:rsid w:val="00DB5AF7"/>
    <w:rsid w:val="00DB5D3D"/>
    <w:rsid w:val="00DB5DB5"/>
    <w:rsid w:val="00DB68F7"/>
    <w:rsid w:val="00DB6C6E"/>
    <w:rsid w:val="00DC012E"/>
    <w:rsid w:val="00DC0363"/>
    <w:rsid w:val="00DC173A"/>
    <w:rsid w:val="00DC3F93"/>
    <w:rsid w:val="00DC4469"/>
    <w:rsid w:val="00DC4722"/>
    <w:rsid w:val="00DC49F4"/>
    <w:rsid w:val="00DC5496"/>
    <w:rsid w:val="00DC58BF"/>
    <w:rsid w:val="00DC621F"/>
    <w:rsid w:val="00DC6DBF"/>
    <w:rsid w:val="00DC7427"/>
    <w:rsid w:val="00DC7F1C"/>
    <w:rsid w:val="00DD069C"/>
    <w:rsid w:val="00DD137B"/>
    <w:rsid w:val="00DD13A6"/>
    <w:rsid w:val="00DD13E1"/>
    <w:rsid w:val="00DD1933"/>
    <w:rsid w:val="00DD1CB1"/>
    <w:rsid w:val="00DD228E"/>
    <w:rsid w:val="00DD26B4"/>
    <w:rsid w:val="00DD2875"/>
    <w:rsid w:val="00DD334A"/>
    <w:rsid w:val="00DD36CD"/>
    <w:rsid w:val="00DD39CF"/>
    <w:rsid w:val="00DD4FDB"/>
    <w:rsid w:val="00DD5245"/>
    <w:rsid w:val="00DD5411"/>
    <w:rsid w:val="00DD5EDC"/>
    <w:rsid w:val="00DD6036"/>
    <w:rsid w:val="00DD65CB"/>
    <w:rsid w:val="00DD712C"/>
    <w:rsid w:val="00DE003D"/>
    <w:rsid w:val="00DE0272"/>
    <w:rsid w:val="00DE036E"/>
    <w:rsid w:val="00DE0588"/>
    <w:rsid w:val="00DE0A69"/>
    <w:rsid w:val="00DE0CE8"/>
    <w:rsid w:val="00DE0D80"/>
    <w:rsid w:val="00DE121A"/>
    <w:rsid w:val="00DE19B7"/>
    <w:rsid w:val="00DE1DCF"/>
    <w:rsid w:val="00DE21F8"/>
    <w:rsid w:val="00DE26CF"/>
    <w:rsid w:val="00DE2814"/>
    <w:rsid w:val="00DE2A19"/>
    <w:rsid w:val="00DE2D20"/>
    <w:rsid w:val="00DE3BED"/>
    <w:rsid w:val="00DE431B"/>
    <w:rsid w:val="00DE49BA"/>
    <w:rsid w:val="00DE6001"/>
    <w:rsid w:val="00DE62C7"/>
    <w:rsid w:val="00DE6D03"/>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DF75DA"/>
    <w:rsid w:val="00DF7863"/>
    <w:rsid w:val="00E0082E"/>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9BB"/>
    <w:rsid w:val="00E05F52"/>
    <w:rsid w:val="00E0695F"/>
    <w:rsid w:val="00E06DA3"/>
    <w:rsid w:val="00E0764F"/>
    <w:rsid w:val="00E1063A"/>
    <w:rsid w:val="00E10772"/>
    <w:rsid w:val="00E107B0"/>
    <w:rsid w:val="00E107F0"/>
    <w:rsid w:val="00E10886"/>
    <w:rsid w:val="00E11FFB"/>
    <w:rsid w:val="00E131DF"/>
    <w:rsid w:val="00E131E1"/>
    <w:rsid w:val="00E1344E"/>
    <w:rsid w:val="00E13FDA"/>
    <w:rsid w:val="00E14315"/>
    <w:rsid w:val="00E145C7"/>
    <w:rsid w:val="00E145CE"/>
    <w:rsid w:val="00E14ED3"/>
    <w:rsid w:val="00E15BAA"/>
    <w:rsid w:val="00E17CB8"/>
    <w:rsid w:val="00E204F3"/>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07ED"/>
    <w:rsid w:val="00E31073"/>
    <w:rsid w:val="00E31903"/>
    <w:rsid w:val="00E33752"/>
    <w:rsid w:val="00E338D1"/>
    <w:rsid w:val="00E34821"/>
    <w:rsid w:val="00E3517C"/>
    <w:rsid w:val="00E3600D"/>
    <w:rsid w:val="00E363D2"/>
    <w:rsid w:val="00E36977"/>
    <w:rsid w:val="00E37DDA"/>
    <w:rsid w:val="00E40951"/>
    <w:rsid w:val="00E41001"/>
    <w:rsid w:val="00E411BE"/>
    <w:rsid w:val="00E42269"/>
    <w:rsid w:val="00E4252B"/>
    <w:rsid w:val="00E42642"/>
    <w:rsid w:val="00E42930"/>
    <w:rsid w:val="00E43ADA"/>
    <w:rsid w:val="00E44E42"/>
    <w:rsid w:val="00E464CC"/>
    <w:rsid w:val="00E4704B"/>
    <w:rsid w:val="00E47383"/>
    <w:rsid w:val="00E47421"/>
    <w:rsid w:val="00E47442"/>
    <w:rsid w:val="00E476DE"/>
    <w:rsid w:val="00E477E1"/>
    <w:rsid w:val="00E47E56"/>
    <w:rsid w:val="00E47F2F"/>
    <w:rsid w:val="00E5064E"/>
    <w:rsid w:val="00E5179D"/>
    <w:rsid w:val="00E53B81"/>
    <w:rsid w:val="00E54115"/>
    <w:rsid w:val="00E54374"/>
    <w:rsid w:val="00E55746"/>
    <w:rsid w:val="00E55D1C"/>
    <w:rsid w:val="00E56B4A"/>
    <w:rsid w:val="00E57A1F"/>
    <w:rsid w:val="00E6025E"/>
    <w:rsid w:val="00E60AC4"/>
    <w:rsid w:val="00E60B28"/>
    <w:rsid w:val="00E60C30"/>
    <w:rsid w:val="00E61302"/>
    <w:rsid w:val="00E61686"/>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4FC8"/>
    <w:rsid w:val="00E75861"/>
    <w:rsid w:val="00E75ED5"/>
    <w:rsid w:val="00E7656C"/>
    <w:rsid w:val="00E76CEA"/>
    <w:rsid w:val="00E76D28"/>
    <w:rsid w:val="00E80D83"/>
    <w:rsid w:val="00E819A5"/>
    <w:rsid w:val="00E81A11"/>
    <w:rsid w:val="00E81EDB"/>
    <w:rsid w:val="00E82E10"/>
    <w:rsid w:val="00E82F71"/>
    <w:rsid w:val="00E83346"/>
    <w:rsid w:val="00E83634"/>
    <w:rsid w:val="00E83C15"/>
    <w:rsid w:val="00E84814"/>
    <w:rsid w:val="00E858E8"/>
    <w:rsid w:val="00E859EB"/>
    <w:rsid w:val="00E85C32"/>
    <w:rsid w:val="00E866F7"/>
    <w:rsid w:val="00E8715A"/>
    <w:rsid w:val="00E8734E"/>
    <w:rsid w:val="00E877CB"/>
    <w:rsid w:val="00E9015F"/>
    <w:rsid w:val="00E90D9A"/>
    <w:rsid w:val="00E922E9"/>
    <w:rsid w:val="00E922FE"/>
    <w:rsid w:val="00E92AB1"/>
    <w:rsid w:val="00E92C0E"/>
    <w:rsid w:val="00E930C9"/>
    <w:rsid w:val="00E93EEB"/>
    <w:rsid w:val="00E943FF"/>
    <w:rsid w:val="00E94C1F"/>
    <w:rsid w:val="00E951BD"/>
    <w:rsid w:val="00E95262"/>
    <w:rsid w:val="00E95297"/>
    <w:rsid w:val="00E95DA9"/>
    <w:rsid w:val="00E95E21"/>
    <w:rsid w:val="00E964BA"/>
    <w:rsid w:val="00EA02B8"/>
    <w:rsid w:val="00EA06CA"/>
    <w:rsid w:val="00EA1A28"/>
    <w:rsid w:val="00EA1E5F"/>
    <w:rsid w:val="00EA3DCE"/>
    <w:rsid w:val="00EA4175"/>
    <w:rsid w:val="00EA4EA2"/>
    <w:rsid w:val="00EA5866"/>
    <w:rsid w:val="00EA5EFE"/>
    <w:rsid w:val="00EA6AFB"/>
    <w:rsid w:val="00EA6C20"/>
    <w:rsid w:val="00EA7CE1"/>
    <w:rsid w:val="00EB0AE7"/>
    <w:rsid w:val="00EB0F81"/>
    <w:rsid w:val="00EB1821"/>
    <w:rsid w:val="00EB2A9E"/>
    <w:rsid w:val="00EB3271"/>
    <w:rsid w:val="00EB3A77"/>
    <w:rsid w:val="00EB3E62"/>
    <w:rsid w:val="00EB4AC7"/>
    <w:rsid w:val="00EB5411"/>
    <w:rsid w:val="00EB701F"/>
    <w:rsid w:val="00EB7AB7"/>
    <w:rsid w:val="00EB7C11"/>
    <w:rsid w:val="00EC068E"/>
    <w:rsid w:val="00EC0B1E"/>
    <w:rsid w:val="00EC151E"/>
    <w:rsid w:val="00EC155B"/>
    <w:rsid w:val="00EC1ED0"/>
    <w:rsid w:val="00EC1F7A"/>
    <w:rsid w:val="00EC1FAC"/>
    <w:rsid w:val="00EC205C"/>
    <w:rsid w:val="00EC2A40"/>
    <w:rsid w:val="00EC2EC2"/>
    <w:rsid w:val="00EC2F48"/>
    <w:rsid w:val="00EC3EDF"/>
    <w:rsid w:val="00EC3EF0"/>
    <w:rsid w:val="00EC4BD7"/>
    <w:rsid w:val="00ED071B"/>
    <w:rsid w:val="00ED0EEE"/>
    <w:rsid w:val="00ED1006"/>
    <w:rsid w:val="00ED1729"/>
    <w:rsid w:val="00ED172A"/>
    <w:rsid w:val="00ED1E0D"/>
    <w:rsid w:val="00ED1FF9"/>
    <w:rsid w:val="00ED2776"/>
    <w:rsid w:val="00ED2809"/>
    <w:rsid w:val="00ED3307"/>
    <w:rsid w:val="00ED36BC"/>
    <w:rsid w:val="00ED3790"/>
    <w:rsid w:val="00ED3832"/>
    <w:rsid w:val="00ED383E"/>
    <w:rsid w:val="00ED3D05"/>
    <w:rsid w:val="00ED453F"/>
    <w:rsid w:val="00ED52A1"/>
    <w:rsid w:val="00ED53D8"/>
    <w:rsid w:val="00ED5515"/>
    <w:rsid w:val="00ED576B"/>
    <w:rsid w:val="00ED5B65"/>
    <w:rsid w:val="00ED71CF"/>
    <w:rsid w:val="00ED7750"/>
    <w:rsid w:val="00ED7916"/>
    <w:rsid w:val="00ED7C9B"/>
    <w:rsid w:val="00EE012E"/>
    <w:rsid w:val="00EE205E"/>
    <w:rsid w:val="00EE252C"/>
    <w:rsid w:val="00EE2CD1"/>
    <w:rsid w:val="00EE3DE2"/>
    <w:rsid w:val="00EE4052"/>
    <w:rsid w:val="00EE41A9"/>
    <w:rsid w:val="00EE43B2"/>
    <w:rsid w:val="00EE5053"/>
    <w:rsid w:val="00EE73CE"/>
    <w:rsid w:val="00EE7D16"/>
    <w:rsid w:val="00EF0259"/>
    <w:rsid w:val="00EF08AF"/>
    <w:rsid w:val="00EF2329"/>
    <w:rsid w:val="00EF2359"/>
    <w:rsid w:val="00EF2559"/>
    <w:rsid w:val="00EF2850"/>
    <w:rsid w:val="00EF2AC1"/>
    <w:rsid w:val="00EF2E9E"/>
    <w:rsid w:val="00EF377A"/>
    <w:rsid w:val="00EF49A3"/>
    <w:rsid w:val="00EF4D17"/>
    <w:rsid w:val="00EF5D6C"/>
    <w:rsid w:val="00EF62F6"/>
    <w:rsid w:val="00EF73CB"/>
    <w:rsid w:val="00EF7F82"/>
    <w:rsid w:val="00F001B0"/>
    <w:rsid w:val="00F00C3C"/>
    <w:rsid w:val="00F00D21"/>
    <w:rsid w:val="00F03989"/>
    <w:rsid w:val="00F03A8C"/>
    <w:rsid w:val="00F03D1B"/>
    <w:rsid w:val="00F04B4D"/>
    <w:rsid w:val="00F055ED"/>
    <w:rsid w:val="00F05C83"/>
    <w:rsid w:val="00F0613F"/>
    <w:rsid w:val="00F06A6E"/>
    <w:rsid w:val="00F06C89"/>
    <w:rsid w:val="00F072F2"/>
    <w:rsid w:val="00F07547"/>
    <w:rsid w:val="00F07796"/>
    <w:rsid w:val="00F07BB5"/>
    <w:rsid w:val="00F10236"/>
    <w:rsid w:val="00F1112B"/>
    <w:rsid w:val="00F113A7"/>
    <w:rsid w:val="00F113CE"/>
    <w:rsid w:val="00F1221F"/>
    <w:rsid w:val="00F12425"/>
    <w:rsid w:val="00F12444"/>
    <w:rsid w:val="00F12B25"/>
    <w:rsid w:val="00F12EFB"/>
    <w:rsid w:val="00F12F90"/>
    <w:rsid w:val="00F13060"/>
    <w:rsid w:val="00F13701"/>
    <w:rsid w:val="00F14318"/>
    <w:rsid w:val="00F15EA4"/>
    <w:rsid w:val="00F164AD"/>
    <w:rsid w:val="00F16E0F"/>
    <w:rsid w:val="00F1729D"/>
    <w:rsid w:val="00F200AA"/>
    <w:rsid w:val="00F200F1"/>
    <w:rsid w:val="00F20CB8"/>
    <w:rsid w:val="00F21CDF"/>
    <w:rsid w:val="00F22306"/>
    <w:rsid w:val="00F22835"/>
    <w:rsid w:val="00F22B09"/>
    <w:rsid w:val="00F25B7A"/>
    <w:rsid w:val="00F265FB"/>
    <w:rsid w:val="00F266A2"/>
    <w:rsid w:val="00F26C46"/>
    <w:rsid w:val="00F26F9F"/>
    <w:rsid w:val="00F270A8"/>
    <w:rsid w:val="00F2796E"/>
    <w:rsid w:val="00F279A6"/>
    <w:rsid w:val="00F300A8"/>
    <w:rsid w:val="00F3066D"/>
    <w:rsid w:val="00F307F8"/>
    <w:rsid w:val="00F30D2C"/>
    <w:rsid w:val="00F314E5"/>
    <w:rsid w:val="00F31523"/>
    <w:rsid w:val="00F31532"/>
    <w:rsid w:val="00F31B41"/>
    <w:rsid w:val="00F320D1"/>
    <w:rsid w:val="00F32F0A"/>
    <w:rsid w:val="00F32FD6"/>
    <w:rsid w:val="00F33BA3"/>
    <w:rsid w:val="00F33EF6"/>
    <w:rsid w:val="00F3431F"/>
    <w:rsid w:val="00F348C6"/>
    <w:rsid w:val="00F34C69"/>
    <w:rsid w:val="00F34EBC"/>
    <w:rsid w:val="00F35188"/>
    <w:rsid w:val="00F36162"/>
    <w:rsid w:val="00F364AE"/>
    <w:rsid w:val="00F3785B"/>
    <w:rsid w:val="00F40046"/>
    <w:rsid w:val="00F41C3C"/>
    <w:rsid w:val="00F4261E"/>
    <w:rsid w:val="00F42731"/>
    <w:rsid w:val="00F42A0B"/>
    <w:rsid w:val="00F42D7C"/>
    <w:rsid w:val="00F42E85"/>
    <w:rsid w:val="00F43508"/>
    <w:rsid w:val="00F43C9C"/>
    <w:rsid w:val="00F43CDE"/>
    <w:rsid w:val="00F44137"/>
    <w:rsid w:val="00F44364"/>
    <w:rsid w:val="00F44CB1"/>
    <w:rsid w:val="00F457CE"/>
    <w:rsid w:val="00F4643A"/>
    <w:rsid w:val="00F4697C"/>
    <w:rsid w:val="00F46D56"/>
    <w:rsid w:val="00F4726B"/>
    <w:rsid w:val="00F472BF"/>
    <w:rsid w:val="00F50B61"/>
    <w:rsid w:val="00F50BAE"/>
    <w:rsid w:val="00F50CCA"/>
    <w:rsid w:val="00F50F71"/>
    <w:rsid w:val="00F51CA0"/>
    <w:rsid w:val="00F5262E"/>
    <w:rsid w:val="00F52B69"/>
    <w:rsid w:val="00F52E72"/>
    <w:rsid w:val="00F5303B"/>
    <w:rsid w:val="00F53564"/>
    <w:rsid w:val="00F535E9"/>
    <w:rsid w:val="00F53BB9"/>
    <w:rsid w:val="00F53D34"/>
    <w:rsid w:val="00F54140"/>
    <w:rsid w:val="00F541EC"/>
    <w:rsid w:val="00F54B18"/>
    <w:rsid w:val="00F556BC"/>
    <w:rsid w:val="00F56539"/>
    <w:rsid w:val="00F5657F"/>
    <w:rsid w:val="00F569FC"/>
    <w:rsid w:val="00F56BD1"/>
    <w:rsid w:val="00F56D82"/>
    <w:rsid w:val="00F57534"/>
    <w:rsid w:val="00F576CB"/>
    <w:rsid w:val="00F60274"/>
    <w:rsid w:val="00F604E9"/>
    <w:rsid w:val="00F6058F"/>
    <w:rsid w:val="00F60701"/>
    <w:rsid w:val="00F608A1"/>
    <w:rsid w:val="00F60B72"/>
    <w:rsid w:val="00F61110"/>
    <w:rsid w:val="00F626D2"/>
    <w:rsid w:val="00F62762"/>
    <w:rsid w:val="00F630C3"/>
    <w:rsid w:val="00F633B7"/>
    <w:rsid w:val="00F6452A"/>
    <w:rsid w:val="00F64CF9"/>
    <w:rsid w:val="00F6533D"/>
    <w:rsid w:val="00F65624"/>
    <w:rsid w:val="00F664A6"/>
    <w:rsid w:val="00F66CDB"/>
    <w:rsid w:val="00F67A6E"/>
    <w:rsid w:val="00F67AB8"/>
    <w:rsid w:val="00F67D2D"/>
    <w:rsid w:val="00F7100B"/>
    <w:rsid w:val="00F719D0"/>
    <w:rsid w:val="00F72993"/>
    <w:rsid w:val="00F73A77"/>
    <w:rsid w:val="00F740F0"/>
    <w:rsid w:val="00F74A90"/>
    <w:rsid w:val="00F75183"/>
    <w:rsid w:val="00F753F5"/>
    <w:rsid w:val="00F76597"/>
    <w:rsid w:val="00F77CE0"/>
    <w:rsid w:val="00F77D57"/>
    <w:rsid w:val="00F802C0"/>
    <w:rsid w:val="00F80875"/>
    <w:rsid w:val="00F80E88"/>
    <w:rsid w:val="00F81344"/>
    <w:rsid w:val="00F81B10"/>
    <w:rsid w:val="00F82E8F"/>
    <w:rsid w:val="00F8315B"/>
    <w:rsid w:val="00F83456"/>
    <w:rsid w:val="00F83585"/>
    <w:rsid w:val="00F83E02"/>
    <w:rsid w:val="00F83E20"/>
    <w:rsid w:val="00F909A9"/>
    <w:rsid w:val="00F90E99"/>
    <w:rsid w:val="00F91161"/>
    <w:rsid w:val="00F914C7"/>
    <w:rsid w:val="00F92216"/>
    <w:rsid w:val="00F92D1F"/>
    <w:rsid w:val="00F938F7"/>
    <w:rsid w:val="00F941E2"/>
    <w:rsid w:val="00F94337"/>
    <w:rsid w:val="00F945C7"/>
    <w:rsid w:val="00F94629"/>
    <w:rsid w:val="00F94E1C"/>
    <w:rsid w:val="00F94F34"/>
    <w:rsid w:val="00F95235"/>
    <w:rsid w:val="00F954CD"/>
    <w:rsid w:val="00F95DD4"/>
    <w:rsid w:val="00F961BD"/>
    <w:rsid w:val="00F97A4F"/>
    <w:rsid w:val="00F97AA0"/>
    <w:rsid w:val="00FA0638"/>
    <w:rsid w:val="00FA0C91"/>
    <w:rsid w:val="00FA0FF4"/>
    <w:rsid w:val="00FA1D47"/>
    <w:rsid w:val="00FA293E"/>
    <w:rsid w:val="00FA2AF5"/>
    <w:rsid w:val="00FA37A7"/>
    <w:rsid w:val="00FA40F3"/>
    <w:rsid w:val="00FA4585"/>
    <w:rsid w:val="00FA458F"/>
    <w:rsid w:val="00FA46B4"/>
    <w:rsid w:val="00FA5534"/>
    <w:rsid w:val="00FA5CDC"/>
    <w:rsid w:val="00FA61D9"/>
    <w:rsid w:val="00FA66F7"/>
    <w:rsid w:val="00FA709F"/>
    <w:rsid w:val="00FA73C3"/>
    <w:rsid w:val="00FA7ABA"/>
    <w:rsid w:val="00FB0830"/>
    <w:rsid w:val="00FB1054"/>
    <w:rsid w:val="00FB2455"/>
    <w:rsid w:val="00FB27CD"/>
    <w:rsid w:val="00FB28EC"/>
    <w:rsid w:val="00FB2913"/>
    <w:rsid w:val="00FB351C"/>
    <w:rsid w:val="00FB3B86"/>
    <w:rsid w:val="00FB3EF6"/>
    <w:rsid w:val="00FB4485"/>
    <w:rsid w:val="00FB4B8C"/>
    <w:rsid w:val="00FB5269"/>
    <w:rsid w:val="00FB55CC"/>
    <w:rsid w:val="00FB5A21"/>
    <w:rsid w:val="00FB5A58"/>
    <w:rsid w:val="00FB5E3A"/>
    <w:rsid w:val="00FB6040"/>
    <w:rsid w:val="00FB625F"/>
    <w:rsid w:val="00FB6534"/>
    <w:rsid w:val="00FC0069"/>
    <w:rsid w:val="00FC0A8E"/>
    <w:rsid w:val="00FC0DF4"/>
    <w:rsid w:val="00FC0E91"/>
    <w:rsid w:val="00FC16DC"/>
    <w:rsid w:val="00FC1F3D"/>
    <w:rsid w:val="00FC3865"/>
    <w:rsid w:val="00FC38C3"/>
    <w:rsid w:val="00FC3EF8"/>
    <w:rsid w:val="00FC4DFC"/>
    <w:rsid w:val="00FC51A0"/>
    <w:rsid w:val="00FC535A"/>
    <w:rsid w:val="00FC5B52"/>
    <w:rsid w:val="00FC69E7"/>
    <w:rsid w:val="00FC6C68"/>
    <w:rsid w:val="00FC741B"/>
    <w:rsid w:val="00FC7612"/>
    <w:rsid w:val="00FC7676"/>
    <w:rsid w:val="00FC78A0"/>
    <w:rsid w:val="00FC7DAA"/>
    <w:rsid w:val="00FD00D1"/>
    <w:rsid w:val="00FD05DD"/>
    <w:rsid w:val="00FD08C4"/>
    <w:rsid w:val="00FD15D4"/>
    <w:rsid w:val="00FD277E"/>
    <w:rsid w:val="00FD3806"/>
    <w:rsid w:val="00FD3A30"/>
    <w:rsid w:val="00FD40C7"/>
    <w:rsid w:val="00FD5C38"/>
    <w:rsid w:val="00FD615F"/>
    <w:rsid w:val="00FD659D"/>
    <w:rsid w:val="00FD6A0A"/>
    <w:rsid w:val="00FD7665"/>
    <w:rsid w:val="00FD774C"/>
    <w:rsid w:val="00FE0608"/>
    <w:rsid w:val="00FE088A"/>
    <w:rsid w:val="00FE1029"/>
    <w:rsid w:val="00FE13C8"/>
    <w:rsid w:val="00FE170D"/>
    <w:rsid w:val="00FE1917"/>
    <w:rsid w:val="00FE2EED"/>
    <w:rsid w:val="00FE3236"/>
    <w:rsid w:val="00FE4425"/>
    <w:rsid w:val="00FE4520"/>
    <w:rsid w:val="00FE4D93"/>
    <w:rsid w:val="00FE5068"/>
    <w:rsid w:val="00FE5B7E"/>
    <w:rsid w:val="00FE6418"/>
    <w:rsid w:val="00FE71E4"/>
    <w:rsid w:val="00FE795D"/>
    <w:rsid w:val="00FF0089"/>
    <w:rsid w:val="00FF04F3"/>
    <w:rsid w:val="00FF0D24"/>
    <w:rsid w:val="00FF1543"/>
    <w:rsid w:val="00FF21EE"/>
    <w:rsid w:val="00FF22F7"/>
    <w:rsid w:val="00FF2424"/>
    <w:rsid w:val="00FF246C"/>
    <w:rsid w:val="00FF3538"/>
    <w:rsid w:val="00FF3A3F"/>
    <w:rsid w:val="00FF3CA4"/>
    <w:rsid w:val="00FF40D2"/>
    <w:rsid w:val="00FF41B2"/>
    <w:rsid w:val="00FF43C9"/>
    <w:rsid w:val="00FF454C"/>
    <w:rsid w:val="00FF48E9"/>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9C7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5793C"/>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9"/>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9"/>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9"/>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7"/>
      </w:numPr>
      <w:jc w:val="both"/>
      <w:outlineLvl w:val="6"/>
    </w:pPr>
    <w:rPr>
      <w:u w:val="single"/>
    </w:rPr>
  </w:style>
  <w:style w:type="paragraph" w:styleId="Nadpis8">
    <w:name w:val="heading 8"/>
    <w:basedOn w:val="Normln"/>
    <w:next w:val="Normln"/>
    <w:link w:val="Nadpis8Char"/>
    <w:uiPriority w:val="99"/>
    <w:qFormat/>
    <w:rsid w:val="00372A36"/>
    <w:pPr>
      <w:keepNext/>
      <w:numPr>
        <w:numId w:val="4"/>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uiPriority w:val="99"/>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uiPriority w:val="99"/>
    <w:semiHidden/>
    <w:rsid w:val="00F43CDE"/>
    <w:rPr>
      <w:sz w:val="16"/>
      <w:szCs w:val="16"/>
    </w:rPr>
  </w:style>
  <w:style w:type="paragraph" w:styleId="Textkomente">
    <w:name w:val="annotation text"/>
    <w:basedOn w:val="Normln"/>
    <w:link w:val="TextkomenteChar"/>
    <w:uiPriority w:val="99"/>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8"/>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8"/>
      </w:numPr>
      <w:jc w:val="both"/>
      <w:outlineLvl w:val="8"/>
    </w:pPr>
  </w:style>
  <w:style w:type="paragraph" w:customStyle="1" w:styleId="Textpsmene">
    <w:name w:val="Text písmene"/>
    <w:basedOn w:val="Normln"/>
    <w:rsid w:val="00CA159D"/>
    <w:pPr>
      <w:numPr>
        <w:ilvl w:val="1"/>
        <w:numId w:val="8"/>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link w:val="Textpoznpodarou"/>
    <w:uiPriority w:val="99"/>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uiPriority w:val="3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0"/>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5"/>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6"/>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6"/>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styleId="Bezmezer">
    <w:name w:val="No Spacing"/>
    <w:uiPriority w:val="1"/>
    <w:qFormat/>
    <w:rsid w:val="00A918BB"/>
    <w:rPr>
      <w:sz w:val="24"/>
      <w:szCs w:val="24"/>
    </w:rPr>
  </w:style>
  <w:style w:type="paragraph" w:customStyle="1" w:styleId="Textbezslovn">
    <w:name w:val="_Text_bez_číslování"/>
    <w:basedOn w:val="Normln"/>
    <w:qFormat/>
    <w:rsid w:val="00992E3E"/>
    <w:pPr>
      <w:spacing w:after="120" w:line="264" w:lineRule="auto"/>
      <w:ind w:left="737"/>
      <w:jc w:val="both"/>
    </w:pPr>
    <w:rPr>
      <w:rFonts w:asciiTheme="minorHAnsi" w:eastAsiaTheme="minorHAnsi" w:hAnsiTheme="minorHAnsi" w:cstheme="minorBidi"/>
      <w:sz w:val="18"/>
      <w:szCs w:val="18"/>
      <w:lang w:eastAsia="en-US"/>
    </w:rPr>
  </w:style>
  <w:style w:type="character" w:customStyle="1" w:styleId="Tun9b">
    <w:name w:val="_Tučně 9b"/>
    <w:basedOn w:val="Standardnpsmoodstavce"/>
    <w:uiPriority w:val="1"/>
    <w:qFormat/>
    <w:rsid w:val="00992E3E"/>
    <w:rPr>
      <w:b/>
    </w:rPr>
  </w:style>
  <w:style w:type="paragraph" w:customStyle="1" w:styleId="Zpat0">
    <w:name w:val="_Zápatí"/>
    <w:basedOn w:val="Zpat"/>
    <w:qFormat/>
    <w:rsid w:val="009E4487"/>
    <w:pPr>
      <w:jc w:val="right"/>
    </w:pPr>
    <w:rPr>
      <w:rFonts w:asciiTheme="minorHAnsi" w:eastAsiaTheme="minorHAnsi" w:hAnsiTheme="minorHAnsi" w:cstheme="minorBidi"/>
      <w:sz w:val="12"/>
      <w:szCs w:val="18"/>
      <w:lang w:eastAsia="en-US"/>
    </w:rPr>
  </w:style>
  <w:style w:type="paragraph" w:customStyle="1" w:styleId="TPNadpis-2slovan">
    <w:name w:val="TP_Nadpis-2_číslovaný"/>
    <w:next w:val="TPText-1slovan"/>
    <w:qFormat/>
    <w:rsid w:val="00EA6C20"/>
    <w:pPr>
      <w:keepNext/>
      <w:numPr>
        <w:ilvl w:val="1"/>
        <w:numId w:val="38"/>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EA6C20"/>
    <w:pPr>
      <w:numPr>
        <w:ilvl w:val="2"/>
        <w:numId w:val="3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EA6C20"/>
    <w:rPr>
      <w:rFonts w:ascii="Calibri" w:eastAsia="Calibri" w:hAnsi="Calibri" w:cs="Arial"/>
      <w:szCs w:val="22"/>
      <w:lang w:eastAsia="en-US"/>
    </w:rPr>
  </w:style>
  <w:style w:type="paragraph" w:customStyle="1" w:styleId="TPNADPIS-1slovan">
    <w:name w:val="TP_NADPIS-1_číslovaný"/>
    <w:next w:val="TPNadpis-2slovan"/>
    <w:qFormat/>
    <w:rsid w:val="00EA6C20"/>
    <w:pPr>
      <w:keepNext/>
      <w:numPr>
        <w:numId w:val="3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EA6C20"/>
    <w:pPr>
      <w:numPr>
        <w:ilvl w:val="3"/>
        <w:numId w:val="38"/>
      </w:numPr>
      <w:spacing w:before="80"/>
      <w:jc w:val="both"/>
    </w:pPr>
    <w:rPr>
      <w:rFonts w:ascii="Calibri" w:eastAsia="Calibri" w:hAnsi="Calibri" w:cs="Arial"/>
      <w:szCs w:val="22"/>
      <w:lang w:eastAsia="en-US"/>
    </w:rPr>
  </w:style>
  <w:style w:type="paragraph" w:customStyle="1" w:styleId="TPText-2slovan0">
    <w:name w:val="TP_Text-2_číslovaný"/>
    <w:qFormat/>
    <w:rsid w:val="00EA6C20"/>
    <w:pPr>
      <w:spacing w:before="80"/>
      <w:ind w:left="1728" w:hanging="648"/>
      <w:jc w:val="both"/>
    </w:pPr>
    <w:rPr>
      <w:rFonts w:ascii="Calibri" w:eastAsia="Calibri" w:hAnsi="Calibri" w:cs="Arial"/>
      <w:szCs w:val="22"/>
      <w:lang w:eastAsia="en-US"/>
    </w:rPr>
  </w:style>
  <w:style w:type="paragraph" w:customStyle="1" w:styleId="Nadpis2-1">
    <w:name w:val="_Nadpis_2-1"/>
    <w:basedOn w:val="Normln"/>
    <w:qFormat/>
    <w:rsid w:val="00D564EA"/>
    <w:pPr>
      <w:numPr>
        <w:numId w:val="40"/>
      </w:numPr>
    </w:pPr>
  </w:style>
  <w:style w:type="paragraph" w:customStyle="1" w:styleId="Nadpis2-2">
    <w:name w:val="_Nadpis_2-2"/>
    <w:basedOn w:val="Normln"/>
    <w:qFormat/>
    <w:rsid w:val="00D564EA"/>
    <w:pPr>
      <w:numPr>
        <w:ilvl w:val="1"/>
        <w:numId w:val="40"/>
      </w:numPr>
    </w:pPr>
  </w:style>
  <w:style w:type="paragraph" w:customStyle="1" w:styleId="Text2-1">
    <w:name w:val="_Text_2-1"/>
    <w:basedOn w:val="Normln"/>
    <w:link w:val="Text2-1Char"/>
    <w:qFormat/>
    <w:rsid w:val="00D564EA"/>
    <w:pPr>
      <w:numPr>
        <w:ilvl w:val="2"/>
        <w:numId w:val="40"/>
      </w:numPr>
    </w:pPr>
  </w:style>
  <w:style w:type="paragraph" w:customStyle="1" w:styleId="Text2-2">
    <w:name w:val="_Text_2-2"/>
    <w:basedOn w:val="Normln"/>
    <w:qFormat/>
    <w:rsid w:val="00D564EA"/>
    <w:pPr>
      <w:numPr>
        <w:ilvl w:val="3"/>
        <w:numId w:val="40"/>
      </w:numPr>
    </w:pPr>
  </w:style>
  <w:style w:type="paragraph" w:customStyle="1" w:styleId="Default">
    <w:name w:val="Default"/>
    <w:rsid w:val="00020C0D"/>
    <w:pPr>
      <w:autoSpaceDE w:val="0"/>
      <w:autoSpaceDN w:val="0"/>
      <w:adjustRightInd w:val="0"/>
    </w:pPr>
    <w:rPr>
      <w:rFonts w:ascii="Verdana" w:hAnsi="Verdana" w:cs="Verdana"/>
      <w:color w:val="000000"/>
      <w:sz w:val="24"/>
      <w:szCs w:val="24"/>
    </w:rPr>
  </w:style>
  <w:style w:type="character" w:customStyle="1" w:styleId="Text2-1Char">
    <w:name w:val="_Text_2-1 Char"/>
    <w:basedOn w:val="Standardnpsmoodstavce"/>
    <w:link w:val="Text2-1"/>
    <w:rsid w:val="00AD72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65235508">
      <w:bodyDiv w:val="1"/>
      <w:marLeft w:val="0"/>
      <w:marRight w:val="0"/>
      <w:marTop w:val="0"/>
      <w:marBottom w:val="0"/>
      <w:divBdr>
        <w:top w:val="none" w:sz="0" w:space="0" w:color="auto"/>
        <w:left w:val="none" w:sz="0" w:space="0" w:color="auto"/>
        <w:bottom w:val="none" w:sz="0" w:space="0" w:color="auto"/>
        <w:right w:val="none" w:sz="0" w:space="0" w:color="auto"/>
      </w:divBdr>
    </w:div>
    <w:div w:id="341512645">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42325905">
      <w:bodyDiv w:val="1"/>
      <w:marLeft w:val="0"/>
      <w:marRight w:val="0"/>
      <w:marTop w:val="0"/>
      <w:marBottom w:val="0"/>
      <w:divBdr>
        <w:top w:val="none" w:sz="0" w:space="0" w:color="auto"/>
        <w:left w:val="none" w:sz="0" w:space="0" w:color="auto"/>
        <w:bottom w:val="none" w:sz="0" w:space="0" w:color="auto"/>
        <w:right w:val="none" w:sz="0" w:space="0" w:color="auto"/>
      </w:divBdr>
    </w:div>
    <w:div w:id="567692248">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875234686">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179465301">
      <w:bodyDiv w:val="1"/>
      <w:marLeft w:val="0"/>
      <w:marRight w:val="0"/>
      <w:marTop w:val="0"/>
      <w:marBottom w:val="0"/>
      <w:divBdr>
        <w:top w:val="none" w:sz="0" w:space="0" w:color="auto"/>
        <w:left w:val="none" w:sz="0" w:space="0" w:color="auto"/>
        <w:bottom w:val="none" w:sz="0" w:space="0" w:color="auto"/>
        <w:right w:val="none" w:sz="0" w:space="0" w:color="auto"/>
      </w:divBdr>
    </w:div>
    <w:div w:id="1220358693">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06897846">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659578648">
      <w:bodyDiv w:val="1"/>
      <w:marLeft w:val="0"/>
      <w:marRight w:val="0"/>
      <w:marTop w:val="0"/>
      <w:marBottom w:val="0"/>
      <w:divBdr>
        <w:top w:val="none" w:sz="0" w:space="0" w:color="auto"/>
        <w:left w:val="none" w:sz="0" w:space="0" w:color="auto"/>
        <w:bottom w:val="none" w:sz="0" w:space="0" w:color="auto"/>
        <w:right w:val="none" w:sz="0" w:space="0" w:color="auto"/>
      </w:divBdr>
    </w:div>
    <w:div w:id="1755973730">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47033111">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 w:id="213818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pravazeleznic.cz/" TargetMode="External"/><Relationship Id="rId13" Type="http://schemas.openxmlformats.org/officeDocument/2006/relationships/hyperlink" Target="https://zakazky.spravazeleznic.cz/" TargetMode="External"/><Relationship Id="rId18" Type="http://schemas.openxmlformats.org/officeDocument/2006/relationships/hyperlink" Target="https://zakazky.spravazeleznic.cz/manual.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zakazky.spravazeleznic.cz/" TargetMode="External"/><Relationship Id="rId17" Type="http://schemas.openxmlformats.org/officeDocument/2006/relationships/hyperlink" Target="https://zakazky.spravazeleznic.cz/manual.html" TargetMode="External"/><Relationship Id="rId2" Type="http://schemas.openxmlformats.org/officeDocument/2006/relationships/numbering" Target="numbering.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hyperlink" Target="https://zakazky.spravazeleznic.cz/" TargetMode="External"/><Relationship Id="rId19" Type="http://schemas.openxmlformats.org/officeDocument/2006/relationships/hyperlink" Target="https://zakazky.spravazeleznic.cz/" TargetMode="External"/><Relationship Id="rId4" Type="http://schemas.openxmlformats.org/officeDocument/2006/relationships/settings" Target="settings.xml"/><Relationship Id="rId9" Type="http://schemas.openxmlformats.org/officeDocument/2006/relationships/hyperlink" Target="file:///C:\Users\Pavlicova\AppData\Local\Microsoft\Windows\INetCache\Content.Outlook\ZOH36CVZ\BaudisM@spravazeleznic.cz" TargetMode="Externa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67978-1FD2-4BA3-ACF1-2242D69C5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14878</Words>
  <Characters>87787</Characters>
  <Application>Microsoft Office Word</Application>
  <DocSecurity>0</DocSecurity>
  <Lines>731</Lines>
  <Paragraphs>204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102461</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2021-02-19T15:20:00Z</dcterms:created>
  <dcterms:modified xsi:type="dcterms:W3CDTF">2021-02-19T15:26:00Z</dcterms:modified>
</cp:coreProperties>
</file>